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DDD49A" w14:textId="2B4401D1" w:rsidR="00562856" w:rsidRPr="006C4E4B" w:rsidRDefault="00562856" w:rsidP="006C4E4B">
      <w:pPr>
        <w:jc w:val="center"/>
        <w:rPr>
          <w:rFonts w:cs="Times New Roman"/>
          <w:color w:val="000000" w:themeColor="text1"/>
          <w:sz w:val="28"/>
          <w:szCs w:val="28"/>
        </w:rPr>
      </w:pPr>
      <w:bookmarkStart w:id="0" w:name="_Hlk213245813"/>
      <w:r w:rsidRPr="006C4E4B">
        <w:rPr>
          <w:rFonts w:cs="Times New Roman"/>
          <w:color w:val="000000" w:themeColor="text1"/>
          <w:sz w:val="28"/>
          <w:szCs w:val="28"/>
          <w:lang w:val="vi-VN"/>
        </w:rPr>
        <w:t>VIỆN Y HỌC BIỂN</w:t>
      </w:r>
    </w:p>
    <w:p w14:paraId="5D32039E" w14:textId="24BF4F2D" w:rsidR="00562856" w:rsidRPr="006C4E4B" w:rsidRDefault="00C532C7" w:rsidP="006C4E4B">
      <w:pPr>
        <w:jc w:val="center"/>
        <w:rPr>
          <w:rFonts w:cs="Times New Roman"/>
          <w:b/>
          <w:color w:val="000000" w:themeColor="text1"/>
          <w:sz w:val="28"/>
          <w:szCs w:val="28"/>
        </w:rPr>
      </w:pPr>
      <w:r w:rsidRPr="006C4E4B">
        <w:rPr>
          <w:rFonts w:cs="Times New Roman"/>
          <w:b/>
          <w:noProof/>
          <w:color w:val="000000" w:themeColor="text1"/>
          <w:sz w:val="28"/>
          <w:szCs w:val="28"/>
          <w:lang w:eastAsia="en-US"/>
        </w:rPr>
        <mc:AlternateContent>
          <mc:Choice Requires="wps">
            <w:drawing>
              <wp:anchor distT="0" distB="0" distL="114300" distR="114300" simplePos="0" relativeHeight="251658752"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77E09213" id="Straight Connector 54869270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LF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"/>
            </w:pict>
          </mc:Fallback>
        </mc:AlternateContent>
      </w:r>
      <w:r w:rsidR="00C5059B" w:rsidRPr="006C4E4B">
        <w:rPr>
          <w:rFonts w:cs="Times New Roman"/>
          <w:b/>
          <w:noProof/>
          <w:color w:val="000000" w:themeColor="text1"/>
          <w:sz w:val="28"/>
          <w:szCs w:val="28"/>
          <w:lang w:eastAsia="vi-VN"/>
        </w:rPr>
        <w:t>KHOA NỘI TỔNG HỢP II</w:t>
      </w:r>
    </w:p>
    <w:p w14:paraId="62C19EE9" w14:textId="74A584AB" w:rsidR="00562856" w:rsidRPr="006C4E4B" w:rsidRDefault="00562856" w:rsidP="006C4E4B">
      <w:pPr>
        <w:jc w:val="center"/>
        <w:rPr>
          <w:rFonts w:cs="Times New Roman"/>
          <w:color w:val="000000" w:themeColor="text1"/>
          <w:sz w:val="28"/>
          <w:szCs w:val="28"/>
          <w:lang w:val="vi-VN"/>
        </w:rPr>
      </w:pPr>
    </w:p>
    <w:p w14:paraId="38FA3AAB" w14:textId="77777777" w:rsidR="00562856" w:rsidRPr="006C4E4B" w:rsidRDefault="00562856" w:rsidP="006C4E4B">
      <w:pPr>
        <w:jc w:val="center"/>
        <w:rPr>
          <w:rFonts w:cs="Times New Roman"/>
          <w:color w:val="000000" w:themeColor="text1"/>
          <w:sz w:val="28"/>
          <w:szCs w:val="28"/>
        </w:rPr>
      </w:pPr>
    </w:p>
    <w:p w14:paraId="5347862B" w14:textId="77777777" w:rsidR="00C532C7" w:rsidRPr="006C4E4B" w:rsidRDefault="00C532C7" w:rsidP="006C4E4B">
      <w:pPr>
        <w:jc w:val="center"/>
        <w:rPr>
          <w:rFonts w:cs="Times New Roman"/>
          <w:color w:val="000000" w:themeColor="text1"/>
          <w:sz w:val="28"/>
          <w:szCs w:val="28"/>
        </w:rPr>
      </w:pPr>
    </w:p>
    <w:p w14:paraId="6ADDCD8F" w14:textId="77777777" w:rsidR="00C532C7" w:rsidRPr="006C4E4B" w:rsidRDefault="00C532C7" w:rsidP="006C4E4B">
      <w:pPr>
        <w:jc w:val="center"/>
        <w:rPr>
          <w:rFonts w:cs="Times New Roman"/>
          <w:color w:val="000000" w:themeColor="text1"/>
          <w:sz w:val="28"/>
          <w:szCs w:val="28"/>
        </w:rPr>
      </w:pPr>
    </w:p>
    <w:p w14:paraId="6D8ACC9D" w14:textId="73EE639F" w:rsidR="00562856" w:rsidRPr="006C4E4B" w:rsidRDefault="00281EF3" w:rsidP="006C4E4B">
      <w:pPr>
        <w:jc w:val="center"/>
        <w:rPr>
          <w:rFonts w:cs="Times New Roman"/>
          <w:b/>
          <w:color w:val="000000" w:themeColor="text1"/>
          <w:sz w:val="32"/>
          <w:szCs w:val="28"/>
          <w:lang w:val="vi-VN"/>
        </w:rPr>
      </w:pPr>
      <w:r w:rsidRPr="006C4E4B">
        <w:rPr>
          <w:rFonts w:cs="Times New Roman"/>
          <w:b/>
          <w:color w:val="000000" w:themeColor="text1"/>
          <w:sz w:val="32"/>
          <w:szCs w:val="28"/>
          <w:lang w:val="vi-VN"/>
        </w:rPr>
        <w:t>BÁO CÁO KẾT QUẢ</w:t>
      </w:r>
    </w:p>
    <w:p w14:paraId="00D89BE6" w14:textId="77777777" w:rsidR="00562856" w:rsidRPr="006C4E4B" w:rsidRDefault="00562856" w:rsidP="006C4E4B">
      <w:pPr>
        <w:jc w:val="center"/>
        <w:rPr>
          <w:rFonts w:cs="Times New Roman"/>
          <w:b/>
          <w:color w:val="000000" w:themeColor="text1"/>
          <w:sz w:val="32"/>
          <w:szCs w:val="28"/>
          <w:lang w:val="vi-VN"/>
        </w:rPr>
      </w:pPr>
      <w:r w:rsidRPr="006C4E4B">
        <w:rPr>
          <w:rFonts w:cs="Times New Roman"/>
          <w:b/>
          <w:color w:val="000000" w:themeColor="text1"/>
          <w:sz w:val="32"/>
          <w:szCs w:val="28"/>
        </w:rPr>
        <w:t>NHIỆM VỤ</w:t>
      </w:r>
      <w:r w:rsidRPr="006C4E4B">
        <w:rPr>
          <w:rFonts w:cs="Times New Roman"/>
          <w:b/>
          <w:color w:val="000000" w:themeColor="text1"/>
          <w:sz w:val="32"/>
          <w:szCs w:val="28"/>
          <w:lang w:val="vi-VN"/>
        </w:rPr>
        <w:t xml:space="preserve"> KHOA HỌC</w:t>
      </w:r>
      <w:r w:rsidRPr="006C4E4B">
        <w:rPr>
          <w:rFonts w:cs="Times New Roman"/>
          <w:b/>
          <w:color w:val="000000" w:themeColor="text1"/>
          <w:sz w:val="32"/>
          <w:szCs w:val="28"/>
        </w:rPr>
        <w:t xml:space="preserve"> VÀ CÔNG NGHỆ</w:t>
      </w:r>
      <w:r w:rsidRPr="006C4E4B">
        <w:rPr>
          <w:rFonts w:cs="Times New Roman"/>
          <w:b/>
          <w:color w:val="000000" w:themeColor="text1"/>
          <w:sz w:val="32"/>
          <w:szCs w:val="28"/>
          <w:lang w:val="vi-VN"/>
        </w:rPr>
        <w:t xml:space="preserve"> CẤP CƠ SỞ</w:t>
      </w:r>
    </w:p>
    <w:p w14:paraId="10E17996" w14:textId="4737ACD3" w:rsidR="00562856" w:rsidRPr="006C4E4B" w:rsidRDefault="00562856" w:rsidP="006C4E4B">
      <w:pPr>
        <w:jc w:val="center"/>
        <w:rPr>
          <w:rFonts w:cs="Times New Roman"/>
          <w:b/>
          <w:color w:val="000000" w:themeColor="text1"/>
          <w:sz w:val="28"/>
          <w:szCs w:val="28"/>
        </w:rPr>
      </w:pPr>
    </w:p>
    <w:p w14:paraId="3502175B" w14:textId="77777777" w:rsidR="00562856" w:rsidRPr="006C4E4B" w:rsidRDefault="00562856" w:rsidP="006C4E4B">
      <w:pPr>
        <w:jc w:val="center"/>
        <w:rPr>
          <w:rFonts w:cs="Times New Roman"/>
          <w:color w:val="000000" w:themeColor="text1"/>
          <w:sz w:val="28"/>
          <w:szCs w:val="28"/>
        </w:rPr>
      </w:pPr>
    </w:p>
    <w:p w14:paraId="79F70E6C" w14:textId="77777777" w:rsidR="00C532C7" w:rsidRPr="006C4E4B" w:rsidRDefault="00C532C7" w:rsidP="006C4E4B">
      <w:pPr>
        <w:jc w:val="center"/>
        <w:rPr>
          <w:rFonts w:cs="Times New Roman"/>
          <w:color w:val="000000" w:themeColor="text1"/>
          <w:sz w:val="28"/>
          <w:szCs w:val="28"/>
        </w:rPr>
      </w:pPr>
    </w:p>
    <w:p w14:paraId="794106C9" w14:textId="77777777" w:rsidR="00002EC8" w:rsidRPr="006C4E4B" w:rsidRDefault="00002EC8" w:rsidP="006C4E4B">
      <w:pPr>
        <w:jc w:val="center"/>
        <w:rPr>
          <w:rFonts w:cs="Times New Roman"/>
          <w:color w:val="000000" w:themeColor="text1"/>
          <w:sz w:val="28"/>
          <w:szCs w:val="28"/>
        </w:rPr>
      </w:pPr>
    </w:p>
    <w:p w14:paraId="7FA6B59C" w14:textId="07469502" w:rsidR="00C5059B" w:rsidRPr="006C4E4B" w:rsidRDefault="00C5059B" w:rsidP="006C4E4B">
      <w:pPr>
        <w:jc w:val="center"/>
        <w:rPr>
          <w:rFonts w:cs="Times New Roman"/>
          <w:b/>
          <w:sz w:val="36"/>
          <w:szCs w:val="28"/>
          <w:lang w:val="vi-VN"/>
        </w:rPr>
      </w:pPr>
      <w:r w:rsidRPr="006C4E4B">
        <w:rPr>
          <w:rFonts w:cs="Times New Roman"/>
          <w:b/>
          <w:sz w:val="36"/>
          <w:szCs w:val="28"/>
        </w:rPr>
        <w:t>ĐÁNH GIÁ KẾT QUẢ ĐIỀU TRỊ VIÊM QUANH KHỚP VAI THỂ ĐƠN THUẦN BẰNG ĐIỆN CHÂM KẾT HỢP CHƯỜM NGẢI</w:t>
      </w:r>
      <w:r w:rsidRPr="006C4E4B">
        <w:rPr>
          <w:rFonts w:cs="Times New Roman"/>
          <w:b/>
          <w:sz w:val="36"/>
          <w:szCs w:val="28"/>
          <w:lang w:val="vi-VN"/>
        </w:rPr>
        <w:t xml:space="preserve"> TẠI VIỆN Y HỌC BIỂN</w:t>
      </w:r>
      <w:r w:rsidRPr="00945A0A">
        <w:rPr>
          <w:rFonts w:cs="Times New Roman"/>
          <w:b/>
          <w:sz w:val="36"/>
          <w:szCs w:val="28"/>
        </w:rPr>
        <w:t xml:space="preserve"> </w:t>
      </w:r>
      <w:r w:rsidRPr="006C4E4B">
        <w:rPr>
          <w:rFonts w:cs="Times New Roman"/>
          <w:b/>
          <w:sz w:val="36"/>
          <w:szCs w:val="28"/>
          <w:lang w:val="vi-VN"/>
        </w:rPr>
        <w:t>NĂM 2025</w:t>
      </w:r>
    </w:p>
    <w:p w14:paraId="440AB8AA" w14:textId="77777777" w:rsidR="00562856" w:rsidRPr="00945A0A" w:rsidRDefault="00562856" w:rsidP="006C4E4B">
      <w:pPr>
        <w:rPr>
          <w:rFonts w:cs="Times New Roman"/>
          <w:color w:val="000000" w:themeColor="text1"/>
          <w:sz w:val="28"/>
          <w:szCs w:val="28"/>
        </w:rPr>
      </w:pPr>
    </w:p>
    <w:p w14:paraId="4F2F7D5A" w14:textId="57C94BED" w:rsidR="00AC32E9" w:rsidRPr="00945A0A" w:rsidRDefault="00AC32E9" w:rsidP="006C4E4B">
      <w:pPr>
        <w:rPr>
          <w:rFonts w:cs="Times New Roman"/>
          <w:color w:val="000000" w:themeColor="text1"/>
          <w:sz w:val="28"/>
          <w:szCs w:val="28"/>
        </w:rPr>
      </w:pPr>
    </w:p>
    <w:p w14:paraId="52E922EB" w14:textId="77777777" w:rsidR="00AC32E9" w:rsidRPr="00945A0A" w:rsidRDefault="00AC32E9" w:rsidP="006C4E4B">
      <w:pPr>
        <w:rPr>
          <w:rFonts w:cs="Times New Roman"/>
          <w:color w:val="000000" w:themeColor="text1"/>
          <w:sz w:val="28"/>
          <w:szCs w:val="28"/>
        </w:rPr>
      </w:pPr>
    </w:p>
    <w:p w14:paraId="35F9E87A" w14:textId="77777777" w:rsidR="00AC32E9" w:rsidRPr="00945A0A" w:rsidRDefault="00AC32E9" w:rsidP="006C4E4B">
      <w:pPr>
        <w:rPr>
          <w:rFonts w:cs="Times New Roman"/>
          <w:color w:val="000000" w:themeColor="text1"/>
          <w:sz w:val="28"/>
          <w:szCs w:val="28"/>
        </w:rPr>
      </w:pPr>
    </w:p>
    <w:p w14:paraId="2F19BB70" w14:textId="77777777" w:rsidR="00C532C7" w:rsidRPr="00945A0A" w:rsidRDefault="00C532C7" w:rsidP="006C4E4B">
      <w:pPr>
        <w:rPr>
          <w:rFonts w:cs="Times New Roman"/>
          <w:color w:val="000000" w:themeColor="text1"/>
          <w:sz w:val="28"/>
          <w:szCs w:val="28"/>
        </w:rPr>
      </w:pPr>
    </w:p>
    <w:p w14:paraId="76106F19" w14:textId="4065832B" w:rsidR="00562856" w:rsidRPr="00945A0A" w:rsidRDefault="00562856" w:rsidP="006C4E4B">
      <w:pPr>
        <w:ind w:left="851" w:firstLine="720"/>
        <w:rPr>
          <w:rFonts w:cs="Times New Roman"/>
          <w:b/>
          <w:color w:val="000000" w:themeColor="text1"/>
          <w:sz w:val="28"/>
          <w:szCs w:val="28"/>
        </w:rPr>
      </w:pPr>
      <w:bookmarkStart w:id="1" w:name="_Hlk214463913"/>
      <w:r w:rsidRPr="006C4E4B">
        <w:rPr>
          <w:rFonts w:cs="Times New Roman"/>
          <w:b/>
          <w:color w:val="000000" w:themeColor="text1"/>
          <w:sz w:val="28"/>
          <w:szCs w:val="28"/>
          <w:lang w:val="vi-VN"/>
        </w:rPr>
        <w:t xml:space="preserve">Chủ nhiệm </w:t>
      </w:r>
      <w:r w:rsidRPr="00945A0A">
        <w:rPr>
          <w:rFonts w:cs="Times New Roman"/>
          <w:b/>
          <w:color w:val="000000" w:themeColor="text1"/>
          <w:sz w:val="28"/>
          <w:szCs w:val="28"/>
        </w:rPr>
        <w:t>nhiệm vụ</w:t>
      </w:r>
      <w:r w:rsidRPr="006C4E4B">
        <w:rPr>
          <w:rFonts w:cs="Times New Roman"/>
          <w:b/>
          <w:color w:val="000000" w:themeColor="text1"/>
          <w:sz w:val="28"/>
          <w:szCs w:val="28"/>
          <w:lang w:val="vi-VN"/>
        </w:rPr>
        <w:t xml:space="preserve">: </w:t>
      </w:r>
      <w:r w:rsidR="00C5059B" w:rsidRPr="00945A0A">
        <w:rPr>
          <w:rFonts w:cs="Times New Roman"/>
          <w:b/>
          <w:color w:val="000000" w:themeColor="text1"/>
          <w:sz w:val="28"/>
          <w:szCs w:val="28"/>
        </w:rPr>
        <w:t>BS CKI Lưu Thị Thu Hà</w:t>
      </w:r>
    </w:p>
    <w:p w14:paraId="0C47FA99" w14:textId="0D790516" w:rsidR="00C5059B" w:rsidRPr="00945A0A" w:rsidRDefault="00C5059B" w:rsidP="006C4E4B">
      <w:pPr>
        <w:ind w:left="851" w:firstLine="720"/>
        <w:rPr>
          <w:rFonts w:cs="Times New Roman"/>
          <w:b/>
          <w:color w:val="000000" w:themeColor="text1"/>
          <w:sz w:val="28"/>
          <w:szCs w:val="28"/>
        </w:rPr>
      </w:pPr>
      <w:r w:rsidRPr="00945A0A">
        <w:rPr>
          <w:rFonts w:cs="Times New Roman"/>
          <w:b/>
          <w:color w:val="000000" w:themeColor="text1"/>
          <w:sz w:val="28"/>
          <w:szCs w:val="28"/>
        </w:rPr>
        <w:tab/>
      </w:r>
      <w:r w:rsidRPr="00945A0A">
        <w:rPr>
          <w:rFonts w:cs="Times New Roman"/>
          <w:b/>
          <w:color w:val="000000" w:themeColor="text1"/>
          <w:sz w:val="28"/>
          <w:szCs w:val="28"/>
        </w:rPr>
        <w:tab/>
      </w:r>
      <w:r w:rsidRPr="00945A0A">
        <w:rPr>
          <w:rFonts w:cs="Times New Roman"/>
          <w:b/>
          <w:color w:val="000000" w:themeColor="text1"/>
          <w:sz w:val="28"/>
          <w:szCs w:val="28"/>
        </w:rPr>
        <w:tab/>
        <w:t xml:space="preserve">         BS CKI Vũ Thị Thu Hà</w:t>
      </w:r>
    </w:p>
    <w:bookmarkEnd w:id="1"/>
    <w:p w14:paraId="1317FC42" w14:textId="77777777" w:rsidR="00562856" w:rsidRPr="006C4E4B" w:rsidRDefault="00562856" w:rsidP="006C4E4B">
      <w:pPr>
        <w:jc w:val="center"/>
        <w:rPr>
          <w:rFonts w:cs="Times New Roman"/>
          <w:color w:val="000000" w:themeColor="text1"/>
          <w:sz w:val="28"/>
          <w:szCs w:val="28"/>
          <w:lang w:val="vi-VN"/>
        </w:rPr>
      </w:pPr>
    </w:p>
    <w:p w14:paraId="72087026" w14:textId="77777777" w:rsidR="00C532C7" w:rsidRPr="00945A0A" w:rsidRDefault="00C532C7" w:rsidP="006C4E4B">
      <w:pPr>
        <w:jc w:val="center"/>
        <w:rPr>
          <w:rFonts w:cs="Times New Roman"/>
          <w:color w:val="000000" w:themeColor="text1"/>
          <w:sz w:val="28"/>
          <w:szCs w:val="28"/>
        </w:rPr>
      </w:pPr>
    </w:p>
    <w:p w14:paraId="0B69958A" w14:textId="77777777" w:rsidR="00AC32E9" w:rsidRPr="00945A0A" w:rsidRDefault="00AC32E9" w:rsidP="006C4E4B">
      <w:pPr>
        <w:jc w:val="center"/>
        <w:rPr>
          <w:rFonts w:cs="Times New Roman"/>
          <w:color w:val="000000" w:themeColor="text1"/>
          <w:sz w:val="28"/>
          <w:szCs w:val="28"/>
        </w:rPr>
      </w:pPr>
    </w:p>
    <w:p w14:paraId="0857B223" w14:textId="1B973522" w:rsidR="00C532C7" w:rsidRPr="00945A0A" w:rsidRDefault="00C532C7" w:rsidP="006C4E4B">
      <w:pPr>
        <w:rPr>
          <w:rFonts w:cs="Times New Roman"/>
          <w:color w:val="000000" w:themeColor="text1"/>
          <w:sz w:val="28"/>
          <w:szCs w:val="28"/>
        </w:rPr>
      </w:pPr>
    </w:p>
    <w:p w14:paraId="0205BD2E" w14:textId="77777777" w:rsidR="00562856" w:rsidRPr="00945A0A" w:rsidRDefault="00562856" w:rsidP="006C4E4B">
      <w:pPr>
        <w:jc w:val="center"/>
        <w:rPr>
          <w:rFonts w:cs="Times New Roman"/>
          <w:color w:val="000000" w:themeColor="text1"/>
          <w:sz w:val="28"/>
          <w:szCs w:val="28"/>
        </w:rPr>
      </w:pPr>
    </w:p>
    <w:p w14:paraId="1AA54DC8" w14:textId="77777777" w:rsidR="00002EC8" w:rsidRPr="00945A0A" w:rsidRDefault="00002EC8" w:rsidP="006C4E4B">
      <w:pPr>
        <w:jc w:val="center"/>
        <w:rPr>
          <w:rFonts w:cs="Times New Roman"/>
          <w:color w:val="000000" w:themeColor="text1"/>
          <w:sz w:val="28"/>
          <w:szCs w:val="28"/>
        </w:rPr>
      </w:pPr>
    </w:p>
    <w:p w14:paraId="36593C9E" w14:textId="281E4DD8" w:rsidR="00AC32E9" w:rsidRPr="00945A0A" w:rsidRDefault="00562856" w:rsidP="006C4E4B">
      <w:pPr>
        <w:jc w:val="center"/>
        <w:rPr>
          <w:rFonts w:cs="Times New Roman"/>
          <w:b/>
          <w:color w:val="000000" w:themeColor="text1"/>
          <w:sz w:val="28"/>
          <w:szCs w:val="28"/>
        </w:rPr>
      </w:pPr>
      <w:r w:rsidRPr="006C4E4B">
        <w:rPr>
          <w:rFonts w:cs="Times New Roman"/>
          <w:b/>
          <w:color w:val="000000" w:themeColor="text1"/>
          <w:sz w:val="28"/>
          <w:szCs w:val="28"/>
          <w:lang w:val="vi-VN"/>
        </w:rPr>
        <w:t xml:space="preserve">HẢI PHÒNG, NĂM </w:t>
      </w:r>
      <w:r w:rsidR="00C532C7" w:rsidRPr="00945A0A">
        <w:rPr>
          <w:rFonts w:cs="Times New Roman"/>
          <w:b/>
          <w:color w:val="000000" w:themeColor="text1"/>
          <w:sz w:val="28"/>
          <w:szCs w:val="28"/>
        </w:rPr>
        <w:t>2025</w:t>
      </w:r>
    </w:p>
    <w:p w14:paraId="3396B5AD" w14:textId="77777777" w:rsidR="00C5059B" w:rsidRPr="006C4E4B" w:rsidRDefault="00C5059B" w:rsidP="006C4E4B">
      <w:pPr>
        <w:jc w:val="center"/>
        <w:rPr>
          <w:rFonts w:cs="Times New Roman"/>
          <w:b/>
          <w:sz w:val="28"/>
          <w:szCs w:val="28"/>
          <w:lang w:val="vi-VN"/>
        </w:rPr>
      </w:pPr>
      <w:r w:rsidRPr="006C4E4B">
        <w:rPr>
          <w:rFonts w:cs="Times New Roman"/>
          <w:b/>
          <w:sz w:val="28"/>
          <w:szCs w:val="28"/>
          <w:lang w:val="vi-VN"/>
        </w:rPr>
        <w:lastRenderedPageBreak/>
        <w:t xml:space="preserve">DANH MỤC CHỮ VIẾT TẮT </w:t>
      </w:r>
    </w:p>
    <w:tbl>
      <w:tblPr>
        <w:tblW w:w="9770" w:type="dxa"/>
        <w:jc w:val="center"/>
        <w:tblLook w:val="04A0" w:firstRow="1" w:lastRow="0" w:firstColumn="1" w:lastColumn="0" w:noHBand="0" w:noVBand="1"/>
      </w:tblPr>
      <w:tblGrid>
        <w:gridCol w:w="2937"/>
        <w:gridCol w:w="6833"/>
      </w:tblGrid>
      <w:tr w:rsidR="00C5059B" w:rsidRPr="006C4E4B" w14:paraId="16C6C739" w14:textId="77777777" w:rsidTr="00E70421">
        <w:trPr>
          <w:jc w:val="center"/>
        </w:trPr>
        <w:tc>
          <w:tcPr>
            <w:tcW w:w="2937" w:type="dxa"/>
          </w:tcPr>
          <w:p w14:paraId="37C489A3" w14:textId="77777777" w:rsidR="00C5059B" w:rsidRPr="006C4E4B" w:rsidRDefault="00C5059B" w:rsidP="006C4E4B">
            <w:pPr>
              <w:jc w:val="right"/>
              <w:rPr>
                <w:rFonts w:cs="Times New Roman"/>
                <w:snapToGrid w:val="0"/>
                <w:color w:val="000000"/>
                <w:sz w:val="28"/>
                <w:szCs w:val="28"/>
              </w:rPr>
            </w:pPr>
            <w:r w:rsidRPr="006C4E4B">
              <w:rPr>
                <w:rFonts w:cs="Times New Roman"/>
                <w:snapToGrid w:val="0"/>
                <w:color w:val="000000"/>
                <w:sz w:val="28"/>
                <w:szCs w:val="28"/>
              </w:rPr>
              <w:t>D0</w:t>
            </w:r>
          </w:p>
        </w:tc>
        <w:tc>
          <w:tcPr>
            <w:tcW w:w="6833" w:type="dxa"/>
          </w:tcPr>
          <w:p w14:paraId="09E0F940"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Trước điều trị</w:t>
            </w:r>
          </w:p>
        </w:tc>
      </w:tr>
      <w:tr w:rsidR="00C5059B" w:rsidRPr="006C4E4B" w14:paraId="15F59E83" w14:textId="77777777" w:rsidTr="00E70421">
        <w:trPr>
          <w:jc w:val="center"/>
        </w:trPr>
        <w:tc>
          <w:tcPr>
            <w:tcW w:w="2937" w:type="dxa"/>
          </w:tcPr>
          <w:p w14:paraId="62D5874F" w14:textId="77777777" w:rsidR="00C5059B" w:rsidRPr="006C4E4B" w:rsidRDefault="00C5059B" w:rsidP="006C4E4B">
            <w:pPr>
              <w:jc w:val="right"/>
              <w:rPr>
                <w:rFonts w:cs="Times New Roman"/>
                <w:snapToGrid w:val="0"/>
                <w:color w:val="000000"/>
                <w:sz w:val="28"/>
                <w:szCs w:val="28"/>
                <w:lang w:val="vi-VN"/>
              </w:rPr>
            </w:pPr>
            <w:r w:rsidRPr="006C4E4B">
              <w:rPr>
                <w:rFonts w:cs="Times New Roman"/>
                <w:snapToGrid w:val="0"/>
                <w:color w:val="000000"/>
                <w:sz w:val="28"/>
                <w:szCs w:val="28"/>
              </w:rPr>
              <w:t>D05</w:t>
            </w:r>
          </w:p>
        </w:tc>
        <w:tc>
          <w:tcPr>
            <w:tcW w:w="6833" w:type="dxa"/>
          </w:tcPr>
          <w:p w14:paraId="34B4C4FB"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Sau điều trị 05 ngày</w:t>
            </w:r>
          </w:p>
        </w:tc>
      </w:tr>
      <w:tr w:rsidR="00C5059B" w:rsidRPr="006C4E4B" w14:paraId="48BFF0DB" w14:textId="77777777" w:rsidTr="00E70421">
        <w:trPr>
          <w:jc w:val="center"/>
        </w:trPr>
        <w:tc>
          <w:tcPr>
            <w:tcW w:w="2937" w:type="dxa"/>
          </w:tcPr>
          <w:p w14:paraId="0ACECC74" w14:textId="77777777" w:rsidR="00C5059B" w:rsidRPr="006C4E4B" w:rsidRDefault="00C5059B" w:rsidP="006C4E4B">
            <w:pPr>
              <w:jc w:val="right"/>
              <w:rPr>
                <w:rFonts w:cs="Times New Roman"/>
                <w:snapToGrid w:val="0"/>
                <w:color w:val="000000"/>
                <w:sz w:val="28"/>
                <w:szCs w:val="28"/>
                <w:lang w:val="vi-VN"/>
              </w:rPr>
            </w:pPr>
            <w:r w:rsidRPr="006C4E4B">
              <w:rPr>
                <w:rFonts w:cs="Times New Roman"/>
                <w:snapToGrid w:val="0"/>
                <w:color w:val="000000"/>
                <w:sz w:val="28"/>
                <w:szCs w:val="28"/>
              </w:rPr>
              <w:t>D10</w:t>
            </w:r>
          </w:p>
        </w:tc>
        <w:tc>
          <w:tcPr>
            <w:tcW w:w="6833" w:type="dxa"/>
          </w:tcPr>
          <w:p w14:paraId="3A862ED8"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Sau điều trị 10 ngày</w:t>
            </w:r>
          </w:p>
        </w:tc>
      </w:tr>
      <w:tr w:rsidR="00C5059B" w:rsidRPr="006C4E4B" w14:paraId="78A440BD" w14:textId="77777777" w:rsidTr="00E70421">
        <w:trPr>
          <w:jc w:val="center"/>
        </w:trPr>
        <w:tc>
          <w:tcPr>
            <w:tcW w:w="2937" w:type="dxa"/>
          </w:tcPr>
          <w:p w14:paraId="0687D9FA" w14:textId="77777777" w:rsidR="00C5059B" w:rsidRPr="006C4E4B" w:rsidRDefault="00C5059B" w:rsidP="006C4E4B">
            <w:pPr>
              <w:jc w:val="right"/>
              <w:rPr>
                <w:rFonts w:cs="Times New Roman"/>
                <w:snapToGrid w:val="0"/>
                <w:sz w:val="28"/>
                <w:szCs w:val="28"/>
              </w:rPr>
            </w:pPr>
            <w:r w:rsidRPr="006C4E4B">
              <w:rPr>
                <w:rFonts w:cs="Times New Roman"/>
                <w:snapToGrid w:val="0"/>
                <w:sz w:val="28"/>
                <w:szCs w:val="28"/>
              </w:rPr>
              <w:t>ICD</w:t>
            </w:r>
          </w:p>
        </w:tc>
        <w:tc>
          <w:tcPr>
            <w:tcW w:w="6833" w:type="dxa"/>
          </w:tcPr>
          <w:p w14:paraId="24C20C30" w14:textId="77777777" w:rsidR="00C5059B" w:rsidRPr="006C4E4B" w:rsidRDefault="00C5059B" w:rsidP="006C4E4B">
            <w:pPr>
              <w:jc w:val="both"/>
              <w:rPr>
                <w:rFonts w:cs="Times New Roman"/>
                <w:snapToGrid w:val="0"/>
                <w:sz w:val="28"/>
                <w:szCs w:val="28"/>
              </w:rPr>
            </w:pPr>
            <w:r w:rsidRPr="006C4E4B">
              <w:rPr>
                <w:rFonts w:cs="Times New Roman"/>
                <w:sz w:val="28"/>
                <w:szCs w:val="28"/>
                <w:shd w:val="clear" w:color="auto" w:fill="FFFFFF"/>
              </w:rPr>
              <w:t>International Classification of Diseases</w:t>
            </w:r>
          </w:p>
          <w:p w14:paraId="435A420A" w14:textId="77777777" w:rsidR="00C5059B" w:rsidRPr="006C4E4B" w:rsidRDefault="00C5059B" w:rsidP="006C4E4B">
            <w:pPr>
              <w:jc w:val="both"/>
              <w:rPr>
                <w:rFonts w:cs="Times New Roman"/>
                <w:snapToGrid w:val="0"/>
                <w:sz w:val="28"/>
                <w:szCs w:val="28"/>
              </w:rPr>
            </w:pPr>
            <w:r w:rsidRPr="006C4E4B">
              <w:rPr>
                <w:rFonts w:cs="Times New Roman"/>
                <w:snapToGrid w:val="0"/>
                <w:sz w:val="28"/>
                <w:szCs w:val="28"/>
              </w:rPr>
              <w:t>(Phân loại bệnh quốc tế)</w:t>
            </w:r>
          </w:p>
        </w:tc>
      </w:tr>
      <w:tr w:rsidR="00C5059B" w:rsidRPr="006C4E4B" w14:paraId="469FD13C" w14:textId="77777777" w:rsidTr="00E70421">
        <w:trPr>
          <w:trHeight w:val="623"/>
          <w:jc w:val="center"/>
        </w:trPr>
        <w:tc>
          <w:tcPr>
            <w:tcW w:w="2937" w:type="dxa"/>
          </w:tcPr>
          <w:p w14:paraId="50547AF6" w14:textId="77777777" w:rsidR="00C5059B" w:rsidRPr="006C4E4B" w:rsidRDefault="00C5059B" w:rsidP="006C4E4B">
            <w:pPr>
              <w:jc w:val="right"/>
              <w:rPr>
                <w:rFonts w:cs="Times New Roman"/>
                <w:snapToGrid w:val="0"/>
                <w:color w:val="000000"/>
                <w:sz w:val="28"/>
                <w:szCs w:val="28"/>
              </w:rPr>
            </w:pPr>
            <w:r w:rsidRPr="006C4E4B">
              <w:rPr>
                <w:rFonts w:cs="Times New Roman"/>
                <w:snapToGrid w:val="0"/>
                <w:color w:val="000000"/>
                <w:sz w:val="28"/>
                <w:szCs w:val="28"/>
              </w:rPr>
              <w:t>VQKV</w:t>
            </w:r>
          </w:p>
          <w:p w14:paraId="53FE0336" w14:textId="77777777" w:rsidR="00C5059B" w:rsidRPr="006C4E4B" w:rsidRDefault="00C5059B" w:rsidP="006C4E4B">
            <w:pPr>
              <w:jc w:val="right"/>
              <w:rPr>
                <w:rFonts w:cs="Times New Roman"/>
                <w:snapToGrid w:val="0"/>
                <w:color w:val="000000"/>
                <w:sz w:val="28"/>
                <w:szCs w:val="28"/>
              </w:rPr>
            </w:pPr>
          </w:p>
        </w:tc>
        <w:tc>
          <w:tcPr>
            <w:tcW w:w="6833" w:type="dxa"/>
          </w:tcPr>
          <w:p w14:paraId="52CE1245"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Viêm quanh khớp vai</w:t>
            </w:r>
          </w:p>
        </w:tc>
      </w:tr>
      <w:tr w:rsidR="00C5059B" w:rsidRPr="006C4E4B" w14:paraId="1D44C723" w14:textId="77777777" w:rsidTr="00E70421">
        <w:trPr>
          <w:jc w:val="center"/>
        </w:trPr>
        <w:tc>
          <w:tcPr>
            <w:tcW w:w="2937" w:type="dxa"/>
          </w:tcPr>
          <w:p w14:paraId="7C2AC169" w14:textId="77777777" w:rsidR="00C5059B" w:rsidRPr="006C4E4B" w:rsidRDefault="00C5059B" w:rsidP="006C4E4B">
            <w:pPr>
              <w:jc w:val="right"/>
              <w:rPr>
                <w:rFonts w:cs="Times New Roman"/>
                <w:snapToGrid w:val="0"/>
                <w:sz w:val="28"/>
                <w:szCs w:val="28"/>
              </w:rPr>
            </w:pPr>
            <w:r w:rsidRPr="006C4E4B">
              <w:rPr>
                <w:rFonts w:cs="Times New Roman"/>
                <w:snapToGrid w:val="0"/>
                <w:sz w:val="28"/>
                <w:szCs w:val="28"/>
              </w:rPr>
              <w:t>WFAS</w:t>
            </w:r>
          </w:p>
          <w:p w14:paraId="0F4AD873" w14:textId="77777777" w:rsidR="00C5059B" w:rsidRPr="006C4E4B" w:rsidRDefault="00C5059B" w:rsidP="006C4E4B">
            <w:pPr>
              <w:jc w:val="right"/>
              <w:rPr>
                <w:rFonts w:cs="Times New Roman"/>
                <w:snapToGrid w:val="0"/>
                <w:sz w:val="28"/>
                <w:szCs w:val="28"/>
              </w:rPr>
            </w:pPr>
          </w:p>
          <w:p w14:paraId="455E7EA1" w14:textId="77777777" w:rsidR="00C5059B" w:rsidRPr="006C4E4B" w:rsidRDefault="00C5059B" w:rsidP="006C4E4B">
            <w:pPr>
              <w:jc w:val="right"/>
              <w:rPr>
                <w:rFonts w:cs="Times New Roman"/>
                <w:snapToGrid w:val="0"/>
                <w:sz w:val="28"/>
                <w:szCs w:val="28"/>
              </w:rPr>
            </w:pPr>
            <w:r w:rsidRPr="006C4E4B">
              <w:rPr>
                <w:rFonts w:cs="Times New Roman"/>
                <w:snapToGrid w:val="0"/>
                <w:sz w:val="28"/>
                <w:szCs w:val="28"/>
              </w:rPr>
              <w:t>WHO</w:t>
            </w:r>
          </w:p>
        </w:tc>
        <w:tc>
          <w:tcPr>
            <w:tcW w:w="6833" w:type="dxa"/>
          </w:tcPr>
          <w:p w14:paraId="552CD1EF" w14:textId="77777777" w:rsidR="00C5059B" w:rsidRPr="006C4E4B" w:rsidRDefault="00C5059B" w:rsidP="006C4E4B">
            <w:pPr>
              <w:jc w:val="both"/>
              <w:rPr>
                <w:rFonts w:cs="Times New Roman"/>
                <w:snapToGrid w:val="0"/>
                <w:sz w:val="28"/>
                <w:szCs w:val="28"/>
              </w:rPr>
            </w:pPr>
            <w:r w:rsidRPr="006C4E4B">
              <w:rPr>
                <w:rFonts w:cs="Times New Roman"/>
                <w:sz w:val="28"/>
                <w:szCs w:val="28"/>
                <w:shd w:val="clear" w:color="auto" w:fill="FFFFFF"/>
              </w:rPr>
              <w:t>World Federation of Acupuncture-Moxibustion Societies (Liên Hiệp Hội Châm Cứu Thế giới)</w:t>
            </w:r>
          </w:p>
          <w:p w14:paraId="337EA9CC" w14:textId="77777777" w:rsidR="00C5059B" w:rsidRPr="006C4E4B" w:rsidRDefault="00C5059B" w:rsidP="006C4E4B">
            <w:pPr>
              <w:jc w:val="both"/>
              <w:rPr>
                <w:rFonts w:cs="Times New Roman"/>
                <w:snapToGrid w:val="0"/>
                <w:sz w:val="28"/>
                <w:szCs w:val="28"/>
              </w:rPr>
            </w:pPr>
            <w:r w:rsidRPr="006C4E4B">
              <w:rPr>
                <w:rFonts w:cs="Times New Roman"/>
                <w:snapToGrid w:val="0"/>
                <w:sz w:val="28"/>
                <w:szCs w:val="28"/>
              </w:rPr>
              <w:t>World Health Organization(Tổ chức Y tế thế giới)</w:t>
            </w:r>
          </w:p>
        </w:tc>
      </w:tr>
      <w:tr w:rsidR="00C5059B" w:rsidRPr="006C4E4B" w14:paraId="07E67103" w14:textId="77777777" w:rsidTr="00E70421">
        <w:trPr>
          <w:jc w:val="center"/>
        </w:trPr>
        <w:tc>
          <w:tcPr>
            <w:tcW w:w="2937" w:type="dxa"/>
          </w:tcPr>
          <w:p w14:paraId="72983CE3" w14:textId="77777777" w:rsidR="00C5059B" w:rsidRPr="006C4E4B" w:rsidRDefault="00C5059B" w:rsidP="006C4E4B">
            <w:pPr>
              <w:jc w:val="right"/>
              <w:rPr>
                <w:rFonts w:cs="Times New Roman"/>
                <w:snapToGrid w:val="0"/>
                <w:color w:val="000000"/>
                <w:sz w:val="28"/>
                <w:szCs w:val="28"/>
              </w:rPr>
            </w:pPr>
            <w:r w:rsidRPr="006C4E4B">
              <w:rPr>
                <w:rFonts w:cs="Times New Roman"/>
                <w:snapToGrid w:val="0"/>
                <w:color w:val="000000"/>
                <w:sz w:val="28"/>
                <w:szCs w:val="28"/>
              </w:rPr>
              <w:t>YHCT</w:t>
            </w:r>
          </w:p>
          <w:p w14:paraId="5564D2FD" w14:textId="77777777" w:rsidR="00C5059B" w:rsidRPr="006C4E4B" w:rsidRDefault="00C5059B" w:rsidP="006C4E4B">
            <w:pPr>
              <w:jc w:val="right"/>
              <w:rPr>
                <w:rFonts w:cs="Times New Roman"/>
                <w:snapToGrid w:val="0"/>
                <w:color w:val="000000"/>
                <w:sz w:val="28"/>
                <w:szCs w:val="28"/>
              </w:rPr>
            </w:pPr>
            <w:r w:rsidRPr="006C4E4B">
              <w:rPr>
                <w:rFonts w:cs="Times New Roman"/>
                <w:snapToGrid w:val="0"/>
                <w:color w:val="000000"/>
                <w:sz w:val="28"/>
                <w:szCs w:val="28"/>
              </w:rPr>
              <w:t>YHHĐ</w:t>
            </w:r>
          </w:p>
        </w:tc>
        <w:tc>
          <w:tcPr>
            <w:tcW w:w="6833" w:type="dxa"/>
          </w:tcPr>
          <w:p w14:paraId="17FF1DF0"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Y học cổ truyền</w:t>
            </w:r>
          </w:p>
          <w:p w14:paraId="312C347D" w14:textId="77777777" w:rsidR="00C5059B" w:rsidRPr="006C4E4B" w:rsidRDefault="00C5059B" w:rsidP="006C4E4B">
            <w:pPr>
              <w:jc w:val="both"/>
              <w:rPr>
                <w:rFonts w:cs="Times New Roman"/>
                <w:snapToGrid w:val="0"/>
                <w:color w:val="000000"/>
                <w:sz w:val="28"/>
                <w:szCs w:val="28"/>
              </w:rPr>
            </w:pPr>
            <w:r w:rsidRPr="006C4E4B">
              <w:rPr>
                <w:rFonts w:cs="Times New Roman"/>
                <w:snapToGrid w:val="0"/>
                <w:color w:val="000000"/>
                <w:sz w:val="28"/>
                <w:szCs w:val="28"/>
              </w:rPr>
              <w:t>Y học hiện đại</w:t>
            </w:r>
          </w:p>
        </w:tc>
      </w:tr>
    </w:tbl>
    <w:p w14:paraId="2DC5153A" w14:textId="77777777" w:rsidR="00097456" w:rsidRDefault="00097456" w:rsidP="006C4E4B">
      <w:pPr>
        <w:jc w:val="center"/>
        <w:rPr>
          <w:rFonts w:cs="Times New Roman"/>
          <w:b/>
          <w:color w:val="000000" w:themeColor="text1"/>
          <w:sz w:val="28"/>
          <w:szCs w:val="28"/>
        </w:rPr>
      </w:pPr>
    </w:p>
    <w:p w14:paraId="2BF58045" w14:textId="77777777" w:rsidR="00097456" w:rsidRDefault="00097456" w:rsidP="00097456">
      <w:pPr>
        <w:jc w:val="center"/>
        <w:rPr>
          <w:rFonts w:cs="Times New Roman"/>
          <w:b/>
          <w:color w:val="000000" w:themeColor="text1"/>
          <w:sz w:val="28"/>
          <w:szCs w:val="28"/>
        </w:rPr>
      </w:pPr>
    </w:p>
    <w:p w14:paraId="04469244" w14:textId="77777777" w:rsidR="00097456" w:rsidRDefault="00097456" w:rsidP="00097456">
      <w:pPr>
        <w:jc w:val="center"/>
        <w:rPr>
          <w:rFonts w:cs="Times New Roman"/>
          <w:b/>
          <w:color w:val="000000" w:themeColor="text1"/>
          <w:sz w:val="28"/>
          <w:szCs w:val="28"/>
        </w:rPr>
      </w:pPr>
    </w:p>
    <w:p w14:paraId="2265DAD9" w14:textId="77777777" w:rsidR="00097456" w:rsidRDefault="00097456" w:rsidP="00097456">
      <w:pPr>
        <w:jc w:val="center"/>
        <w:rPr>
          <w:rFonts w:cs="Times New Roman"/>
          <w:b/>
          <w:color w:val="000000" w:themeColor="text1"/>
          <w:sz w:val="28"/>
          <w:szCs w:val="28"/>
        </w:rPr>
      </w:pPr>
    </w:p>
    <w:p w14:paraId="38898DC0" w14:textId="77777777" w:rsidR="00097456" w:rsidRDefault="00097456" w:rsidP="00097456">
      <w:pPr>
        <w:jc w:val="center"/>
        <w:rPr>
          <w:rFonts w:cs="Times New Roman"/>
          <w:b/>
          <w:color w:val="000000" w:themeColor="text1"/>
          <w:sz w:val="28"/>
          <w:szCs w:val="28"/>
        </w:rPr>
      </w:pPr>
    </w:p>
    <w:p w14:paraId="100FCD34" w14:textId="77777777" w:rsidR="00097456" w:rsidRDefault="00097456" w:rsidP="00097456">
      <w:pPr>
        <w:jc w:val="center"/>
        <w:rPr>
          <w:rFonts w:cs="Times New Roman"/>
          <w:b/>
          <w:color w:val="000000" w:themeColor="text1"/>
          <w:sz w:val="28"/>
          <w:szCs w:val="28"/>
        </w:rPr>
      </w:pPr>
    </w:p>
    <w:p w14:paraId="493FFE2F" w14:textId="77777777" w:rsidR="00097456" w:rsidRDefault="00097456" w:rsidP="00097456">
      <w:pPr>
        <w:jc w:val="center"/>
        <w:rPr>
          <w:rFonts w:cs="Times New Roman"/>
          <w:b/>
          <w:color w:val="000000" w:themeColor="text1"/>
          <w:sz w:val="28"/>
          <w:szCs w:val="28"/>
        </w:rPr>
      </w:pPr>
    </w:p>
    <w:p w14:paraId="3707370D" w14:textId="77777777" w:rsidR="00097456" w:rsidRDefault="00097456" w:rsidP="00097456">
      <w:pPr>
        <w:jc w:val="center"/>
        <w:rPr>
          <w:rFonts w:cs="Times New Roman"/>
          <w:b/>
          <w:color w:val="000000" w:themeColor="text1"/>
          <w:sz w:val="28"/>
          <w:szCs w:val="28"/>
        </w:rPr>
      </w:pPr>
    </w:p>
    <w:p w14:paraId="2AD7CFBB" w14:textId="77777777" w:rsidR="00097456" w:rsidRDefault="00097456" w:rsidP="00097456">
      <w:pPr>
        <w:jc w:val="center"/>
        <w:rPr>
          <w:rFonts w:cs="Times New Roman"/>
          <w:b/>
          <w:color w:val="000000" w:themeColor="text1"/>
          <w:sz w:val="28"/>
          <w:szCs w:val="28"/>
        </w:rPr>
      </w:pPr>
    </w:p>
    <w:p w14:paraId="344902E4" w14:textId="77777777" w:rsidR="00097456" w:rsidRDefault="00097456" w:rsidP="00097456">
      <w:pPr>
        <w:jc w:val="center"/>
        <w:rPr>
          <w:rFonts w:cs="Times New Roman"/>
          <w:b/>
          <w:color w:val="000000" w:themeColor="text1"/>
          <w:sz w:val="28"/>
          <w:szCs w:val="28"/>
        </w:rPr>
      </w:pPr>
    </w:p>
    <w:p w14:paraId="7000A304" w14:textId="77777777" w:rsidR="00097456" w:rsidRDefault="00097456" w:rsidP="00097456">
      <w:pPr>
        <w:jc w:val="center"/>
        <w:rPr>
          <w:rFonts w:cs="Times New Roman"/>
          <w:b/>
          <w:color w:val="000000" w:themeColor="text1"/>
          <w:sz w:val="28"/>
          <w:szCs w:val="28"/>
        </w:rPr>
      </w:pPr>
    </w:p>
    <w:p w14:paraId="637AC783" w14:textId="77777777" w:rsidR="00097456" w:rsidRDefault="00097456" w:rsidP="00097456">
      <w:pPr>
        <w:jc w:val="center"/>
        <w:rPr>
          <w:rFonts w:cs="Times New Roman"/>
          <w:b/>
          <w:color w:val="000000" w:themeColor="text1"/>
          <w:sz w:val="28"/>
          <w:szCs w:val="28"/>
        </w:rPr>
      </w:pPr>
    </w:p>
    <w:p w14:paraId="7844DE8D" w14:textId="77777777" w:rsidR="00097456" w:rsidRDefault="00097456" w:rsidP="00097456">
      <w:pPr>
        <w:jc w:val="center"/>
        <w:rPr>
          <w:rFonts w:cs="Times New Roman"/>
          <w:b/>
          <w:color w:val="000000" w:themeColor="text1"/>
          <w:sz w:val="28"/>
          <w:szCs w:val="28"/>
        </w:rPr>
      </w:pPr>
    </w:p>
    <w:p w14:paraId="051AD1FE" w14:textId="77777777" w:rsidR="00097456" w:rsidRDefault="00097456" w:rsidP="00097456">
      <w:pPr>
        <w:jc w:val="center"/>
        <w:rPr>
          <w:rFonts w:cs="Times New Roman"/>
          <w:b/>
          <w:color w:val="000000" w:themeColor="text1"/>
          <w:sz w:val="28"/>
          <w:szCs w:val="28"/>
        </w:rPr>
      </w:pPr>
    </w:p>
    <w:p w14:paraId="70F6C008" w14:textId="77777777" w:rsidR="00097456" w:rsidRDefault="00097456" w:rsidP="00097456">
      <w:pPr>
        <w:jc w:val="center"/>
        <w:rPr>
          <w:rFonts w:cs="Times New Roman"/>
          <w:b/>
          <w:color w:val="000000" w:themeColor="text1"/>
          <w:sz w:val="28"/>
          <w:szCs w:val="28"/>
        </w:rPr>
      </w:pPr>
    </w:p>
    <w:p w14:paraId="4531ED0A" w14:textId="77777777" w:rsidR="00097456" w:rsidRDefault="00097456" w:rsidP="00097456">
      <w:pPr>
        <w:jc w:val="center"/>
        <w:rPr>
          <w:rFonts w:cs="Times New Roman"/>
          <w:b/>
          <w:color w:val="000000" w:themeColor="text1"/>
          <w:sz w:val="28"/>
          <w:szCs w:val="28"/>
        </w:rPr>
      </w:pPr>
    </w:p>
    <w:p w14:paraId="275F7579" w14:textId="77777777" w:rsidR="00097456" w:rsidRDefault="00097456" w:rsidP="00097456">
      <w:pPr>
        <w:jc w:val="center"/>
        <w:rPr>
          <w:rFonts w:cs="Times New Roman"/>
          <w:b/>
          <w:color w:val="000000" w:themeColor="text1"/>
          <w:sz w:val="28"/>
          <w:szCs w:val="28"/>
        </w:rPr>
      </w:pPr>
    </w:p>
    <w:p w14:paraId="142A5875" w14:textId="37904E81" w:rsidR="00097456" w:rsidRDefault="00097456" w:rsidP="00097456">
      <w:pPr>
        <w:rPr>
          <w:rFonts w:cs="Times New Roman"/>
          <w:b/>
          <w:color w:val="000000" w:themeColor="text1"/>
          <w:sz w:val="28"/>
          <w:szCs w:val="28"/>
        </w:rPr>
      </w:pPr>
      <w:r>
        <w:rPr>
          <w:rFonts w:cs="Times New Roman"/>
          <w:b/>
          <w:color w:val="000000" w:themeColor="text1"/>
          <w:sz w:val="28"/>
          <w:szCs w:val="28"/>
        </w:rPr>
        <w:lastRenderedPageBreak/>
        <w:t>TÓM TẮT</w:t>
      </w:r>
    </w:p>
    <w:p w14:paraId="1911193F" w14:textId="370B6175" w:rsidR="00097456" w:rsidRDefault="00097456" w:rsidP="00097456">
      <w:pPr>
        <w:ind w:left="284"/>
        <w:rPr>
          <w:rFonts w:cs="Times New Roman"/>
          <w:b/>
          <w:color w:val="000000" w:themeColor="text1"/>
          <w:sz w:val="28"/>
          <w:szCs w:val="28"/>
        </w:rPr>
      </w:pPr>
      <w:r w:rsidRPr="00097456">
        <w:rPr>
          <w:rFonts w:cs="Times New Roman"/>
          <w:b/>
          <w:color w:val="000000" w:themeColor="text1"/>
          <w:sz w:val="28"/>
          <w:szCs w:val="28"/>
        </w:rPr>
        <w:t>KẾT QUẢ ĐIỀU TRỊ VIÊM QUANH KHỚP VAI THỂ ĐƠN THUẦN BẰNG ĐIỆN CHÂM KẾT HỢP CHƯỜM NGẢI TẠI VIỆN Y HỌC BIỂN NĂM 2025</w:t>
      </w:r>
    </w:p>
    <w:p w14:paraId="6AC70019" w14:textId="76F237BF" w:rsidR="00097456" w:rsidRPr="00097456" w:rsidRDefault="00097456" w:rsidP="00097456">
      <w:pPr>
        <w:ind w:left="284"/>
        <w:jc w:val="right"/>
        <w:rPr>
          <w:rFonts w:cs="Times New Roman"/>
          <w:i/>
          <w:color w:val="000000" w:themeColor="text1"/>
          <w:sz w:val="28"/>
          <w:szCs w:val="28"/>
        </w:rPr>
      </w:pPr>
      <w:r w:rsidRPr="00097456">
        <w:rPr>
          <w:rFonts w:cs="Times New Roman"/>
          <w:i/>
          <w:color w:val="000000" w:themeColor="text1"/>
          <w:sz w:val="28"/>
          <w:szCs w:val="28"/>
        </w:rPr>
        <w:t>Lưu Thị Thu Hà, Vũ Thị Thu Hà</w:t>
      </w:r>
    </w:p>
    <w:p w14:paraId="710D6C35" w14:textId="48DA903E" w:rsidR="00097456" w:rsidRPr="00097456" w:rsidRDefault="00097456" w:rsidP="00120696">
      <w:pPr>
        <w:jc w:val="both"/>
        <w:rPr>
          <w:rFonts w:cs="Times New Roman"/>
          <w:color w:val="000000" w:themeColor="text1"/>
          <w:sz w:val="28"/>
          <w:szCs w:val="28"/>
        </w:rPr>
      </w:pPr>
      <w:r w:rsidRPr="00097456">
        <w:rPr>
          <w:rFonts w:cs="Times New Roman"/>
          <w:b/>
          <w:color w:val="000000" w:themeColor="text1"/>
          <w:sz w:val="28"/>
          <w:szCs w:val="28"/>
        </w:rPr>
        <w:t xml:space="preserve">Mục tiêu: </w:t>
      </w:r>
      <w:r w:rsidRPr="00097456">
        <w:rPr>
          <w:rFonts w:cs="Times New Roman"/>
          <w:color w:val="000000" w:themeColor="text1"/>
          <w:sz w:val="28"/>
          <w:szCs w:val="28"/>
        </w:rPr>
        <w:t>Đánh giá hiệu quả điều trị viêm quanh khớp vai thể đơn thuần bằng phương pháp điện châm kết hợp chườm ngải.</w:t>
      </w:r>
      <w:r>
        <w:rPr>
          <w:rFonts w:cs="Times New Roman"/>
          <w:b/>
          <w:color w:val="000000" w:themeColor="text1"/>
          <w:sz w:val="28"/>
          <w:szCs w:val="28"/>
        </w:rPr>
        <w:t xml:space="preserve"> </w:t>
      </w:r>
      <w:r w:rsidRPr="00097456">
        <w:rPr>
          <w:rFonts w:cs="Times New Roman"/>
          <w:b/>
          <w:color w:val="000000" w:themeColor="text1"/>
          <w:sz w:val="28"/>
          <w:szCs w:val="28"/>
        </w:rPr>
        <w:t xml:space="preserve">Đối tượng và phương pháp nghiên cứu: </w:t>
      </w:r>
      <w:r w:rsidRPr="00097456">
        <w:rPr>
          <w:rFonts w:cs="Times New Roman"/>
          <w:color w:val="000000" w:themeColor="text1"/>
          <w:sz w:val="28"/>
          <w:szCs w:val="28"/>
        </w:rPr>
        <w:t xml:space="preserve">Nghiên cứu can thiệp lâm sàng không đối chứng được thực hiện trên 32 bệnh nhân viêm quanh khớp vai thể đơn thuần điều trị tại khoa Y học cổ truyền. Bệnh nhân được điều trị bằng điện châm kết hợp chườm ngải trong 10 ngày. </w:t>
      </w:r>
      <w:r w:rsidR="00322CD6">
        <w:rPr>
          <w:rFonts w:cs="Times New Roman"/>
          <w:color w:val="000000" w:themeColor="text1"/>
          <w:sz w:val="28"/>
          <w:szCs w:val="28"/>
        </w:rPr>
        <w:t>Đ</w:t>
      </w:r>
      <w:r w:rsidRPr="00097456">
        <w:rPr>
          <w:rFonts w:cs="Times New Roman"/>
          <w:color w:val="000000" w:themeColor="text1"/>
          <w:sz w:val="28"/>
          <w:szCs w:val="28"/>
        </w:rPr>
        <w:t>ánh giá trước và sau điều trị.</w:t>
      </w:r>
      <w:r>
        <w:rPr>
          <w:rFonts w:cs="Times New Roman"/>
          <w:color w:val="000000" w:themeColor="text1"/>
          <w:sz w:val="28"/>
          <w:szCs w:val="28"/>
        </w:rPr>
        <w:t xml:space="preserve"> </w:t>
      </w:r>
      <w:r w:rsidRPr="00097456">
        <w:rPr>
          <w:rFonts w:cs="Times New Roman"/>
          <w:b/>
          <w:color w:val="000000" w:themeColor="text1"/>
          <w:sz w:val="28"/>
          <w:szCs w:val="28"/>
        </w:rPr>
        <w:t xml:space="preserve">Kết quả: </w:t>
      </w:r>
      <w:r w:rsidRPr="00097456">
        <w:rPr>
          <w:rFonts w:cs="Times New Roman"/>
          <w:color w:val="000000" w:themeColor="text1"/>
          <w:sz w:val="28"/>
          <w:szCs w:val="28"/>
        </w:rPr>
        <w:t>Trước điều trị, điểm đau VAS trung bình là 4,88 ± 1,01; sau điều trị giảm còn 3,06 ± 1,90, sự khác biệt có ý nghĩa thống kê (p &lt; 0,05). Điểm chức năng vận động khớp vai EFA trung bình tăng từ 10,31 ± 2,09 trước điều trị lên 13,22 ± 2,37 sau điều trị (p &lt; 0,05). Tỷ lệ bệnh nhân có mức đau nhẹ và chức năng vận động khá, tốt tăng rõ rệt sau điều trị.</w:t>
      </w:r>
      <w:r>
        <w:rPr>
          <w:rFonts w:cs="Times New Roman"/>
          <w:color w:val="000000" w:themeColor="text1"/>
          <w:sz w:val="28"/>
          <w:szCs w:val="28"/>
        </w:rPr>
        <w:t xml:space="preserve"> </w:t>
      </w:r>
      <w:r w:rsidRPr="00097456">
        <w:rPr>
          <w:rFonts w:cs="Times New Roman"/>
          <w:b/>
          <w:color w:val="000000" w:themeColor="text1"/>
          <w:sz w:val="28"/>
          <w:szCs w:val="28"/>
        </w:rPr>
        <w:t xml:space="preserve">Kết luận: </w:t>
      </w:r>
      <w:r w:rsidRPr="00097456">
        <w:rPr>
          <w:rFonts w:cs="Times New Roman"/>
          <w:color w:val="000000" w:themeColor="text1"/>
          <w:sz w:val="28"/>
          <w:szCs w:val="28"/>
        </w:rPr>
        <w:t>Phương pháp điện châm kết hợp chườm ngải có hiệu quả trong giảm đau và cải thiện chức năng vận động khớp vai ở bệnh nhân viêm quanh khớp vai thể đơn thuần, an toàn và có tính khả thi cao trong điều trị tại tuyến cơ sở</w:t>
      </w:r>
      <w:r w:rsidRPr="00097456">
        <w:rPr>
          <w:rFonts w:cs="Times New Roman"/>
          <w:b/>
          <w:color w:val="000000" w:themeColor="text1"/>
          <w:sz w:val="28"/>
          <w:szCs w:val="28"/>
        </w:rPr>
        <w:t>.</w:t>
      </w:r>
    </w:p>
    <w:p w14:paraId="49592634" w14:textId="77777777" w:rsidR="00097456" w:rsidRPr="00097456" w:rsidRDefault="00097456" w:rsidP="00097456">
      <w:pPr>
        <w:rPr>
          <w:rFonts w:cs="Times New Roman"/>
          <w:color w:val="000000" w:themeColor="text1"/>
          <w:sz w:val="28"/>
          <w:szCs w:val="28"/>
        </w:rPr>
      </w:pPr>
      <w:r w:rsidRPr="00097456">
        <w:rPr>
          <w:rFonts w:cs="Times New Roman"/>
          <w:b/>
          <w:color w:val="000000" w:themeColor="text1"/>
          <w:sz w:val="28"/>
          <w:szCs w:val="28"/>
        </w:rPr>
        <w:t xml:space="preserve">Từ khóa: </w:t>
      </w:r>
      <w:r w:rsidRPr="00097456">
        <w:rPr>
          <w:rFonts w:cs="Times New Roman"/>
          <w:color w:val="000000" w:themeColor="text1"/>
          <w:sz w:val="28"/>
          <w:szCs w:val="28"/>
        </w:rPr>
        <w:t>Viêm quanh khớp vai, điện châm, chườm ngải, y học cổ truyền.</w:t>
      </w:r>
    </w:p>
    <w:p w14:paraId="7C1B85AF" w14:textId="77777777" w:rsidR="00097456" w:rsidRPr="00097456" w:rsidRDefault="00097456" w:rsidP="00097456">
      <w:pPr>
        <w:jc w:val="center"/>
        <w:rPr>
          <w:rFonts w:cs="Times New Roman"/>
          <w:b/>
          <w:color w:val="000000" w:themeColor="text1"/>
          <w:sz w:val="28"/>
          <w:szCs w:val="28"/>
        </w:rPr>
      </w:pPr>
    </w:p>
    <w:p w14:paraId="36C7D8E7" w14:textId="77777777" w:rsidR="00097456" w:rsidRDefault="00097456" w:rsidP="00097456">
      <w:pPr>
        <w:rPr>
          <w:rFonts w:cs="Times New Roman"/>
          <w:b/>
          <w:color w:val="000000" w:themeColor="text1"/>
          <w:sz w:val="28"/>
          <w:szCs w:val="28"/>
        </w:rPr>
      </w:pPr>
      <w:r w:rsidRPr="00097456">
        <w:rPr>
          <w:rFonts w:cs="Times New Roman"/>
          <w:b/>
          <w:color w:val="000000" w:themeColor="text1"/>
          <w:sz w:val="28"/>
          <w:szCs w:val="28"/>
        </w:rPr>
        <w:t>ABSTRACT</w:t>
      </w:r>
    </w:p>
    <w:p w14:paraId="46E480E3" w14:textId="13BC279C" w:rsidR="00097456" w:rsidRDefault="00F57DFD" w:rsidP="00120696">
      <w:pPr>
        <w:spacing w:line="240" w:lineRule="auto"/>
        <w:ind w:left="284"/>
        <w:jc w:val="center"/>
        <w:rPr>
          <w:rFonts w:cs="Times New Roman"/>
          <w:b/>
          <w:color w:val="000000" w:themeColor="text1"/>
          <w:spacing w:val="4"/>
          <w:sz w:val="28"/>
          <w:szCs w:val="28"/>
        </w:rPr>
      </w:pPr>
      <w:r w:rsidRPr="00F57DFD">
        <w:rPr>
          <w:rFonts w:cs="Times New Roman"/>
          <w:b/>
          <w:color w:val="000000" w:themeColor="text1"/>
          <w:spacing w:val="4"/>
          <w:sz w:val="28"/>
          <w:szCs w:val="28"/>
        </w:rPr>
        <w:t xml:space="preserve">RESULTS </w:t>
      </w:r>
      <w:r w:rsidR="00097456" w:rsidRPr="00F57DFD">
        <w:rPr>
          <w:rFonts w:cs="Times New Roman"/>
          <w:b/>
          <w:color w:val="000000" w:themeColor="text1"/>
          <w:spacing w:val="4"/>
          <w:sz w:val="28"/>
          <w:szCs w:val="28"/>
        </w:rPr>
        <w:t>OF TREATMENT OF SINGLE SHOULDER PERIODONTAL ARTHRITIS USING ELECTRO- ACUPUNCTURE COMBINED WITH MOMATOLOGY AT THE INSTITUTE OF COASTAL MEDICINE IN 2025</w:t>
      </w:r>
    </w:p>
    <w:p w14:paraId="6725130C" w14:textId="1458A1E2" w:rsidR="002C1443" w:rsidRPr="002C1443" w:rsidRDefault="002C1443" w:rsidP="002C1443">
      <w:pPr>
        <w:spacing w:line="240" w:lineRule="auto"/>
        <w:ind w:left="284"/>
        <w:jc w:val="right"/>
        <w:rPr>
          <w:rFonts w:cs="Times New Roman"/>
          <w:i/>
          <w:color w:val="000000" w:themeColor="text1"/>
          <w:spacing w:val="4"/>
          <w:sz w:val="28"/>
          <w:szCs w:val="28"/>
        </w:rPr>
      </w:pPr>
      <w:r w:rsidRPr="002C1443">
        <w:rPr>
          <w:rFonts w:cs="Times New Roman"/>
          <w:i/>
          <w:color w:val="000000" w:themeColor="text1"/>
          <w:spacing w:val="4"/>
          <w:sz w:val="28"/>
          <w:szCs w:val="28"/>
        </w:rPr>
        <w:t>Luu Thi Thu Ha, Vu Thi Thu Ha</w:t>
      </w:r>
    </w:p>
    <w:p w14:paraId="4AE7B46C" w14:textId="77777777" w:rsidR="00097456" w:rsidRPr="00097456" w:rsidRDefault="00097456" w:rsidP="00120696">
      <w:pPr>
        <w:jc w:val="both"/>
        <w:rPr>
          <w:rFonts w:cs="Times New Roman"/>
          <w:b/>
          <w:color w:val="000000" w:themeColor="text1"/>
          <w:sz w:val="28"/>
          <w:szCs w:val="28"/>
        </w:rPr>
      </w:pPr>
      <w:r w:rsidRPr="00097456">
        <w:rPr>
          <w:rFonts w:cs="Times New Roman"/>
          <w:b/>
          <w:color w:val="000000" w:themeColor="text1"/>
          <w:sz w:val="28"/>
          <w:szCs w:val="28"/>
        </w:rPr>
        <w:t xml:space="preserve">Objectives: </w:t>
      </w:r>
      <w:r w:rsidRPr="00F57DFD">
        <w:rPr>
          <w:rFonts w:cs="Times New Roman"/>
          <w:color w:val="000000" w:themeColor="text1"/>
          <w:sz w:val="28"/>
          <w:szCs w:val="28"/>
        </w:rPr>
        <w:t>To evaluate the effectiveness of electroacupuncture combined with moxibustion compress in the treatment of simple periarthritis of the shoulder.</w:t>
      </w:r>
    </w:p>
    <w:p w14:paraId="5A7C8D13" w14:textId="1B34D8C3" w:rsidR="00097456" w:rsidRPr="000E18B6" w:rsidRDefault="00097456" w:rsidP="00120696">
      <w:pPr>
        <w:jc w:val="both"/>
        <w:rPr>
          <w:rFonts w:cs="Times New Roman"/>
          <w:color w:val="000000" w:themeColor="text1"/>
          <w:sz w:val="28"/>
          <w:szCs w:val="28"/>
        </w:rPr>
      </w:pPr>
      <w:r w:rsidRPr="00097456">
        <w:rPr>
          <w:rFonts w:cs="Times New Roman"/>
          <w:b/>
          <w:color w:val="000000" w:themeColor="text1"/>
          <w:sz w:val="28"/>
          <w:szCs w:val="28"/>
        </w:rPr>
        <w:t xml:space="preserve">Subjects and methods: </w:t>
      </w:r>
      <w:r w:rsidRPr="000E18B6">
        <w:rPr>
          <w:rFonts w:cs="Times New Roman"/>
          <w:color w:val="000000" w:themeColor="text1"/>
          <w:sz w:val="28"/>
          <w:szCs w:val="28"/>
        </w:rPr>
        <w:t xml:space="preserve">A non-controlled clinical intervention study was conducted on 32 patients diagnosed with simple periarthritis of the shoulder and treated at the Department of Traditional Medicine. Patients received </w:t>
      </w:r>
      <w:r w:rsidRPr="000E18B6">
        <w:rPr>
          <w:rFonts w:cs="Times New Roman"/>
          <w:color w:val="000000" w:themeColor="text1"/>
          <w:sz w:val="28"/>
          <w:szCs w:val="28"/>
        </w:rPr>
        <w:lastRenderedPageBreak/>
        <w:t xml:space="preserve">electroacupuncture combined with moxibustion compress for 10 consecutive days. </w:t>
      </w:r>
      <w:r w:rsidR="00322CD6">
        <w:rPr>
          <w:rFonts w:cs="Times New Roman"/>
          <w:color w:val="000000" w:themeColor="text1"/>
          <w:sz w:val="28"/>
          <w:szCs w:val="28"/>
        </w:rPr>
        <w:t>M</w:t>
      </w:r>
      <w:r w:rsidRPr="000E18B6">
        <w:rPr>
          <w:rFonts w:cs="Times New Roman"/>
          <w:color w:val="000000" w:themeColor="text1"/>
          <w:sz w:val="28"/>
          <w:szCs w:val="28"/>
        </w:rPr>
        <w:t>easured before and after treatment.</w:t>
      </w:r>
      <w:r w:rsidRPr="00097456">
        <w:rPr>
          <w:rFonts w:cs="Times New Roman"/>
          <w:b/>
          <w:color w:val="000000" w:themeColor="text1"/>
          <w:sz w:val="28"/>
          <w:szCs w:val="28"/>
        </w:rPr>
        <w:t xml:space="preserve">Results: </w:t>
      </w:r>
      <w:r w:rsidRPr="000E18B6">
        <w:rPr>
          <w:rFonts w:cs="Times New Roman"/>
          <w:color w:val="000000" w:themeColor="text1"/>
          <w:sz w:val="28"/>
          <w:szCs w:val="28"/>
        </w:rPr>
        <w:t>The mean VAS score decreased significantly from 4.88 ± 1.01 before treatment to 3.06 ± 1.90 after treatment (p &lt; 0.05). The mean EFA functional score improved from 10.31 ± 2.09 to 13.22 ± 2.37 after treatment, with a statistically significant difference (p &lt; 0.05). The proportion of patients with mild pain and good to fair shoulder function increased markedly after treatment.</w:t>
      </w:r>
      <w:r w:rsidR="000E18B6">
        <w:rPr>
          <w:rFonts w:cs="Times New Roman"/>
          <w:color w:val="000000" w:themeColor="text1"/>
          <w:sz w:val="28"/>
          <w:szCs w:val="28"/>
        </w:rPr>
        <w:t xml:space="preserve"> </w:t>
      </w:r>
      <w:r w:rsidRPr="00097456">
        <w:rPr>
          <w:rFonts w:cs="Times New Roman"/>
          <w:b/>
          <w:color w:val="000000" w:themeColor="text1"/>
          <w:sz w:val="28"/>
          <w:szCs w:val="28"/>
        </w:rPr>
        <w:t xml:space="preserve">Conclusion: </w:t>
      </w:r>
      <w:r w:rsidRPr="000E18B6">
        <w:rPr>
          <w:rFonts w:cs="Times New Roman"/>
          <w:color w:val="000000" w:themeColor="text1"/>
          <w:sz w:val="28"/>
          <w:szCs w:val="28"/>
        </w:rPr>
        <w:t>Electroacupuncture combined with moxibustion compress is an effective and safe method for reducing pain and improving shoulder function in patients with simple periarthritis of the shoulder, and is feasible for application at the primary healthcare level.</w:t>
      </w:r>
    </w:p>
    <w:p w14:paraId="6BB8B5AB" w14:textId="41DBE539" w:rsidR="00AC32E9" w:rsidRPr="006C4E4B" w:rsidRDefault="00097456" w:rsidP="000E18B6">
      <w:pPr>
        <w:rPr>
          <w:rFonts w:cs="Times New Roman"/>
          <w:bCs/>
          <w:color w:val="0070C0"/>
          <w:sz w:val="28"/>
          <w:szCs w:val="28"/>
        </w:rPr>
      </w:pPr>
      <w:r w:rsidRPr="00097456">
        <w:rPr>
          <w:rFonts w:cs="Times New Roman"/>
          <w:b/>
          <w:color w:val="000000" w:themeColor="text1"/>
          <w:sz w:val="28"/>
          <w:szCs w:val="28"/>
        </w:rPr>
        <w:t xml:space="preserve">Keywords: </w:t>
      </w:r>
      <w:r w:rsidRPr="000E18B6">
        <w:rPr>
          <w:rFonts w:cs="Times New Roman"/>
          <w:color w:val="000000" w:themeColor="text1"/>
          <w:sz w:val="28"/>
          <w:szCs w:val="28"/>
        </w:rPr>
        <w:t>Periarthritis of the shoulder, electroacupuncture, moxibustion compress, traditional medicine.</w:t>
      </w:r>
      <w:r w:rsidRPr="00097456">
        <w:rPr>
          <w:rFonts w:cs="Times New Roman"/>
          <w:b/>
          <w:color w:val="000000" w:themeColor="text1"/>
          <w:sz w:val="28"/>
          <w:szCs w:val="28"/>
        </w:rPr>
        <w:t xml:space="preserve"> </w:t>
      </w:r>
      <w:r w:rsidR="00AC32E9" w:rsidRPr="006C4E4B">
        <w:rPr>
          <w:rFonts w:cs="Times New Roman"/>
          <w:b/>
          <w:color w:val="000000" w:themeColor="text1"/>
          <w:sz w:val="28"/>
          <w:szCs w:val="28"/>
        </w:rPr>
        <w:br w:type="page"/>
      </w:r>
    </w:p>
    <w:p w14:paraId="6231AA0A" w14:textId="77777777" w:rsidR="00281EF3" w:rsidRPr="006C4E4B" w:rsidRDefault="00281EF3" w:rsidP="006C4E4B">
      <w:pPr>
        <w:rPr>
          <w:rFonts w:cs="Times New Roman"/>
          <w:bCs/>
          <w:color w:val="0070C0"/>
          <w:sz w:val="28"/>
          <w:szCs w:val="28"/>
        </w:rPr>
        <w:sectPr w:rsidR="00281EF3" w:rsidRPr="006C4E4B" w:rsidSect="00002EC8">
          <w:footerReference w:type="default" r:id="rId9"/>
          <w:pgSz w:w="11907" w:h="16840" w:code="9"/>
          <w:pgMar w:top="1134" w:right="1134" w:bottom="1134" w:left="1701" w:header="709" w:footer="839" w:gutter="0"/>
          <w:cols w:space="708"/>
          <w:docGrid w:linePitch="360"/>
        </w:sectPr>
      </w:pPr>
    </w:p>
    <w:p w14:paraId="31311014" w14:textId="4BDCCA25" w:rsidR="00562856" w:rsidRPr="006C4E4B" w:rsidRDefault="00562856" w:rsidP="006C4E4B">
      <w:pPr>
        <w:rPr>
          <w:rFonts w:cs="Times New Roman"/>
          <w:color w:val="000000" w:themeColor="text1"/>
          <w:sz w:val="28"/>
          <w:szCs w:val="28"/>
          <w:lang w:val="vi-VN"/>
        </w:rPr>
      </w:pPr>
      <w:r w:rsidRPr="006C4E4B">
        <w:rPr>
          <w:rFonts w:cs="Times New Roman"/>
          <w:b/>
          <w:color w:val="000000" w:themeColor="text1"/>
          <w:sz w:val="28"/>
          <w:szCs w:val="28"/>
          <w:lang w:val="vi-VN"/>
        </w:rPr>
        <w:lastRenderedPageBreak/>
        <w:t xml:space="preserve">1. ĐẶT VẤN ĐỀ </w:t>
      </w:r>
    </w:p>
    <w:p w14:paraId="44CA458A" w14:textId="77777777" w:rsidR="00C5059B" w:rsidRPr="006C4E4B" w:rsidRDefault="00C5059B" w:rsidP="006C4E4B">
      <w:pPr>
        <w:tabs>
          <w:tab w:val="left" w:pos="993"/>
        </w:tabs>
        <w:ind w:firstLine="709"/>
        <w:jc w:val="both"/>
        <w:rPr>
          <w:rFonts w:cs="Times New Roman"/>
          <w:color w:val="231F20"/>
          <w:sz w:val="28"/>
          <w:szCs w:val="28"/>
          <w:lang w:val="vi-VN"/>
        </w:rPr>
      </w:pPr>
      <w:r w:rsidRPr="006C4E4B">
        <w:rPr>
          <w:rFonts w:cs="Times New Roman"/>
          <w:color w:val="231F20"/>
          <w:sz w:val="28"/>
          <w:szCs w:val="28"/>
          <w:lang w:val="vi-VN"/>
        </w:rPr>
        <w:t>Viêm quanh khớp vai là tình trạng tổn thương phần mềm quanh khớp vai (tổ chức gân, cơ, túi thanh dịch, bao khớp) với các biểu hiện đau và giảm chức</w:t>
      </w:r>
      <w:r w:rsidRPr="006C4E4B">
        <w:rPr>
          <w:rFonts w:cs="Times New Roman"/>
          <w:color w:val="231F20"/>
          <w:spacing w:val="-17"/>
          <w:sz w:val="28"/>
          <w:szCs w:val="28"/>
          <w:lang w:val="vi-VN"/>
        </w:rPr>
        <w:t xml:space="preserve"> </w:t>
      </w:r>
      <w:r w:rsidRPr="006C4E4B">
        <w:rPr>
          <w:rFonts w:cs="Times New Roman"/>
          <w:color w:val="231F20"/>
          <w:sz w:val="28"/>
          <w:szCs w:val="28"/>
          <w:lang w:val="vi-VN"/>
        </w:rPr>
        <w:t>năng</w:t>
      </w:r>
      <w:r w:rsidRPr="006C4E4B">
        <w:rPr>
          <w:rFonts w:cs="Times New Roman"/>
          <w:color w:val="231F20"/>
          <w:spacing w:val="-16"/>
          <w:sz w:val="28"/>
          <w:szCs w:val="28"/>
          <w:lang w:val="vi-VN"/>
        </w:rPr>
        <w:t xml:space="preserve"> </w:t>
      </w:r>
      <w:r w:rsidRPr="006C4E4B">
        <w:rPr>
          <w:rFonts w:cs="Times New Roman"/>
          <w:color w:val="231F20"/>
          <w:sz w:val="28"/>
          <w:szCs w:val="28"/>
          <w:lang w:val="vi-VN"/>
        </w:rPr>
        <w:t>vận</w:t>
      </w:r>
      <w:r w:rsidRPr="006C4E4B">
        <w:rPr>
          <w:rFonts w:cs="Times New Roman"/>
          <w:color w:val="231F20"/>
          <w:spacing w:val="-16"/>
          <w:sz w:val="28"/>
          <w:szCs w:val="28"/>
          <w:lang w:val="vi-VN"/>
        </w:rPr>
        <w:t xml:space="preserve"> </w:t>
      </w:r>
      <w:r w:rsidRPr="006C4E4B">
        <w:rPr>
          <w:rFonts w:cs="Times New Roman"/>
          <w:color w:val="231F20"/>
          <w:sz w:val="28"/>
          <w:szCs w:val="28"/>
          <w:lang w:val="vi-VN"/>
        </w:rPr>
        <w:t>động,</w:t>
      </w:r>
      <w:r w:rsidRPr="006C4E4B">
        <w:rPr>
          <w:rFonts w:cs="Times New Roman"/>
          <w:color w:val="231F20"/>
          <w:spacing w:val="-16"/>
          <w:sz w:val="28"/>
          <w:szCs w:val="28"/>
          <w:lang w:val="vi-VN"/>
        </w:rPr>
        <w:t xml:space="preserve"> </w:t>
      </w:r>
      <w:r w:rsidRPr="006C4E4B">
        <w:rPr>
          <w:rFonts w:cs="Times New Roman"/>
          <w:color w:val="231F20"/>
          <w:sz w:val="28"/>
          <w:szCs w:val="28"/>
          <w:lang w:val="vi-VN"/>
        </w:rPr>
        <w:t>ảnh</w:t>
      </w:r>
      <w:r w:rsidRPr="006C4E4B">
        <w:rPr>
          <w:rFonts w:cs="Times New Roman"/>
          <w:color w:val="231F20"/>
          <w:spacing w:val="-17"/>
          <w:sz w:val="28"/>
          <w:szCs w:val="28"/>
          <w:lang w:val="vi-VN"/>
        </w:rPr>
        <w:t xml:space="preserve"> </w:t>
      </w:r>
      <w:r w:rsidRPr="006C4E4B">
        <w:rPr>
          <w:rFonts w:cs="Times New Roman"/>
          <w:color w:val="231F20"/>
          <w:sz w:val="28"/>
          <w:szCs w:val="28"/>
          <w:lang w:val="vi-VN"/>
        </w:rPr>
        <w:t>hưởng</w:t>
      </w:r>
      <w:r w:rsidRPr="006C4E4B">
        <w:rPr>
          <w:rFonts w:cs="Times New Roman"/>
          <w:color w:val="231F20"/>
          <w:spacing w:val="-16"/>
          <w:sz w:val="28"/>
          <w:szCs w:val="28"/>
          <w:lang w:val="vi-VN"/>
        </w:rPr>
        <w:t xml:space="preserve"> </w:t>
      </w:r>
      <w:r w:rsidRPr="006C4E4B">
        <w:rPr>
          <w:rFonts w:cs="Times New Roman"/>
          <w:color w:val="231F20"/>
          <w:sz w:val="28"/>
          <w:szCs w:val="28"/>
          <w:lang w:val="vi-VN"/>
        </w:rPr>
        <w:t>đáng</w:t>
      </w:r>
      <w:r w:rsidRPr="006C4E4B">
        <w:rPr>
          <w:rFonts w:cs="Times New Roman"/>
          <w:color w:val="231F20"/>
          <w:spacing w:val="-16"/>
          <w:sz w:val="28"/>
          <w:szCs w:val="28"/>
          <w:lang w:val="vi-VN"/>
        </w:rPr>
        <w:t xml:space="preserve"> </w:t>
      </w:r>
      <w:r w:rsidRPr="006C4E4B">
        <w:rPr>
          <w:rFonts w:cs="Times New Roman"/>
          <w:color w:val="231F20"/>
          <w:sz w:val="28"/>
          <w:szCs w:val="28"/>
          <w:lang w:val="vi-VN"/>
        </w:rPr>
        <w:t>kể đến</w:t>
      </w:r>
      <w:r w:rsidRPr="006C4E4B">
        <w:rPr>
          <w:rFonts w:cs="Times New Roman"/>
          <w:color w:val="231F20"/>
          <w:spacing w:val="-1"/>
          <w:sz w:val="28"/>
          <w:szCs w:val="28"/>
          <w:lang w:val="vi-VN"/>
        </w:rPr>
        <w:t xml:space="preserve"> </w:t>
      </w:r>
      <w:r w:rsidRPr="006C4E4B">
        <w:rPr>
          <w:rFonts w:cs="Times New Roman"/>
          <w:color w:val="231F20"/>
          <w:sz w:val="28"/>
          <w:szCs w:val="28"/>
          <w:lang w:val="vi-VN"/>
        </w:rPr>
        <w:t>chất</w:t>
      </w:r>
      <w:r w:rsidRPr="006C4E4B">
        <w:rPr>
          <w:rFonts w:cs="Times New Roman"/>
          <w:color w:val="231F20"/>
          <w:spacing w:val="-1"/>
          <w:sz w:val="28"/>
          <w:szCs w:val="28"/>
          <w:lang w:val="vi-VN"/>
        </w:rPr>
        <w:t xml:space="preserve"> </w:t>
      </w:r>
      <w:r w:rsidRPr="006C4E4B">
        <w:rPr>
          <w:rFonts w:cs="Times New Roman"/>
          <w:color w:val="231F20"/>
          <w:sz w:val="28"/>
          <w:szCs w:val="28"/>
          <w:lang w:val="vi-VN"/>
        </w:rPr>
        <w:t>lượng</w:t>
      </w:r>
      <w:r w:rsidRPr="006C4E4B">
        <w:rPr>
          <w:rFonts w:cs="Times New Roman"/>
          <w:color w:val="231F20"/>
          <w:spacing w:val="-1"/>
          <w:sz w:val="28"/>
          <w:szCs w:val="28"/>
          <w:lang w:val="vi-VN"/>
        </w:rPr>
        <w:t xml:space="preserve"> </w:t>
      </w:r>
      <w:r w:rsidRPr="006C4E4B">
        <w:rPr>
          <w:rFonts w:cs="Times New Roman"/>
          <w:color w:val="231F20"/>
          <w:sz w:val="28"/>
          <w:szCs w:val="28"/>
          <w:lang w:val="vi-VN"/>
        </w:rPr>
        <w:t>cuộc</w:t>
      </w:r>
      <w:r w:rsidRPr="006C4E4B">
        <w:rPr>
          <w:rFonts w:cs="Times New Roman"/>
          <w:color w:val="231F20"/>
          <w:spacing w:val="-1"/>
          <w:sz w:val="28"/>
          <w:szCs w:val="28"/>
          <w:lang w:val="vi-VN"/>
        </w:rPr>
        <w:t xml:space="preserve"> </w:t>
      </w:r>
      <w:r w:rsidRPr="006C4E4B">
        <w:rPr>
          <w:rFonts w:cs="Times New Roman"/>
          <w:color w:val="231F20"/>
          <w:sz w:val="28"/>
          <w:szCs w:val="28"/>
          <w:lang w:val="vi-VN"/>
        </w:rPr>
        <w:t>sống</w:t>
      </w:r>
      <w:r w:rsidRPr="006C4E4B">
        <w:rPr>
          <w:rFonts w:cs="Times New Roman"/>
          <w:color w:val="231F20"/>
          <w:spacing w:val="-1"/>
          <w:sz w:val="28"/>
          <w:szCs w:val="28"/>
          <w:lang w:val="vi-VN"/>
        </w:rPr>
        <w:t xml:space="preserve"> </w:t>
      </w:r>
      <w:r w:rsidRPr="006C4E4B">
        <w:rPr>
          <w:rFonts w:cs="Times New Roman"/>
          <w:color w:val="231F20"/>
          <w:sz w:val="28"/>
          <w:szCs w:val="28"/>
          <w:lang w:val="vi-VN"/>
        </w:rPr>
        <w:t>của</w:t>
      </w:r>
      <w:r w:rsidRPr="006C4E4B">
        <w:rPr>
          <w:rFonts w:cs="Times New Roman"/>
          <w:color w:val="231F20"/>
          <w:spacing w:val="-1"/>
          <w:sz w:val="28"/>
          <w:szCs w:val="28"/>
          <w:lang w:val="vi-VN"/>
        </w:rPr>
        <w:t xml:space="preserve"> </w:t>
      </w:r>
      <w:r w:rsidRPr="006C4E4B">
        <w:rPr>
          <w:rFonts w:cs="Times New Roman"/>
          <w:color w:val="231F20"/>
          <w:sz w:val="28"/>
          <w:szCs w:val="28"/>
          <w:lang w:val="vi-VN"/>
        </w:rPr>
        <w:t>BN. Đây là một trong những bệnh lý cơ xương khớp</w:t>
      </w:r>
      <w:r w:rsidRPr="006C4E4B">
        <w:rPr>
          <w:rFonts w:cs="Times New Roman"/>
          <w:color w:val="231F20"/>
          <w:spacing w:val="-14"/>
          <w:sz w:val="28"/>
          <w:szCs w:val="28"/>
          <w:lang w:val="vi-VN"/>
        </w:rPr>
        <w:t xml:space="preserve"> </w:t>
      </w:r>
      <w:r w:rsidRPr="006C4E4B">
        <w:rPr>
          <w:rFonts w:cs="Times New Roman"/>
          <w:color w:val="231F20"/>
          <w:sz w:val="28"/>
          <w:szCs w:val="28"/>
          <w:lang w:val="vi-VN"/>
        </w:rPr>
        <w:t>phổ</w:t>
      </w:r>
      <w:r w:rsidRPr="006C4E4B">
        <w:rPr>
          <w:rFonts w:cs="Times New Roman"/>
          <w:color w:val="231F20"/>
          <w:spacing w:val="-13"/>
          <w:sz w:val="28"/>
          <w:szCs w:val="28"/>
          <w:lang w:val="vi-VN"/>
        </w:rPr>
        <w:t xml:space="preserve"> </w:t>
      </w:r>
      <w:r w:rsidRPr="006C4E4B">
        <w:rPr>
          <w:rFonts w:cs="Times New Roman"/>
          <w:color w:val="231F20"/>
          <w:sz w:val="28"/>
          <w:szCs w:val="28"/>
          <w:lang w:val="vi-VN"/>
        </w:rPr>
        <w:t>biến,</w:t>
      </w:r>
      <w:r w:rsidRPr="006C4E4B">
        <w:rPr>
          <w:rFonts w:cs="Times New Roman"/>
          <w:color w:val="231F20"/>
          <w:spacing w:val="-13"/>
          <w:sz w:val="28"/>
          <w:szCs w:val="28"/>
          <w:lang w:val="vi-VN"/>
        </w:rPr>
        <w:t xml:space="preserve"> </w:t>
      </w:r>
      <w:r w:rsidRPr="006C4E4B">
        <w:rPr>
          <w:rFonts w:cs="Times New Roman"/>
          <w:color w:val="231F20"/>
          <w:sz w:val="28"/>
          <w:szCs w:val="28"/>
          <w:lang w:val="vi-VN"/>
        </w:rPr>
        <w:t>với</w:t>
      </w:r>
      <w:r w:rsidRPr="006C4E4B">
        <w:rPr>
          <w:rFonts w:cs="Times New Roman"/>
          <w:color w:val="231F20"/>
          <w:spacing w:val="-13"/>
          <w:sz w:val="28"/>
          <w:szCs w:val="28"/>
          <w:lang w:val="vi-VN"/>
        </w:rPr>
        <w:t xml:space="preserve"> </w:t>
      </w:r>
      <w:r w:rsidRPr="006C4E4B">
        <w:rPr>
          <w:rFonts w:cs="Times New Roman"/>
          <w:color w:val="231F20"/>
          <w:sz w:val="28"/>
          <w:szCs w:val="28"/>
          <w:lang w:val="vi-VN"/>
        </w:rPr>
        <w:t>tỷ</w:t>
      </w:r>
      <w:r w:rsidRPr="006C4E4B">
        <w:rPr>
          <w:rFonts w:cs="Times New Roman"/>
          <w:color w:val="231F20"/>
          <w:spacing w:val="-16"/>
          <w:sz w:val="28"/>
          <w:szCs w:val="28"/>
          <w:lang w:val="vi-VN"/>
        </w:rPr>
        <w:t xml:space="preserve"> </w:t>
      </w:r>
      <w:r w:rsidRPr="006C4E4B">
        <w:rPr>
          <w:rFonts w:cs="Times New Roman"/>
          <w:color w:val="231F20"/>
          <w:sz w:val="28"/>
          <w:szCs w:val="28"/>
          <w:lang w:val="vi-VN"/>
        </w:rPr>
        <w:t>lệ</w:t>
      </w:r>
      <w:r w:rsidRPr="006C4E4B">
        <w:rPr>
          <w:rFonts w:cs="Times New Roman"/>
          <w:color w:val="231F20"/>
          <w:spacing w:val="-9"/>
          <w:sz w:val="28"/>
          <w:szCs w:val="28"/>
          <w:lang w:val="vi-VN"/>
        </w:rPr>
        <w:t xml:space="preserve"> </w:t>
      </w:r>
      <w:r w:rsidRPr="006C4E4B">
        <w:rPr>
          <w:rFonts w:cs="Times New Roman"/>
          <w:color w:val="231F20"/>
          <w:sz w:val="28"/>
          <w:szCs w:val="28"/>
          <w:lang w:val="vi-VN"/>
        </w:rPr>
        <w:t>mắc</w:t>
      </w:r>
      <w:r w:rsidRPr="006C4E4B">
        <w:rPr>
          <w:rFonts w:cs="Times New Roman"/>
          <w:color w:val="231F20"/>
          <w:spacing w:val="-13"/>
          <w:sz w:val="28"/>
          <w:szCs w:val="28"/>
          <w:lang w:val="vi-VN"/>
        </w:rPr>
        <w:t xml:space="preserve"> </w:t>
      </w:r>
      <w:r w:rsidRPr="006C4E4B">
        <w:rPr>
          <w:rFonts w:cs="Times New Roman"/>
          <w:color w:val="231F20"/>
          <w:sz w:val="28"/>
          <w:szCs w:val="28"/>
          <w:lang w:val="vi-VN"/>
        </w:rPr>
        <w:t>ước</w:t>
      </w:r>
      <w:r w:rsidRPr="006C4E4B">
        <w:rPr>
          <w:rFonts w:cs="Times New Roman"/>
          <w:color w:val="231F20"/>
          <w:spacing w:val="-11"/>
          <w:sz w:val="28"/>
          <w:szCs w:val="28"/>
          <w:lang w:val="vi-VN"/>
        </w:rPr>
        <w:t xml:space="preserve"> </w:t>
      </w:r>
      <w:r w:rsidRPr="006C4E4B">
        <w:rPr>
          <w:rFonts w:cs="Times New Roman"/>
          <w:color w:val="231F20"/>
          <w:sz w:val="28"/>
          <w:szCs w:val="28"/>
          <w:lang w:val="vi-VN"/>
        </w:rPr>
        <w:t>tính</w:t>
      </w:r>
      <w:r w:rsidRPr="006C4E4B">
        <w:rPr>
          <w:rFonts w:cs="Times New Roman"/>
          <w:color w:val="231F20"/>
          <w:spacing w:val="-11"/>
          <w:sz w:val="28"/>
          <w:szCs w:val="28"/>
          <w:lang w:val="vi-VN"/>
        </w:rPr>
        <w:t xml:space="preserve"> </w:t>
      </w:r>
      <w:r w:rsidRPr="006C4E4B">
        <w:rPr>
          <w:rFonts w:cs="Times New Roman"/>
          <w:color w:val="231F20"/>
          <w:sz w:val="28"/>
          <w:szCs w:val="28"/>
          <w:lang w:val="vi-VN"/>
        </w:rPr>
        <w:t>từ 3</w:t>
      </w:r>
      <w:r w:rsidRPr="006C4E4B">
        <w:rPr>
          <w:rFonts w:cs="Times New Roman"/>
          <w:color w:val="231F20"/>
          <w:spacing w:val="-5"/>
          <w:sz w:val="28"/>
          <w:szCs w:val="28"/>
          <w:lang w:val="vi-VN"/>
        </w:rPr>
        <w:t xml:space="preserve"> </w:t>
      </w:r>
      <w:r w:rsidRPr="006C4E4B">
        <w:rPr>
          <w:rFonts w:cs="Times New Roman"/>
          <w:color w:val="231F20"/>
          <w:sz w:val="28"/>
          <w:szCs w:val="28"/>
          <w:lang w:val="vi-VN"/>
        </w:rPr>
        <w:t>-</w:t>
      </w:r>
      <w:r w:rsidRPr="006C4E4B">
        <w:rPr>
          <w:rFonts w:cs="Times New Roman"/>
          <w:color w:val="231F20"/>
          <w:spacing w:val="-5"/>
          <w:sz w:val="28"/>
          <w:szCs w:val="28"/>
          <w:lang w:val="vi-VN"/>
        </w:rPr>
        <w:t xml:space="preserve"> </w:t>
      </w:r>
      <w:r w:rsidRPr="006C4E4B">
        <w:rPr>
          <w:rFonts w:cs="Times New Roman"/>
          <w:color w:val="231F20"/>
          <w:sz w:val="28"/>
          <w:szCs w:val="28"/>
          <w:lang w:val="vi-VN"/>
        </w:rPr>
        <w:t>5%</w:t>
      </w:r>
      <w:r w:rsidRPr="006C4E4B">
        <w:rPr>
          <w:rFonts w:cs="Times New Roman"/>
          <w:color w:val="231F20"/>
          <w:spacing w:val="-5"/>
          <w:sz w:val="28"/>
          <w:szCs w:val="28"/>
          <w:lang w:val="vi-VN"/>
        </w:rPr>
        <w:t xml:space="preserve"> </w:t>
      </w:r>
      <w:r w:rsidRPr="006C4E4B">
        <w:rPr>
          <w:rFonts w:cs="Times New Roman"/>
          <w:color w:val="231F20"/>
          <w:sz w:val="28"/>
          <w:szCs w:val="28"/>
          <w:lang w:val="vi-VN"/>
        </w:rPr>
        <w:t>dân</w:t>
      </w:r>
      <w:r w:rsidRPr="006C4E4B">
        <w:rPr>
          <w:rFonts w:cs="Times New Roman"/>
          <w:color w:val="231F20"/>
          <w:spacing w:val="-5"/>
          <w:sz w:val="28"/>
          <w:szCs w:val="28"/>
          <w:lang w:val="vi-VN"/>
        </w:rPr>
        <w:t xml:space="preserve"> </w:t>
      </w:r>
      <w:r w:rsidRPr="006C4E4B">
        <w:rPr>
          <w:rFonts w:cs="Times New Roman"/>
          <w:color w:val="231F20"/>
          <w:sz w:val="28"/>
          <w:szCs w:val="28"/>
          <w:lang w:val="vi-VN"/>
        </w:rPr>
        <w:t>số</w:t>
      </w:r>
      <w:r w:rsidRPr="006C4E4B">
        <w:rPr>
          <w:rFonts w:cs="Times New Roman"/>
          <w:color w:val="231F20"/>
          <w:spacing w:val="-5"/>
          <w:sz w:val="28"/>
          <w:szCs w:val="28"/>
          <w:lang w:val="vi-VN"/>
        </w:rPr>
        <w:t xml:space="preserve"> </w:t>
      </w:r>
      <w:r w:rsidRPr="006C4E4B">
        <w:rPr>
          <w:rFonts w:cs="Times New Roman"/>
          <w:color w:val="231F20"/>
          <w:sz w:val="28"/>
          <w:szCs w:val="28"/>
          <w:lang w:val="vi-VN"/>
        </w:rPr>
        <w:t>trên</w:t>
      </w:r>
      <w:r w:rsidRPr="006C4E4B">
        <w:rPr>
          <w:rFonts w:cs="Times New Roman"/>
          <w:color w:val="231F20"/>
          <w:spacing w:val="-5"/>
          <w:sz w:val="28"/>
          <w:szCs w:val="28"/>
          <w:lang w:val="vi-VN"/>
        </w:rPr>
        <w:t xml:space="preserve"> </w:t>
      </w:r>
      <w:r w:rsidRPr="006C4E4B">
        <w:rPr>
          <w:rFonts w:cs="Times New Roman"/>
          <w:color w:val="231F20"/>
          <w:sz w:val="28"/>
          <w:szCs w:val="28"/>
          <w:lang w:val="vi-VN"/>
        </w:rPr>
        <w:t>toàn</w:t>
      </w:r>
      <w:r w:rsidRPr="006C4E4B">
        <w:rPr>
          <w:rFonts w:cs="Times New Roman"/>
          <w:color w:val="231F20"/>
          <w:spacing w:val="-2"/>
          <w:sz w:val="28"/>
          <w:szCs w:val="28"/>
          <w:lang w:val="vi-VN"/>
        </w:rPr>
        <w:t xml:space="preserve"> </w:t>
      </w:r>
      <w:r w:rsidRPr="006C4E4B">
        <w:rPr>
          <w:rFonts w:cs="Times New Roman"/>
          <w:color w:val="231F20"/>
          <w:sz w:val="28"/>
          <w:szCs w:val="28"/>
          <w:lang w:val="vi-VN"/>
        </w:rPr>
        <w:t>thế</w:t>
      </w:r>
      <w:r w:rsidRPr="006C4E4B">
        <w:rPr>
          <w:rFonts w:cs="Times New Roman"/>
          <w:color w:val="231F20"/>
          <w:spacing w:val="-5"/>
          <w:sz w:val="28"/>
          <w:szCs w:val="28"/>
          <w:lang w:val="vi-VN"/>
        </w:rPr>
        <w:t xml:space="preserve"> </w:t>
      </w:r>
      <w:r w:rsidRPr="006C4E4B">
        <w:rPr>
          <w:rFonts w:cs="Times New Roman"/>
          <w:color w:val="231F20"/>
          <w:sz w:val="28"/>
          <w:szCs w:val="28"/>
          <w:lang w:val="vi-VN"/>
        </w:rPr>
        <w:t>giới</w:t>
      </w:r>
      <w:r w:rsidRPr="006C4E4B">
        <w:rPr>
          <w:rFonts w:cs="Times New Roman"/>
          <w:color w:val="231F20"/>
          <w:spacing w:val="-4"/>
          <w:sz w:val="28"/>
          <w:szCs w:val="28"/>
          <w:lang w:val="vi-VN"/>
        </w:rPr>
        <w:t xml:space="preserve"> [1]. </w:t>
      </w:r>
      <w:r w:rsidRPr="006C4E4B">
        <w:rPr>
          <w:rFonts w:cs="Times New Roman"/>
          <w:color w:val="231F20"/>
          <w:sz w:val="28"/>
          <w:szCs w:val="28"/>
          <w:lang w:val="vi-VN"/>
        </w:rPr>
        <w:t>Tại Việt Nam, có tới 8,14% BN đến khám ngoại trú vì triệu chứng đau vai, cho thấy</w:t>
      </w:r>
      <w:r w:rsidRPr="006C4E4B">
        <w:rPr>
          <w:rFonts w:cs="Times New Roman"/>
          <w:color w:val="231F20"/>
          <w:spacing w:val="-17"/>
          <w:sz w:val="28"/>
          <w:szCs w:val="28"/>
          <w:lang w:val="vi-VN"/>
        </w:rPr>
        <w:t xml:space="preserve"> </w:t>
      </w:r>
      <w:r w:rsidRPr="006C4E4B">
        <w:rPr>
          <w:rFonts w:cs="Times New Roman"/>
          <w:color w:val="231F20"/>
          <w:sz w:val="28"/>
          <w:szCs w:val="28"/>
          <w:lang w:val="vi-VN"/>
        </w:rPr>
        <w:t>mức</w:t>
      </w:r>
      <w:r w:rsidRPr="006C4E4B">
        <w:rPr>
          <w:rFonts w:cs="Times New Roman"/>
          <w:color w:val="231F20"/>
          <w:spacing w:val="-11"/>
          <w:sz w:val="28"/>
          <w:szCs w:val="28"/>
          <w:lang w:val="vi-VN"/>
        </w:rPr>
        <w:t xml:space="preserve"> </w:t>
      </w:r>
      <w:r w:rsidRPr="006C4E4B">
        <w:rPr>
          <w:rFonts w:cs="Times New Roman"/>
          <w:color w:val="231F20"/>
          <w:sz w:val="28"/>
          <w:szCs w:val="28"/>
          <w:lang w:val="vi-VN"/>
        </w:rPr>
        <w:t>độ</w:t>
      </w:r>
      <w:r w:rsidRPr="006C4E4B">
        <w:rPr>
          <w:rFonts w:cs="Times New Roman"/>
          <w:color w:val="231F20"/>
          <w:spacing w:val="-11"/>
          <w:sz w:val="28"/>
          <w:szCs w:val="28"/>
          <w:lang w:val="vi-VN"/>
        </w:rPr>
        <w:t xml:space="preserve"> </w:t>
      </w:r>
      <w:r w:rsidRPr="006C4E4B">
        <w:rPr>
          <w:rFonts w:cs="Times New Roman"/>
          <w:color w:val="231F20"/>
          <w:sz w:val="28"/>
          <w:szCs w:val="28"/>
          <w:lang w:val="vi-VN"/>
        </w:rPr>
        <w:t>phổ</w:t>
      </w:r>
      <w:r w:rsidRPr="006C4E4B">
        <w:rPr>
          <w:rFonts w:cs="Times New Roman"/>
          <w:color w:val="231F20"/>
          <w:spacing w:val="-12"/>
          <w:sz w:val="28"/>
          <w:szCs w:val="28"/>
          <w:lang w:val="vi-VN"/>
        </w:rPr>
        <w:t xml:space="preserve"> </w:t>
      </w:r>
      <w:r w:rsidRPr="006C4E4B">
        <w:rPr>
          <w:rFonts w:cs="Times New Roman"/>
          <w:color w:val="231F20"/>
          <w:sz w:val="28"/>
          <w:szCs w:val="28"/>
          <w:lang w:val="vi-VN"/>
        </w:rPr>
        <w:t>biến</w:t>
      </w:r>
      <w:r w:rsidRPr="006C4E4B">
        <w:rPr>
          <w:rFonts w:cs="Times New Roman"/>
          <w:color w:val="231F20"/>
          <w:spacing w:val="-12"/>
          <w:sz w:val="28"/>
          <w:szCs w:val="28"/>
          <w:lang w:val="vi-VN"/>
        </w:rPr>
        <w:t xml:space="preserve"> </w:t>
      </w:r>
      <w:r w:rsidRPr="006C4E4B">
        <w:rPr>
          <w:rFonts w:cs="Times New Roman"/>
          <w:color w:val="231F20"/>
          <w:sz w:val="28"/>
          <w:szCs w:val="28"/>
          <w:lang w:val="vi-VN"/>
        </w:rPr>
        <w:t>và</w:t>
      </w:r>
      <w:r w:rsidRPr="006C4E4B">
        <w:rPr>
          <w:rFonts w:cs="Times New Roman"/>
          <w:color w:val="231F20"/>
          <w:spacing w:val="-12"/>
          <w:sz w:val="28"/>
          <w:szCs w:val="28"/>
          <w:lang w:val="vi-VN"/>
        </w:rPr>
        <w:t xml:space="preserve"> </w:t>
      </w:r>
      <w:r w:rsidRPr="006C4E4B">
        <w:rPr>
          <w:rFonts w:cs="Times New Roman"/>
          <w:color w:val="231F20"/>
          <w:sz w:val="28"/>
          <w:szCs w:val="28"/>
          <w:lang w:val="vi-VN"/>
        </w:rPr>
        <w:t>ảnh</w:t>
      </w:r>
      <w:r w:rsidRPr="006C4E4B">
        <w:rPr>
          <w:rFonts w:cs="Times New Roman"/>
          <w:color w:val="231F20"/>
          <w:spacing w:val="-12"/>
          <w:sz w:val="28"/>
          <w:szCs w:val="28"/>
          <w:lang w:val="vi-VN"/>
        </w:rPr>
        <w:t xml:space="preserve"> </w:t>
      </w:r>
      <w:r w:rsidRPr="006C4E4B">
        <w:rPr>
          <w:rFonts w:cs="Times New Roman"/>
          <w:color w:val="231F20"/>
          <w:sz w:val="28"/>
          <w:szCs w:val="28"/>
          <w:lang w:val="vi-VN"/>
        </w:rPr>
        <w:t>hưởng</w:t>
      </w:r>
      <w:r w:rsidRPr="006C4E4B">
        <w:rPr>
          <w:rFonts w:cs="Times New Roman"/>
          <w:color w:val="231F20"/>
          <w:spacing w:val="-12"/>
          <w:sz w:val="28"/>
          <w:szCs w:val="28"/>
          <w:lang w:val="vi-VN"/>
        </w:rPr>
        <w:t xml:space="preserve"> </w:t>
      </w:r>
      <w:r w:rsidRPr="006C4E4B">
        <w:rPr>
          <w:rFonts w:cs="Times New Roman"/>
          <w:color w:val="231F20"/>
          <w:sz w:val="28"/>
          <w:szCs w:val="28"/>
          <w:lang w:val="vi-VN"/>
        </w:rPr>
        <w:t>của bệnh lý này trong cộng đồng [2]. Ngày nay, có nhiều phương pháp điều trị VQKV, chủ yếu là các phương pháp điều trị bảo tồn (bao gồm việc sử dụng thuốc giảm đau, thuốc chống viêm, thuốc</w:t>
      </w:r>
      <w:r w:rsidRPr="006C4E4B">
        <w:rPr>
          <w:rFonts w:cs="Times New Roman"/>
          <w:color w:val="231F20"/>
          <w:spacing w:val="-2"/>
          <w:sz w:val="28"/>
          <w:szCs w:val="28"/>
          <w:lang w:val="vi-VN"/>
        </w:rPr>
        <w:t xml:space="preserve"> </w:t>
      </w:r>
      <w:r w:rsidRPr="006C4E4B">
        <w:rPr>
          <w:rFonts w:cs="Times New Roman"/>
          <w:color w:val="231F20"/>
          <w:sz w:val="28"/>
          <w:szCs w:val="28"/>
          <w:lang w:val="vi-VN"/>
        </w:rPr>
        <w:t>giãn</w:t>
      </w:r>
      <w:r w:rsidRPr="006C4E4B">
        <w:rPr>
          <w:rFonts w:cs="Times New Roman"/>
          <w:color w:val="231F20"/>
          <w:spacing w:val="-2"/>
          <w:sz w:val="28"/>
          <w:szCs w:val="28"/>
          <w:lang w:val="vi-VN"/>
        </w:rPr>
        <w:t xml:space="preserve"> </w:t>
      </w:r>
      <w:r w:rsidRPr="006C4E4B">
        <w:rPr>
          <w:rFonts w:cs="Times New Roman"/>
          <w:color w:val="231F20"/>
          <w:sz w:val="28"/>
          <w:szCs w:val="28"/>
          <w:lang w:val="vi-VN"/>
        </w:rPr>
        <w:t>cơ…)</w:t>
      </w:r>
      <w:r w:rsidRPr="006C4E4B">
        <w:rPr>
          <w:rFonts w:cs="Times New Roman"/>
          <w:color w:val="231F20"/>
          <w:spacing w:val="-1"/>
          <w:sz w:val="28"/>
          <w:szCs w:val="28"/>
          <w:lang w:val="vi-VN"/>
        </w:rPr>
        <w:t xml:space="preserve"> </w:t>
      </w:r>
      <w:r w:rsidRPr="006C4E4B">
        <w:rPr>
          <w:rFonts w:cs="Times New Roman"/>
          <w:color w:val="231F20"/>
          <w:sz w:val="28"/>
          <w:szCs w:val="28"/>
          <w:lang w:val="vi-VN"/>
        </w:rPr>
        <w:t>để</w:t>
      </w:r>
      <w:r w:rsidRPr="006C4E4B">
        <w:rPr>
          <w:rFonts w:cs="Times New Roman"/>
          <w:color w:val="231F20"/>
          <w:spacing w:val="-2"/>
          <w:sz w:val="28"/>
          <w:szCs w:val="28"/>
          <w:lang w:val="vi-VN"/>
        </w:rPr>
        <w:t xml:space="preserve"> </w:t>
      </w:r>
      <w:r w:rsidRPr="006C4E4B">
        <w:rPr>
          <w:rFonts w:cs="Times New Roman"/>
          <w:color w:val="231F20"/>
          <w:sz w:val="28"/>
          <w:szCs w:val="28"/>
          <w:lang w:val="vi-VN"/>
        </w:rPr>
        <w:t>kiểm</w:t>
      </w:r>
      <w:r w:rsidRPr="006C4E4B">
        <w:rPr>
          <w:rFonts w:cs="Times New Roman"/>
          <w:color w:val="231F20"/>
          <w:spacing w:val="-3"/>
          <w:sz w:val="28"/>
          <w:szCs w:val="28"/>
          <w:lang w:val="vi-VN"/>
        </w:rPr>
        <w:t xml:space="preserve"> </w:t>
      </w:r>
      <w:r w:rsidRPr="006C4E4B">
        <w:rPr>
          <w:rFonts w:cs="Times New Roman"/>
          <w:color w:val="231F20"/>
          <w:sz w:val="28"/>
          <w:szCs w:val="28"/>
          <w:lang w:val="vi-VN"/>
        </w:rPr>
        <w:t>soát</w:t>
      </w:r>
      <w:r w:rsidRPr="006C4E4B">
        <w:rPr>
          <w:rFonts w:cs="Times New Roman"/>
          <w:color w:val="231F20"/>
          <w:spacing w:val="-1"/>
          <w:sz w:val="28"/>
          <w:szCs w:val="28"/>
          <w:lang w:val="vi-VN"/>
        </w:rPr>
        <w:t xml:space="preserve"> </w:t>
      </w:r>
      <w:r w:rsidRPr="006C4E4B">
        <w:rPr>
          <w:rFonts w:cs="Times New Roman"/>
          <w:color w:val="231F20"/>
          <w:sz w:val="28"/>
          <w:szCs w:val="28"/>
          <w:lang w:val="vi-VN"/>
        </w:rPr>
        <w:t>các</w:t>
      </w:r>
      <w:r w:rsidRPr="006C4E4B">
        <w:rPr>
          <w:rFonts w:cs="Times New Roman"/>
          <w:color w:val="231F20"/>
          <w:spacing w:val="-1"/>
          <w:sz w:val="28"/>
          <w:szCs w:val="28"/>
          <w:lang w:val="vi-VN"/>
        </w:rPr>
        <w:t xml:space="preserve"> </w:t>
      </w:r>
      <w:r w:rsidRPr="006C4E4B">
        <w:rPr>
          <w:rFonts w:cs="Times New Roman"/>
          <w:color w:val="231F20"/>
          <w:sz w:val="28"/>
          <w:szCs w:val="28"/>
          <w:lang w:val="vi-VN"/>
        </w:rPr>
        <w:t>triệu chứng. Theo Y học cổ truyền, bệnh lý viêm quanh khớp vai thuộc phạm vi chứng kiên tý chủ yếu do phong, hàn, thấp gây ra với các triệu chứng điển hình: đau nhức và hạn chế vận động khớp vai.</w:t>
      </w:r>
    </w:p>
    <w:p w14:paraId="6D3A9312" w14:textId="50B2D534" w:rsidR="004F0E4A" w:rsidRPr="006C4E4B" w:rsidRDefault="00C5059B" w:rsidP="006C4E4B">
      <w:pPr>
        <w:tabs>
          <w:tab w:val="left" w:pos="993"/>
        </w:tabs>
        <w:ind w:firstLine="709"/>
        <w:jc w:val="both"/>
        <w:rPr>
          <w:rFonts w:cs="Times New Roman"/>
          <w:color w:val="231F20"/>
          <w:sz w:val="28"/>
          <w:szCs w:val="28"/>
          <w:lang w:val="vi-VN"/>
        </w:rPr>
      </w:pPr>
      <w:r w:rsidRPr="006C4E4B">
        <w:rPr>
          <w:rFonts w:cs="Times New Roman"/>
          <w:color w:val="231F20"/>
          <w:sz w:val="28"/>
          <w:szCs w:val="28"/>
          <w:lang w:val="vi-VN"/>
        </w:rPr>
        <w:t>Bên</w:t>
      </w:r>
      <w:r w:rsidRPr="006C4E4B">
        <w:rPr>
          <w:rFonts w:cs="Times New Roman"/>
          <w:color w:val="231F20"/>
          <w:spacing w:val="9"/>
          <w:sz w:val="28"/>
          <w:szCs w:val="28"/>
          <w:lang w:val="vi-VN"/>
        </w:rPr>
        <w:t xml:space="preserve"> </w:t>
      </w:r>
      <w:r w:rsidRPr="006C4E4B">
        <w:rPr>
          <w:rFonts w:cs="Times New Roman"/>
          <w:color w:val="231F20"/>
          <w:sz w:val="28"/>
          <w:szCs w:val="28"/>
          <w:lang w:val="vi-VN"/>
        </w:rPr>
        <w:t>cạnh</w:t>
      </w:r>
      <w:r w:rsidRPr="006C4E4B">
        <w:rPr>
          <w:rFonts w:cs="Times New Roman"/>
          <w:color w:val="231F20"/>
          <w:spacing w:val="14"/>
          <w:sz w:val="28"/>
          <w:szCs w:val="28"/>
          <w:lang w:val="vi-VN"/>
        </w:rPr>
        <w:t xml:space="preserve"> </w:t>
      </w:r>
      <w:r w:rsidRPr="006C4E4B">
        <w:rPr>
          <w:rFonts w:cs="Times New Roman"/>
          <w:color w:val="231F20"/>
          <w:sz w:val="28"/>
          <w:szCs w:val="28"/>
          <w:lang w:val="vi-VN"/>
        </w:rPr>
        <w:t>y</w:t>
      </w:r>
      <w:r w:rsidRPr="006C4E4B">
        <w:rPr>
          <w:rFonts w:cs="Times New Roman"/>
          <w:color w:val="231F20"/>
          <w:spacing w:val="5"/>
          <w:sz w:val="28"/>
          <w:szCs w:val="28"/>
          <w:lang w:val="vi-VN"/>
        </w:rPr>
        <w:t xml:space="preserve"> </w:t>
      </w:r>
      <w:r w:rsidRPr="006C4E4B">
        <w:rPr>
          <w:rFonts w:cs="Times New Roman"/>
          <w:color w:val="231F20"/>
          <w:spacing w:val="-5"/>
          <w:sz w:val="28"/>
          <w:szCs w:val="28"/>
          <w:lang w:val="vi-VN"/>
        </w:rPr>
        <w:t>học</w:t>
      </w:r>
      <w:r w:rsidRPr="006C4E4B">
        <w:rPr>
          <w:rFonts w:cs="Times New Roman"/>
          <w:b/>
          <w:color w:val="231F20"/>
          <w:spacing w:val="-5"/>
          <w:sz w:val="28"/>
          <w:szCs w:val="28"/>
          <w:lang w:val="vi-VN"/>
        </w:rPr>
        <w:t xml:space="preserve"> </w:t>
      </w:r>
      <w:r w:rsidRPr="006C4E4B">
        <w:rPr>
          <w:rFonts w:cs="Times New Roman"/>
          <w:color w:val="231F20"/>
          <w:sz w:val="28"/>
          <w:szCs w:val="28"/>
          <w:lang w:val="vi-VN"/>
        </w:rPr>
        <w:t>hiện</w:t>
      </w:r>
      <w:r w:rsidRPr="006C4E4B">
        <w:rPr>
          <w:rFonts w:cs="Times New Roman"/>
          <w:color w:val="231F20"/>
          <w:spacing w:val="-8"/>
          <w:sz w:val="28"/>
          <w:szCs w:val="28"/>
          <w:lang w:val="vi-VN"/>
        </w:rPr>
        <w:t xml:space="preserve"> </w:t>
      </w:r>
      <w:r w:rsidRPr="006C4E4B">
        <w:rPr>
          <w:rFonts w:cs="Times New Roman"/>
          <w:color w:val="231F20"/>
          <w:sz w:val="28"/>
          <w:szCs w:val="28"/>
          <w:lang w:val="vi-VN"/>
        </w:rPr>
        <w:t>đại,</w:t>
      </w:r>
      <w:r w:rsidRPr="006C4E4B">
        <w:rPr>
          <w:rFonts w:cs="Times New Roman"/>
          <w:color w:val="231F20"/>
          <w:spacing w:val="-4"/>
          <w:sz w:val="28"/>
          <w:szCs w:val="28"/>
          <w:lang w:val="vi-VN"/>
        </w:rPr>
        <w:t xml:space="preserve"> </w:t>
      </w:r>
      <w:r w:rsidRPr="006C4E4B">
        <w:rPr>
          <w:rFonts w:cs="Times New Roman"/>
          <w:color w:val="231F20"/>
          <w:sz w:val="28"/>
          <w:szCs w:val="28"/>
          <w:lang w:val="vi-VN"/>
        </w:rPr>
        <w:t>y</w:t>
      </w:r>
      <w:r w:rsidRPr="006C4E4B">
        <w:rPr>
          <w:rFonts w:cs="Times New Roman"/>
          <w:color w:val="231F20"/>
          <w:spacing w:val="-15"/>
          <w:sz w:val="28"/>
          <w:szCs w:val="28"/>
          <w:lang w:val="vi-VN"/>
        </w:rPr>
        <w:t xml:space="preserve"> </w:t>
      </w:r>
      <w:r w:rsidRPr="006C4E4B">
        <w:rPr>
          <w:rFonts w:cs="Times New Roman"/>
          <w:color w:val="231F20"/>
          <w:sz w:val="28"/>
          <w:szCs w:val="28"/>
          <w:lang w:val="vi-VN"/>
        </w:rPr>
        <w:t>học</w:t>
      </w:r>
      <w:r w:rsidRPr="006C4E4B">
        <w:rPr>
          <w:rFonts w:cs="Times New Roman"/>
          <w:color w:val="231F20"/>
          <w:spacing w:val="-8"/>
          <w:sz w:val="28"/>
          <w:szCs w:val="28"/>
          <w:lang w:val="vi-VN"/>
        </w:rPr>
        <w:t xml:space="preserve"> </w:t>
      </w:r>
      <w:r w:rsidRPr="006C4E4B">
        <w:rPr>
          <w:rFonts w:cs="Times New Roman"/>
          <w:color w:val="231F20"/>
          <w:sz w:val="28"/>
          <w:szCs w:val="28"/>
          <w:lang w:val="vi-VN"/>
        </w:rPr>
        <w:t>cổ</w:t>
      </w:r>
      <w:r w:rsidRPr="006C4E4B">
        <w:rPr>
          <w:rFonts w:cs="Times New Roman"/>
          <w:color w:val="231F20"/>
          <w:spacing w:val="-8"/>
          <w:sz w:val="28"/>
          <w:szCs w:val="28"/>
          <w:lang w:val="vi-VN"/>
        </w:rPr>
        <w:t xml:space="preserve"> </w:t>
      </w:r>
      <w:r w:rsidRPr="006C4E4B">
        <w:rPr>
          <w:rFonts w:cs="Times New Roman"/>
          <w:color w:val="231F20"/>
          <w:sz w:val="28"/>
          <w:szCs w:val="28"/>
          <w:lang w:val="vi-VN"/>
        </w:rPr>
        <w:t>truyền</w:t>
      </w:r>
      <w:r w:rsidRPr="006C4E4B">
        <w:rPr>
          <w:rFonts w:cs="Times New Roman"/>
          <w:color w:val="231F20"/>
          <w:spacing w:val="-8"/>
          <w:sz w:val="28"/>
          <w:szCs w:val="28"/>
          <w:lang w:val="vi-VN"/>
        </w:rPr>
        <w:t xml:space="preserve"> </w:t>
      </w:r>
      <w:r w:rsidRPr="006C4E4B">
        <w:rPr>
          <w:rFonts w:cs="Times New Roman"/>
          <w:color w:val="231F20"/>
          <w:sz w:val="28"/>
          <w:szCs w:val="28"/>
          <w:lang w:val="vi-VN"/>
        </w:rPr>
        <w:t>cũng</w:t>
      </w:r>
      <w:r w:rsidRPr="006C4E4B">
        <w:rPr>
          <w:rFonts w:cs="Times New Roman"/>
          <w:color w:val="231F20"/>
          <w:spacing w:val="-8"/>
          <w:sz w:val="28"/>
          <w:szCs w:val="28"/>
          <w:lang w:val="vi-VN"/>
        </w:rPr>
        <w:t xml:space="preserve"> </w:t>
      </w:r>
      <w:r w:rsidRPr="006C4E4B">
        <w:rPr>
          <w:rFonts w:cs="Times New Roman"/>
          <w:color w:val="231F20"/>
          <w:sz w:val="28"/>
          <w:szCs w:val="28"/>
          <w:lang w:val="vi-VN"/>
        </w:rPr>
        <w:t>cung</w:t>
      </w:r>
      <w:r w:rsidRPr="006C4E4B">
        <w:rPr>
          <w:rFonts w:cs="Times New Roman"/>
          <w:color w:val="231F20"/>
          <w:spacing w:val="-8"/>
          <w:sz w:val="28"/>
          <w:szCs w:val="28"/>
          <w:lang w:val="vi-VN"/>
        </w:rPr>
        <w:t xml:space="preserve"> </w:t>
      </w:r>
      <w:r w:rsidRPr="006C4E4B">
        <w:rPr>
          <w:rFonts w:cs="Times New Roman"/>
          <w:color w:val="231F20"/>
          <w:sz w:val="28"/>
          <w:szCs w:val="28"/>
          <w:lang w:val="vi-VN"/>
        </w:rPr>
        <w:t>cấp nhiều</w:t>
      </w:r>
      <w:r w:rsidRPr="006C4E4B">
        <w:rPr>
          <w:rFonts w:cs="Times New Roman"/>
          <w:color w:val="231F20"/>
          <w:spacing w:val="-9"/>
          <w:sz w:val="28"/>
          <w:szCs w:val="28"/>
          <w:lang w:val="vi-VN"/>
        </w:rPr>
        <w:t xml:space="preserve"> </w:t>
      </w:r>
      <w:r w:rsidRPr="006C4E4B">
        <w:rPr>
          <w:rFonts w:cs="Times New Roman"/>
          <w:color w:val="231F20"/>
          <w:sz w:val="28"/>
          <w:szCs w:val="28"/>
          <w:lang w:val="vi-VN"/>
        </w:rPr>
        <w:t>giải</w:t>
      </w:r>
      <w:r w:rsidRPr="006C4E4B">
        <w:rPr>
          <w:rFonts w:cs="Times New Roman"/>
          <w:color w:val="231F20"/>
          <w:spacing w:val="-9"/>
          <w:sz w:val="28"/>
          <w:szCs w:val="28"/>
          <w:lang w:val="vi-VN"/>
        </w:rPr>
        <w:t xml:space="preserve"> </w:t>
      </w:r>
      <w:r w:rsidRPr="006C4E4B">
        <w:rPr>
          <w:rFonts w:cs="Times New Roman"/>
          <w:color w:val="231F20"/>
          <w:sz w:val="28"/>
          <w:szCs w:val="28"/>
          <w:lang w:val="vi-VN"/>
        </w:rPr>
        <w:t>pháp</w:t>
      </w:r>
      <w:r w:rsidRPr="006C4E4B">
        <w:rPr>
          <w:rFonts w:cs="Times New Roman"/>
          <w:color w:val="231F20"/>
          <w:spacing w:val="-9"/>
          <w:sz w:val="28"/>
          <w:szCs w:val="28"/>
          <w:lang w:val="vi-VN"/>
        </w:rPr>
        <w:t xml:space="preserve"> </w:t>
      </w:r>
      <w:r w:rsidRPr="006C4E4B">
        <w:rPr>
          <w:rFonts w:cs="Times New Roman"/>
          <w:color w:val="231F20"/>
          <w:sz w:val="28"/>
          <w:szCs w:val="28"/>
          <w:lang w:val="vi-VN"/>
        </w:rPr>
        <w:t>điều</w:t>
      </w:r>
      <w:r w:rsidRPr="006C4E4B">
        <w:rPr>
          <w:rFonts w:cs="Times New Roman"/>
          <w:color w:val="231F20"/>
          <w:spacing w:val="-9"/>
          <w:sz w:val="28"/>
          <w:szCs w:val="28"/>
          <w:lang w:val="vi-VN"/>
        </w:rPr>
        <w:t xml:space="preserve"> </w:t>
      </w:r>
      <w:r w:rsidRPr="006C4E4B">
        <w:rPr>
          <w:rFonts w:cs="Times New Roman"/>
          <w:color w:val="231F20"/>
          <w:sz w:val="28"/>
          <w:szCs w:val="28"/>
          <w:lang w:val="vi-VN"/>
        </w:rPr>
        <w:t>trị</w:t>
      </w:r>
      <w:r w:rsidRPr="006C4E4B">
        <w:rPr>
          <w:rFonts w:cs="Times New Roman"/>
          <w:color w:val="231F20"/>
          <w:spacing w:val="-7"/>
          <w:sz w:val="28"/>
          <w:szCs w:val="28"/>
          <w:lang w:val="vi-VN"/>
        </w:rPr>
        <w:t xml:space="preserve"> </w:t>
      </w:r>
      <w:r w:rsidRPr="006C4E4B">
        <w:rPr>
          <w:rFonts w:cs="Times New Roman"/>
          <w:color w:val="231F20"/>
          <w:sz w:val="28"/>
          <w:szCs w:val="28"/>
          <w:lang w:val="vi-VN"/>
        </w:rPr>
        <w:t>VQKV</w:t>
      </w:r>
      <w:r w:rsidRPr="006C4E4B">
        <w:rPr>
          <w:rFonts w:cs="Times New Roman"/>
          <w:color w:val="231F20"/>
          <w:spacing w:val="-9"/>
          <w:sz w:val="28"/>
          <w:szCs w:val="28"/>
          <w:lang w:val="vi-VN"/>
        </w:rPr>
        <w:t xml:space="preserve"> </w:t>
      </w:r>
      <w:r w:rsidRPr="006C4E4B">
        <w:rPr>
          <w:rFonts w:cs="Times New Roman"/>
          <w:color w:val="231F20"/>
          <w:sz w:val="28"/>
          <w:szCs w:val="28"/>
          <w:lang w:val="vi-VN"/>
        </w:rPr>
        <w:t>đã</w:t>
      </w:r>
      <w:r w:rsidRPr="006C4E4B">
        <w:rPr>
          <w:rFonts w:cs="Times New Roman"/>
          <w:color w:val="231F20"/>
          <w:spacing w:val="-7"/>
          <w:sz w:val="28"/>
          <w:szCs w:val="28"/>
          <w:lang w:val="vi-VN"/>
        </w:rPr>
        <w:t xml:space="preserve"> </w:t>
      </w:r>
      <w:r w:rsidRPr="006C4E4B">
        <w:rPr>
          <w:rFonts w:cs="Times New Roman"/>
          <w:color w:val="231F20"/>
          <w:sz w:val="28"/>
          <w:szCs w:val="28"/>
          <w:lang w:val="vi-VN"/>
        </w:rPr>
        <w:t xml:space="preserve">được nghiên cứu và sử dụng rộng rãi, bao </w:t>
      </w:r>
      <w:r w:rsidRPr="006C4E4B">
        <w:rPr>
          <w:rFonts w:cs="Times New Roman"/>
          <w:color w:val="231F20"/>
          <w:spacing w:val="-2"/>
          <w:sz w:val="28"/>
          <w:szCs w:val="28"/>
          <w:lang w:val="vi-VN"/>
        </w:rPr>
        <w:t>gồm</w:t>
      </w:r>
      <w:r w:rsidRPr="006C4E4B">
        <w:rPr>
          <w:rFonts w:cs="Times New Roman"/>
          <w:color w:val="231F20"/>
          <w:spacing w:val="-15"/>
          <w:sz w:val="28"/>
          <w:szCs w:val="28"/>
          <w:lang w:val="vi-VN"/>
        </w:rPr>
        <w:t xml:space="preserve"> </w:t>
      </w:r>
      <w:r w:rsidRPr="006C4E4B">
        <w:rPr>
          <w:rFonts w:cs="Times New Roman"/>
          <w:color w:val="231F20"/>
          <w:spacing w:val="-2"/>
          <w:sz w:val="28"/>
          <w:szCs w:val="28"/>
          <w:lang w:val="vi-VN"/>
        </w:rPr>
        <w:t>châm</w:t>
      </w:r>
      <w:r w:rsidRPr="006C4E4B">
        <w:rPr>
          <w:rFonts w:cs="Times New Roman"/>
          <w:color w:val="231F20"/>
          <w:spacing w:val="-14"/>
          <w:sz w:val="28"/>
          <w:szCs w:val="28"/>
          <w:lang w:val="vi-VN"/>
        </w:rPr>
        <w:t xml:space="preserve"> </w:t>
      </w:r>
      <w:r w:rsidRPr="006C4E4B">
        <w:rPr>
          <w:rFonts w:cs="Times New Roman"/>
          <w:color w:val="231F20"/>
          <w:spacing w:val="-2"/>
          <w:sz w:val="28"/>
          <w:szCs w:val="28"/>
          <w:lang w:val="vi-VN"/>
        </w:rPr>
        <w:t>cứu,</w:t>
      </w:r>
      <w:r w:rsidRPr="006C4E4B">
        <w:rPr>
          <w:rFonts w:cs="Times New Roman"/>
          <w:color w:val="231F20"/>
          <w:spacing w:val="-12"/>
          <w:sz w:val="28"/>
          <w:szCs w:val="28"/>
          <w:lang w:val="vi-VN"/>
        </w:rPr>
        <w:t xml:space="preserve"> </w:t>
      </w:r>
      <w:r w:rsidRPr="006C4E4B">
        <w:rPr>
          <w:rFonts w:cs="Times New Roman"/>
          <w:color w:val="231F20"/>
          <w:spacing w:val="-2"/>
          <w:sz w:val="28"/>
          <w:szCs w:val="28"/>
          <w:lang w:val="vi-VN"/>
        </w:rPr>
        <w:t>xoa</w:t>
      </w:r>
      <w:r w:rsidRPr="006C4E4B">
        <w:rPr>
          <w:rFonts w:cs="Times New Roman"/>
          <w:color w:val="231F20"/>
          <w:spacing w:val="-12"/>
          <w:sz w:val="28"/>
          <w:szCs w:val="28"/>
          <w:lang w:val="vi-VN"/>
        </w:rPr>
        <w:t xml:space="preserve"> </w:t>
      </w:r>
      <w:r w:rsidRPr="006C4E4B">
        <w:rPr>
          <w:rFonts w:cs="Times New Roman"/>
          <w:color w:val="231F20"/>
          <w:spacing w:val="-2"/>
          <w:sz w:val="28"/>
          <w:szCs w:val="28"/>
          <w:lang w:val="vi-VN"/>
        </w:rPr>
        <w:t>bóp</w:t>
      </w:r>
      <w:r w:rsidRPr="006C4E4B">
        <w:rPr>
          <w:rFonts w:cs="Times New Roman"/>
          <w:color w:val="231F20"/>
          <w:spacing w:val="-12"/>
          <w:sz w:val="28"/>
          <w:szCs w:val="28"/>
          <w:lang w:val="vi-VN"/>
        </w:rPr>
        <w:t xml:space="preserve"> </w:t>
      </w:r>
      <w:r w:rsidRPr="006C4E4B">
        <w:rPr>
          <w:rFonts w:cs="Times New Roman"/>
          <w:color w:val="231F20"/>
          <w:spacing w:val="-2"/>
          <w:sz w:val="28"/>
          <w:szCs w:val="28"/>
          <w:lang w:val="vi-VN"/>
        </w:rPr>
        <w:t>bấm</w:t>
      </w:r>
      <w:r w:rsidRPr="006C4E4B">
        <w:rPr>
          <w:rFonts w:cs="Times New Roman"/>
          <w:color w:val="231F20"/>
          <w:spacing w:val="-14"/>
          <w:sz w:val="28"/>
          <w:szCs w:val="28"/>
          <w:lang w:val="vi-VN"/>
        </w:rPr>
        <w:t xml:space="preserve"> </w:t>
      </w:r>
      <w:r w:rsidRPr="006C4E4B">
        <w:rPr>
          <w:rFonts w:cs="Times New Roman"/>
          <w:color w:val="231F20"/>
          <w:spacing w:val="-2"/>
          <w:sz w:val="28"/>
          <w:szCs w:val="28"/>
          <w:lang w:val="vi-VN"/>
        </w:rPr>
        <w:t>huyệt,</w:t>
      </w:r>
      <w:r w:rsidRPr="006C4E4B">
        <w:rPr>
          <w:rFonts w:cs="Times New Roman"/>
          <w:color w:val="231F20"/>
          <w:spacing w:val="-12"/>
          <w:sz w:val="28"/>
          <w:szCs w:val="28"/>
          <w:lang w:val="vi-VN"/>
        </w:rPr>
        <w:t xml:space="preserve"> </w:t>
      </w:r>
      <w:r w:rsidRPr="006C4E4B">
        <w:rPr>
          <w:rFonts w:cs="Times New Roman"/>
          <w:color w:val="231F20"/>
          <w:spacing w:val="-2"/>
          <w:sz w:val="28"/>
          <w:szCs w:val="28"/>
          <w:lang w:val="vi-VN"/>
        </w:rPr>
        <w:t xml:space="preserve">giác </w:t>
      </w:r>
      <w:r w:rsidRPr="006C4E4B">
        <w:rPr>
          <w:rFonts w:cs="Times New Roman"/>
          <w:color w:val="231F20"/>
          <w:sz w:val="28"/>
          <w:szCs w:val="28"/>
          <w:lang w:val="vi-VN"/>
        </w:rPr>
        <w:t>hơi</w:t>
      </w:r>
      <w:r w:rsidRPr="006C4E4B">
        <w:rPr>
          <w:rFonts w:cs="Times New Roman"/>
          <w:color w:val="231F20"/>
          <w:spacing w:val="-10"/>
          <w:sz w:val="28"/>
          <w:szCs w:val="28"/>
          <w:lang w:val="vi-VN"/>
        </w:rPr>
        <w:t xml:space="preserve"> </w:t>
      </w:r>
      <w:r w:rsidRPr="006C4E4B">
        <w:rPr>
          <w:rFonts w:cs="Times New Roman"/>
          <w:color w:val="231F20"/>
          <w:sz w:val="28"/>
          <w:szCs w:val="28"/>
          <w:lang w:val="vi-VN"/>
        </w:rPr>
        <w:t>và</w:t>
      </w:r>
      <w:r w:rsidRPr="006C4E4B">
        <w:rPr>
          <w:rFonts w:cs="Times New Roman"/>
          <w:color w:val="231F20"/>
          <w:spacing w:val="-10"/>
          <w:sz w:val="28"/>
          <w:szCs w:val="28"/>
          <w:lang w:val="vi-VN"/>
        </w:rPr>
        <w:t xml:space="preserve"> </w:t>
      </w:r>
      <w:r w:rsidRPr="006C4E4B">
        <w:rPr>
          <w:rFonts w:cs="Times New Roman"/>
          <w:color w:val="231F20"/>
          <w:sz w:val="28"/>
          <w:szCs w:val="28"/>
          <w:lang w:val="vi-VN"/>
        </w:rPr>
        <w:t>sử</w:t>
      </w:r>
      <w:r w:rsidRPr="006C4E4B">
        <w:rPr>
          <w:rFonts w:cs="Times New Roman"/>
          <w:color w:val="231F20"/>
          <w:spacing w:val="-9"/>
          <w:sz w:val="28"/>
          <w:szCs w:val="28"/>
          <w:lang w:val="vi-VN"/>
        </w:rPr>
        <w:t xml:space="preserve"> </w:t>
      </w:r>
      <w:r w:rsidRPr="006C4E4B">
        <w:rPr>
          <w:rFonts w:cs="Times New Roman"/>
          <w:color w:val="231F20"/>
          <w:sz w:val="28"/>
          <w:szCs w:val="28"/>
          <w:lang w:val="vi-VN"/>
        </w:rPr>
        <w:t>dụng</w:t>
      </w:r>
      <w:r w:rsidRPr="006C4E4B">
        <w:rPr>
          <w:rFonts w:cs="Times New Roman"/>
          <w:color w:val="231F20"/>
          <w:spacing w:val="-10"/>
          <w:sz w:val="28"/>
          <w:szCs w:val="28"/>
          <w:lang w:val="vi-VN"/>
        </w:rPr>
        <w:t xml:space="preserve"> </w:t>
      </w:r>
      <w:r w:rsidRPr="006C4E4B">
        <w:rPr>
          <w:rFonts w:cs="Times New Roman"/>
          <w:color w:val="231F20"/>
          <w:sz w:val="28"/>
          <w:szCs w:val="28"/>
          <w:lang w:val="vi-VN"/>
        </w:rPr>
        <w:t>thuốc</w:t>
      </w:r>
      <w:r w:rsidRPr="006C4E4B">
        <w:rPr>
          <w:rFonts w:cs="Times New Roman"/>
          <w:color w:val="231F20"/>
          <w:spacing w:val="-10"/>
          <w:sz w:val="28"/>
          <w:szCs w:val="28"/>
          <w:lang w:val="vi-VN"/>
        </w:rPr>
        <w:t xml:space="preserve"> </w:t>
      </w:r>
      <w:r w:rsidRPr="006C4E4B">
        <w:rPr>
          <w:rFonts w:cs="Times New Roman"/>
          <w:color w:val="231F20"/>
          <w:sz w:val="28"/>
          <w:szCs w:val="28"/>
          <w:lang w:val="vi-VN"/>
        </w:rPr>
        <w:t>thảo</w:t>
      </w:r>
      <w:r w:rsidRPr="006C4E4B">
        <w:rPr>
          <w:rFonts w:cs="Times New Roman"/>
          <w:color w:val="231F20"/>
          <w:spacing w:val="-10"/>
          <w:sz w:val="28"/>
          <w:szCs w:val="28"/>
          <w:lang w:val="vi-VN"/>
        </w:rPr>
        <w:t xml:space="preserve"> </w:t>
      </w:r>
      <w:r w:rsidRPr="006C4E4B">
        <w:rPr>
          <w:rFonts w:cs="Times New Roman"/>
          <w:color w:val="231F20"/>
          <w:sz w:val="28"/>
          <w:szCs w:val="28"/>
          <w:lang w:val="vi-VN"/>
        </w:rPr>
        <w:t>dược.</w:t>
      </w:r>
      <w:r w:rsidRPr="006C4E4B">
        <w:rPr>
          <w:rFonts w:cs="Times New Roman"/>
          <w:color w:val="231F20"/>
          <w:spacing w:val="-10"/>
          <w:sz w:val="28"/>
          <w:szCs w:val="28"/>
          <w:lang w:val="vi-VN"/>
        </w:rPr>
        <w:t xml:space="preserve"> </w:t>
      </w:r>
      <w:r w:rsidRPr="006C4E4B">
        <w:rPr>
          <w:rFonts w:cs="Times New Roman"/>
          <w:color w:val="231F20"/>
          <w:sz w:val="28"/>
          <w:szCs w:val="28"/>
          <w:lang w:val="vi-VN"/>
        </w:rPr>
        <w:t>Những phương pháp này không chỉ giúp giảm đau</w:t>
      </w:r>
      <w:r w:rsidRPr="006C4E4B">
        <w:rPr>
          <w:rFonts w:cs="Times New Roman"/>
          <w:color w:val="231F20"/>
          <w:spacing w:val="-2"/>
          <w:sz w:val="28"/>
          <w:szCs w:val="28"/>
          <w:lang w:val="vi-VN"/>
        </w:rPr>
        <w:t xml:space="preserve"> </w:t>
      </w:r>
      <w:r w:rsidRPr="006C4E4B">
        <w:rPr>
          <w:rFonts w:cs="Times New Roman"/>
          <w:color w:val="231F20"/>
          <w:sz w:val="28"/>
          <w:szCs w:val="28"/>
          <w:lang w:val="vi-VN"/>
        </w:rPr>
        <w:t>mà</w:t>
      </w:r>
      <w:r w:rsidRPr="006C4E4B">
        <w:rPr>
          <w:rFonts w:cs="Times New Roman"/>
          <w:color w:val="231F20"/>
          <w:spacing w:val="-4"/>
          <w:sz w:val="28"/>
          <w:szCs w:val="28"/>
          <w:lang w:val="vi-VN"/>
        </w:rPr>
        <w:t xml:space="preserve"> </w:t>
      </w:r>
      <w:r w:rsidRPr="006C4E4B">
        <w:rPr>
          <w:rFonts w:cs="Times New Roman"/>
          <w:color w:val="231F20"/>
          <w:sz w:val="28"/>
          <w:szCs w:val="28"/>
          <w:lang w:val="vi-VN"/>
        </w:rPr>
        <w:t>còn</w:t>
      </w:r>
      <w:r w:rsidRPr="006C4E4B">
        <w:rPr>
          <w:rFonts w:cs="Times New Roman"/>
          <w:color w:val="231F20"/>
          <w:spacing w:val="-4"/>
          <w:sz w:val="28"/>
          <w:szCs w:val="28"/>
          <w:lang w:val="vi-VN"/>
        </w:rPr>
        <w:t xml:space="preserve"> </w:t>
      </w:r>
      <w:r w:rsidRPr="006C4E4B">
        <w:rPr>
          <w:rFonts w:cs="Times New Roman"/>
          <w:color w:val="231F20"/>
          <w:sz w:val="28"/>
          <w:szCs w:val="28"/>
          <w:lang w:val="vi-VN"/>
        </w:rPr>
        <w:t>tăng</w:t>
      </w:r>
      <w:r w:rsidRPr="006C4E4B">
        <w:rPr>
          <w:rFonts w:cs="Times New Roman"/>
          <w:color w:val="231F20"/>
          <w:spacing w:val="-3"/>
          <w:sz w:val="28"/>
          <w:szCs w:val="28"/>
          <w:lang w:val="vi-VN"/>
        </w:rPr>
        <w:t xml:space="preserve"> </w:t>
      </w:r>
      <w:r w:rsidRPr="006C4E4B">
        <w:rPr>
          <w:rFonts w:cs="Times New Roman"/>
          <w:color w:val="231F20"/>
          <w:sz w:val="28"/>
          <w:szCs w:val="28"/>
          <w:lang w:val="vi-VN"/>
        </w:rPr>
        <w:t>cường</w:t>
      </w:r>
      <w:r w:rsidRPr="006C4E4B">
        <w:rPr>
          <w:rFonts w:cs="Times New Roman"/>
          <w:color w:val="231F20"/>
          <w:spacing w:val="-3"/>
          <w:sz w:val="28"/>
          <w:szCs w:val="28"/>
          <w:lang w:val="vi-VN"/>
        </w:rPr>
        <w:t xml:space="preserve"> </w:t>
      </w:r>
      <w:r w:rsidRPr="006C4E4B">
        <w:rPr>
          <w:rFonts w:cs="Times New Roman"/>
          <w:color w:val="231F20"/>
          <w:sz w:val="28"/>
          <w:szCs w:val="28"/>
          <w:lang w:val="vi-VN"/>
        </w:rPr>
        <w:t>tuần</w:t>
      </w:r>
      <w:r w:rsidRPr="006C4E4B">
        <w:rPr>
          <w:rFonts w:cs="Times New Roman"/>
          <w:color w:val="231F20"/>
          <w:spacing w:val="-4"/>
          <w:sz w:val="28"/>
          <w:szCs w:val="28"/>
          <w:lang w:val="vi-VN"/>
        </w:rPr>
        <w:t xml:space="preserve"> </w:t>
      </w:r>
      <w:r w:rsidRPr="006C4E4B">
        <w:rPr>
          <w:rFonts w:cs="Times New Roman"/>
          <w:color w:val="231F20"/>
          <w:sz w:val="28"/>
          <w:szCs w:val="28"/>
          <w:lang w:val="vi-VN"/>
        </w:rPr>
        <w:t>hoàn</w:t>
      </w:r>
      <w:r w:rsidRPr="006C4E4B">
        <w:rPr>
          <w:rFonts w:cs="Times New Roman"/>
          <w:color w:val="231F20"/>
          <w:spacing w:val="-2"/>
          <w:sz w:val="28"/>
          <w:szCs w:val="28"/>
          <w:lang w:val="vi-VN"/>
        </w:rPr>
        <w:t xml:space="preserve"> </w:t>
      </w:r>
      <w:r w:rsidRPr="006C4E4B">
        <w:rPr>
          <w:rFonts w:cs="Times New Roman"/>
          <w:color w:val="231F20"/>
          <w:sz w:val="28"/>
          <w:szCs w:val="28"/>
          <w:lang w:val="vi-VN"/>
        </w:rPr>
        <w:t>máu, hỗ</w:t>
      </w:r>
      <w:r w:rsidRPr="006C4E4B">
        <w:rPr>
          <w:rFonts w:cs="Times New Roman"/>
          <w:color w:val="231F20"/>
          <w:spacing w:val="-11"/>
          <w:sz w:val="28"/>
          <w:szCs w:val="28"/>
          <w:lang w:val="vi-VN"/>
        </w:rPr>
        <w:t xml:space="preserve"> </w:t>
      </w:r>
      <w:r w:rsidRPr="006C4E4B">
        <w:rPr>
          <w:rFonts w:cs="Times New Roman"/>
          <w:color w:val="231F20"/>
          <w:sz w:val="28"/>
          <w:szCs w:val="28"/>
          <w:lang w:val="vi-VN"/>
        </w:rPr>
        <w:t>trợ</w:t>
      </w:r>
      <w:r w:rsidRPr="006C4E4B">
        <w:rPr>
          <w:rFonts w:cs="Times New Roman"/>
          <w:color w:val="231F20"/>
          <w:spacing w:val="-10"/>
          <w:sz w:val="28"/>
          <w:szCs w:val="28"/>
          <w:lang w:val="vi-VN"/>
        </w:rPr>
        <w:t xml:space="preserve"> </w:t>
      </w:r>
      <w:r w:rsidRPr="006C4E4B">
        <w:rPr>
          <w:rFonts w:cs="Times New Roman"/>
          <w:color w:val="231F20"/>
          <w:sz w:val="28"/>
          <w:szCs w:val="28"/>
          <w:lang w:val="vi-VN"/>
        </w:rPr>
        <w:t>phục</w:t>
      </w:r>
      <w:r w:rsidRPr="006C4E4B">
        <w:rPr>
          <w:rFonts w:cs="Times New Roman"/>
          <w:color w:val="231F20"/>
          <w:spacing w:val="-11"/>
          <w:sz w:val="28"/>
          <w:szCs w:val="28"/>
          <w:lang w:val="vi-VN"/>
        </w:rPr>
        <w:t xml:space="preserve"> </w:t>
      </w:r>
      <w:r w:rsidRPr="006C4E4B">
        <w:rPr>
          <w:rFonts w:cs="Times New Roman"/>
          <w:color w:val="231F20"/>
          <w:sz w:val="28"/>
          <w:szCs w:val="28"/>
          <w:lang w:val="vi-VN"/>
        </w:rPr>
        <w:t>hồi</w:t>
      </w:r>
      <w:r w:rsidRPr="006C4E4B">
        <w:rPr>
          <w:rFonts w:cs="Times New Roman"/>
          <w:color w:val="231F20"/>
          <w:spacing w:val="-11"/>
          <w:sz w:val="28"/>
          <w:szCs w:val="28"/>
          <w:lang w:val="vi-VN"/>
        </w:rPr>
        <w:t xml:space="preserve"> </w:t>
      </w:r>
      <w:r w:rsidRPr="006C4E4B">
        <w:rPr>
          <w:rFonts w:cs="Times New Roman"/>
          <w:color w:val="231F20"/>
          <w:sz w:val="28"/>
          <w:szCs w:val="28"/>
          <w:lang w:val="vi-VN"/>
        </w:rPr>
        <w:t>và</w:t>
      </w:r>
      <w:r w:rsidRPr="006C4E4B">
        <w:rPr>
          <w:rFonts w:cs="Times New Roman"/>
          <w:color w:val="231F20"/>
          <w:spacing w:val="-10"/>
          <w:sz w:val="28"/>
          <w:szCs w:val="28"/>
          <w:lang w:val="vi-VN"/>
        </w:rPr>
        <w:t xml:space="preserve"> </w:t>
      </w:r>
      <w:r w:rsidRPr="006C4E4B">
        <w:rPr>
          <w:rFonts w:cs="Times New Roman"/>
          <w:color w:val="231F20"/>
          <w:sz w:val="28"/>
          <w:szCs w:val="28"/>
          <w:lang w:val="vi-VN"/>
        </w:rPr>
        <w:t>duy</w:t>
      </w:r>
      <w:r w:rsidRPr="006C4E4B">
        <w:rPr>
          <w:rFonts w:cs="Times New Roman"/>
          <w:color w:val="231F20"/>
          <w:spacing w:val="-16"/>
          <w:sz w:val="28"/>
          <w:szCs w:val="28"/>
          <w:lang w:val="vi-VN"/>
        </w:rPr>
        <w:t xml:space="preserve"> </w:t>
      </w:r>
      <w:r w:rsidRPr="006C4E4B">
        <w:rPr>
          <w:rFonts w:cs="Times New Roman"/>
          <w:color w:val="231F20"/>
          <w:sz w:val="28"/>
          <w:szCs w:val="28"/>
          <w:lang w:val="vi-VN"/>
        </w:rPr>
        <w:t>trì</w:t>
      </w:r>
      <w:r w:rsidRPr="006C4E4B">
        <w:rPr>
          <w:rFonts w:cs="Times New Roman"/>
          <w:color w:val="231F20"/>
          <w:spacing w:val="-11"/>
          <w:sz w:val="28"/>
          <w:szCs w:val="28"/>
          <w:lang w:val="vi-VN"/>
        </w:rPr>
        <w:t xml:space="preserve"> </w:t>
      </w:r>
      <w:r w:rsidRPr="006C4E4B">
        <w:rPr>
          <w:rFonts w:cs="Times New Roman"/>
          <w:color w:val="231F20"/>
          <w:sz w:val="28"/>
          <w:szCs w:val="28"/>
          <w:lang w:val="vi-VN"/>
        </w:rPr>
        <w:t>sức</w:t>
      </w:r>
      <w:r w:rsidRPr="006C4E4B">
        <w:rPr>
          <w:rFonts w:cs="Times New Roman"/>
          <w:color w:val="231F20"/>
          <w:spacing w:val="-11"/>
          <w:sz w:val="28"/>
          <w:szCs w:val="28"/>
          <w:lang w:val="vi-VN"/>
        </w:rPr>
        <w:t xml:space="preserve"> </w:t>
      </w:r>
      <w:r w:rsidRPr="006C4E4B">
        <w:rPr>
          <w:rFonts w:cs="Times New Roman"/>
          <w:color w:val="231F20"/>
          <w:sz w:val="28"/>
          <w:szCs w:val="28"/>
          <w:lang w:val="vi-VN"/>
        </w:rPr>
        <w:t>khỏe</w:t>
      </w:r>
      <w:r w:rsidRPr="006C4E4B">
        <w:rPr>
          <w:rFonts w:cs="Times New Roman"/>
          <w:color w:val="231F20"/>
          <w:spacing w:val="-10"/>
          <w:sz w:val="28"/>
          <w:szCs w:val="28"/>
          <w:lang w:val="vi-VN"/>
        </w:rPr>
        <w:t xml:space="preserve"> </w:t>
      </w:r>
      <w:r w:rsidRPr="006C4E4B">
        <w:rPr>
          <w:rFonts w:cs="Times New Roman"/>
          <w:color w:val="231F20"/>
          <w:sz w:val="28"/>
          <w:szCs w:val="28"/>
          <w:lang w:val="vi-VN"/>
        </w:rPr>
        <w:t>tổng thể. Trong quá trình điều trị lâm sàng,</w:t>
      </w:r>
      <w:r w:rsidRPr="006C4E4B">
        <w:rPr>
          <w:rFonts w:cs="Times New Roman"/>
          <w:color w:val="231F20"/>
          <w:spacing w:val="-4"/>
          <w:sz w:val="28"/>
          <w:szCs w:val="28"/>
          <w:lang w:val="vi-VN"/>
        </w:rPr>
        <w:t xml:space="preserve"> </w:t>
      </w:r>
      <w:r w:rsidRPr="006C4E4B">
        <w:rPr>
          <w:rFonts w:cs="Times New Roman"/>
          <w:color w:val="231F20"/>
          <w:sz w:val="28"/>
          <w:szCs w:val="28"/>
          <w:lang w:val="vi-VN"/>
        </w:rPr>
        <w:t>chúng</w:t>
      </w:r>
      <w:r w:rsidRPr="006C4E4B">
        <w:rPr>
          <w:rFonts w:cs="Times New Roman"/>
          <w:color w:val="231F20"/>
          <w:spacing w:val="-4"/>
          <w:sz w:val="28"/>
          <w:szCs w:val="28"/>
          <w:lang w:val="vi-VN"/>
        </w:rPr>
        <w:t xml:space="preserve"> </w:t>
      </w:r>
      <w:r w:rsidRPr="006C4E4B">
        <w:rPr>
          <w:rFonts w:cs="Times New Roman"/>
          <w:color w:val="231F20"/>
          <w:sz w:val="28"/>
          <w:szCs w:val="28"/>
          <w:lang w:val="vi-VN"/>
        </w:rPr>
        <w:t>tôi</w:t>
      </w:r>
      <w:r w:rsidRPr="006C4E4B">
        <w:rPr>
          <w:rFonts w:cs="Times New Roman"/>
          <w:color w:val="231F20"/>
          <w:spacing w:val="-4"/>
          <w:sz w:val="28"/>
          <w:szCs w:val="28"/>
          <w:lang w:val="vi-VN"/>
        </w:rPr>
        <w:t xml:space="preserve"> </w:t>
      </w:r>
      <w:r w:rsidRPr="006C4E4B">
        <w:rPr>
          <w:rFonts w:cs="Times New Roman"/>
          <w:color w:val="231F20"/>
          <w:sz w:val="28"/>
          <w:szCs w:val="28"/>
          <w:lang w:val="vi-VN"/>
        </w:rPr>
        <w:t>nhận</w:t>
      </w:r>
      <w:r w:rsidRPr="006C4E4B">
        <w:rPr>
          <w:rFonts w:cs="Times New Roman"/>
          <w:color w:val="231F20"/>
          <w:spacing w:val="-4"/>
          <w:sz w:val="28"/>
          <w:szCs w:val="28"/>
          <w:lang w:val="vi-VN"/>
        </w:rPr>
        <w:t xml:space="preserve"> </w:t>
      </w:r>
      <w:r w:rsidRPr="006C4E4B">
        <w:rPr>
          <w:rFonts w:cs="Times New Roman"/>
          <w:color w:val="231F20"/>
          <w:sz w:val="28"/>
          <w:szCs w:val="28"/>
          <w:lang w:val="vi-VN"/>
        </w:rPr>
        <w:t>thấy</w:t>
      </w:r>
      <w:r w:rsidRPr="006C4E4B">
        <w:rPr>
          <w:rFonts w:cs="Times New Roman"/>
          <w:color w:val="231F20"/>
          <w:spacing w:val="-9"/>
          <w:sz w:val="28"/>
          <w:szCs w:val="28"/>
          <w:lang w:val="vi-VN"/>
        </w:rPr>
        <w:t xml:space="preserve"> </w:t>
      </w:r>
      <w:r w:rsidRPr="006C4E4B">
        <w:rPr>
          <w:rFonts w:cs="Times New Roman"/>
          <w:color w:val="231F20"/>
          <w:sz w:val="28"/>
          <w:szCs w:val="28"/>
          <w:lang w:val="vi-VN"/>
        </w:rPr>
        <w:t>phương</w:t>
      </w:r>
      <w:r w:rsidRPr="006C4E4B">
        <w:rPr>
          <w:rFonts w:cs="Times New Roman"/>
          <w:color w:val="231F20"/>
          <w:spacing w:val="-5"/>
          <w:sz w:val="28"/>
          <w:szCs w:val="28"/>
          <w:lang w:val="vi-VN"/>
        </w:rPr>
        <w:t xml:space="preserve"> </w:t>
      </w:r>
      <w:r w:rsidRPr="006C4E4B">
        <w:rPr>
          <w:rFonts w:cs="Times New Roman"/>
          <w:color w:val="231F20"/>
          <w:sz w:val="28"/>
          <w:szCs w:val="28"/>
          <w:lang w:val="vi-VN"/>
        </w:rPr>
        <w:t>pháp điện châm kết hợp chườm ngải mang lại hiệu quả tích cực trong điều trị VQKV.</w:t>
      </w:r>
      <w:r w:rsidR="000C26A8" w:rsidRPr="006C4E4B">
        <w:rPr>
          <w:rFonts w:cs="Times New Roman"/>
          <w:color w:val="231F20"/>
          <w:sz w:val="28"/>
          <w:szCs w:val="28"/>
          <w:lang w:val="vi-VN"/>
        </w:rPr>
        <w:t xml:space="preserve"> Hiện nay, Phòng Y học cổ truyền, Viện Y học biển sau hơn 10 năm đi vào hoạt động đã khám và điều trị hàng trăm nghìn lượt bệnh nhân cơ xương khớp nói chung và viêm quanh khớp vai nói riêng đem lại hiệu quả tốt. </w:t>
      </w:r>
    </w:p>
    <w:p w14:paraId="456A4044" w14:textId="77777777" w:rsidR="00C5059B" w:rsidRPr="006C4E4B" w:rsidRDefault="00C5059B" w:rsidP="006C4E4B">
      <w:pPr>
        <w:tabs>
          <w:tab w:val="left" w:pos="993"/>
        </w:tabs>
        <w:ind w:firstLine="709"/>
        <w:jc w:val="both"/>
        <w:rPr>
          <w:rFonts w:cs="Times New Roman"/>
          <w:b/>
          <w:i/>
          <w:sz w:val="28"/>
          <w:szCs w:val="28"/>
          <w:lang w:val="vi-VN"/>
        </w:rPr>
      </w:pPr>
      <w:r w:rsidRPr="006C4E4B">
        <w:rPr>
          <w:rFonts w:cs="Times New Roman"/>
          <w:color w:val="231F20"/>
          <w:sz w:val="28"/>
          <w:szCs w:val="28"/>
          <w:lang w:val="vi-VN"/>
        </w:rPr>
        <w:t xml:space="preserve">Việc nghiên cứu kết quả điều trị của bệnh nhân viêm quanh khớp vai thể đơn thuần có ý nghĩa quan trọng trong việc chẩn đoán, điều trị, tiên lượng bệnh. Vì vậy chúng tôi nghiên cứu đề tài này với mục tiêu: </w:t>
      </w:r>
      <w:r w:rsidRPr="006C4E4B">
        <w:rPr>
          <w:rFonts w:cs="Times New Roman"/>
          <w:b/>
          <w:i/>
          <w:color w:val="231F20"/>
          <w:sz w:val="28"/>
          <w:szCs w:val="28"/>
          <w:lang w:val="vi-VN"/>
        </w:rPr>
        <w:t>Đánh giá kết quả điều trị  viêm quanh khớp vai thể đơn thuần bằng điện châm kết hợp chườm ngải tại Viện Y học biển năm 2025.</w:t>
      </w:r>
    </w:p>
    <w:p w14:paraId="55E48BE5" w14:textId="3D29815C" w:rsidR="00414CA6" w:rsidRPr="006C4E4B" w:rsidRDefault="00414CA6" w:rsidP="006C4E4B">
      <w:pPr>
        <w:ind w:firstLine="720"/>
        <w:jc w:val="both"/>
        <w:rPr>
          <w:rFonts w:cs="Times New Roman"/>
          <w:b/>
          <w:color w:val="000000" w:themeColor="text1"/>
          <w:sz w:val="28"/>
          <w:szCs w:val="28"/>
          <w:lang w:val="vi-VN"/>
        </w:rPr>
      </w:pPr>
      <w:r w:rsidRPr="006C4E4B">
        <w:rPr>
          <w:rFonts w:cs="Times New Roman"/>
          <w:b/>
          <w:color w:val="000000" w:themeColor="text1"/>
          <w:sz w:val="28"/>
          <w:szCs w:val="28"/>
          <w:lang w:val="vi-VN"/>
        </w:rPr>
        <w:br w:type="page"/>
      </w:r>
    </w:p>
    <w:bookmarkEnd w:id="0"/>
    <w:p w14:paraId="3C042513" w14:textId="15C23128" w:rsidR="00562856" w:rsidRPr="006C4E4B" w:rsidRDefault="00562856" w:rsidP="006C4E4B">
      <w:pPr>
        <w:tabs>
          <w:tab w:val="left" w:pos="3450"/>
        </w:tabs>
        <w:jc w:val="both"/>
        <w:rPr>
          <w:rFonts w:cs="Times New Roman"/>
          <w:b/>
          <w:color w:val="000000" w:themeColor="text1"/>
          <w:sz w:val="28"/>
          <w:szCs w:val="28"/>
          <w:lang w:val="vi-VN"/>
        </w:rPr>
      </w:pPr>
      <w:r w:rsidRPr="006C4E4B">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6C4E4B" w:rsidRDefault="00562856" w:rsidP="006C4E4B">
      <w:pPr>
        <w:tabs>
          <w:tab w:val="left" w:pos="3450"/>
        </w:tabs>
        <w:jc w:val="both"/>
        <w:rPr>
          <w:rFonts w:cs="Times New Roman"/>
          <w:b/>
          <w:color w:val="000000" w:themeColor="text1"/>
          <w:sz w:val="28"/>
          <w:szCs w:val="28"/>
          <w:lang w:val="vi-VN"/>
        </w:rPr>
      </w:pPr>
      <w:r w:rsidRPr="006C4E4B">
        <w:rPr>
          <w:rFonts w:cs="Times New Roman"/>
          <w:b/>
          <w:color w:val="000000" w:themeColor="text1"/>
          <w:sz w:val="28"/>
          <w:szCs w:val="28"/>
          <w:lang w:val="vi-VN"/>
        </w:rPr>
        <w:t>2.1. Đối tượng, thời gian và địa điểm nghiên cứu</w:t>
      </w:r>
    </w:p>
    <w:p w14:paraId="0E0EBF5F" w14:textId="77777777"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2.1.1. Đối tượng nghiên cứu</w:t>
      </w:r>
    </w:p>
    <w:p w14:paraId="75473B7C" w14:textId="77777777" w:rsidR="00C5059B" w:rsidRPr="006C4E4B" w:rsidRDefault="00C5059B" w:rsidP="006C4E4B">
      <w:pPr>
        <w:rPr>
          <w:rFonts w:cs="Times New Roman"/>
          <w:sz w:val="28"/>
          <w:szCs w:val="28"/>
          <w:lang w:val="vi-VN"/>
        </w:rPr>
      </w:pPr>
      <w:r w:rsidRPr="006C4E4B">
        <w:rPr>
          <w:rFonts w:cs="Times New Roman"/>
          <w:sz w:val="28"/>
          <w:szCs w:val="28"/>
          <w:lang w:val="vi-VN"/>
        </w:rPr>
        <w:t>Bệnh nhân đến khám vì đau khớp vai và được chẩn đoán là Viêm quanh khớp vai thể đơn thuần</w:t>
      </w:r>
    </w:p>
    <w:p w14:paraId="48C1EFDF" w14:textId="77777777" w:rsidR="00C5059B" w:rsidRPr="006C4E4B" w:rsidRDefault="00C5059B" w:rsidP="006C4E4B">
      <w:pPr>
        <w:pStyle w:val="ListParagraph"/>
        <w:numPr>
          <w:ilvl w:val="0"/>
          <w:numId w:val="14"/>
        </w:numPr>
        <w:spacing w:after="160"/>
        <w:contextualSpacing w:val="0"/>
        <w:rPr>
          <w:rFonts w:cs="Times New Roman"/>
          <w:b/>
          <w:i/>
          <w:sz w:val="28"/>
          <w:szCs w:val="28"/>
          <w:lang w:val="vi-VN"/>
        </w:rPr>
      </w:pPr>
      <w:r w:rsidRPr="006C4E4B">
        <w:rPr>
          <w:rFonts w:cs="Times New Roman"/>
          <w:b/>
          <w:i/>
          <w:sz w:val="28"/>
          <w:szCs w:val="28"/>
          <w:lang w:val="vi-VN"/>
        </w:rPr>
        <w:t xml:space="preserve">Tiêu chuẩn chẩn đoán viêm quanh khớp vai thể đơn thuần: </w:t>
      </w:r>
    </w:p>
    <w:p w14:paraId="531C0BB6" w14:textId="77777777" w:rsidR="00C5059B" w:rsidRPr="006C4E4B" w:rsidRDefault="00C5059B" w:rsidP="006C4E4B">
      <w:pPr>
        <w:pStyle w:val="ListParagraph"/>
        <w:ind w:left="644"/>
        <w:rPr>
          <w:rFonts w:cs="Times New Roman"/>
          <w:sz w:val="28"/>
          <w:szCs w:val="28"/>
          <w:lang w:val="vi-VN"/>
        </w:rPr>
      </w:pPr>
      <w:r w:rsidRPr="006C4E4B">
        <w:rPr>
          <w:rFonts w:cs="Times New Roman"/>
          <w:sz w:val="28"/>
          <w:szCs w:val="28"/>
          <w:lang w:val="vi-VN"/>
        </w:rPr>
        <w:t>Dựa vào các triệu chứng lâm sàng và cận lâm sàng</w:t>
      </w:r>
    </w:p>
    <w:p w14:paraId="75FA2CD1" w14:textId="77777777" w:rsidR="00C5059B" w:rsidRPr="006C4E4B" w:rsidRDefault="00C5059B" w:rsidP="006C4E4B">
      <w:pPr>
        <w:pStyle w:val="ListParagraph"/>
        <w:numPr>
          <w:ilvl w:val="0"/>
          <w:numId w:val="26"/>
        </w:numPr>
        <w:spacing w:after="160"/>
        <w:rPr>
          <w:rFonts w:cs="Times New Roman"/>
          <w:sz w:val="28"/>
          <w:szCs w:val="28"/>
        </w:rPr>
      </w:pPr>
      <w:r w:rsidRPr="006C4E4B">
        <w:rPr>
          <w:rFonts w:cs="Times New Roman"/>
          <w:sz w:val="28"/>
          <w:szCs w:val="28"/>
        </w:rPr>
        <w:t>Triệu chứng lâm sàng:</w:t>
      </w:r>
    </w:p>
    <w:p w14:paraId="199636C1" w14:textId="16F756AF" w:rsidR="00C5059B" w:rsidRPr="006C4E4B" w:rsidRDefault="002541A7" w:rsidP="006C4E4B">
      <w:pPr>
        <w:pStyle w:val="ListParagraph"/>
        <w:rPr>
          <w:rFonts w:cs="Times New Roman"/>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Đau vùng khớp vai xuất hiện sau vận động khớp vai quá mức, hoặc sau những vi chấn thương liên tiếp ở khớp vai.</w:t>
      </w:r>
    </w:p>
    <w:p w14:paraId="32BF4216" w14:textId="22AD2026" w:rsidR="00C5059B" w:rsidRPr="006C4E4B" w:rsidRDefault="002541A7" w:rsidP="006C4E4B">
      <w:pPr>
        <w:pStyle w:val="ListParagraph"/>
        <w:rPr>
          <w:rFonts w:cs="Times New Roman"/>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 xml:space="preserve">Đau kiểu cơ học. Đau tăng khi làm các động tác co cánh tay đối kháng. </w:t>
      </w:r>
    </w:p>
    <w:p w14:paraId="6E5713C4" w14:textId="6269EFF1" w:rsidR="00C5059B" w:rsidRPr="006C4E4B" w:rsidRDefault="002541A7" w:rsidP="006C4E4B">
      <w:pPr>
        <w:ind w:firstLine="720"/>
        <w:rPr>
          <w:rFonts w:cs="Times New Roman"/>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Ít hạn chế vận động khớp</w:t>
      </w:r>
    </w:p>
    <w:p w14:paraId="1D9E34E0" w14:textId="4275BACE" w:rsidR="00C5059B" w:rsidRPr="006C4E4B" w:rsidRDefault="002541A7" w:rsidP="006C4E4B">
      <w:pPr>
        <w:ind w:firstLine="720"/>
        <w:rPr>
          <w:rFonts w:cs="Times New Roman"/>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Có điểm đau chói khi ấn tại điểm bám tận gân bó dài của gân cơ nhị đầu cánh tay (mặt trước của khớp vai, dưới mỏm quạ 1cm) hoặc gân trên gai (mỏm cùng vai).</w:t>
      </w:r>
    </w:p>
    <w:p w14:paraId="595F33CA" w14:textId="77777777" w:rsidR="00C5059B" w:rsidRPr="006C4E4B" w:rsidRDefault="00C5059B" w:rsidP="006C4E4B">
      <w:pPr>
        <w:pStyle w:val="ListParagraph"/>
        <w:numPr>
          <w:ilvl w:val="0"/>
          <w:numId w:val="26"/>
        </w:numPr>
        <w:spacing w:after="160"/>
        <w:rPr>
          <w:rFonts w:cs="Times New Roman"/>
          <w:sz w:val="28"/>
          <w:szCs w:val="28"/>
        </w:rPr>
      </w:pPr>
      <w:r w:rsidRPr="006C4E4B">
        <w:rPr>
          <w:rFonts w:cs="Times New Roman"/>
          <w:sz w:val="28"/>
          <w:szCs w:val="28"/>
        </w:rPr>
        <w:t>Triệu chứng cận lâm sàng:</w:t>
      </w:r>
    </w:p>
    <w:p w14:paraId="3452B1FD" w14:textId="00E8D3CF" w:rsidR="00C5059B" w:rsidRPr="006C4E4B" w:rsidRDefault="002541A7" w:rsidP="006C4E4B">
      <w:pPr>
        <w:shd w:val="clear" w:color="auto" w:fill="FFFFFF"/>
        <w:spacing w:before="120"/>
        <w:ind w:firstLine="644"/>
        <w:jc w:val="both"/>
        <w:rPr>
          <w:rFonts w:cs="Times New Roman"/>
          <w:color w:val="333333"/>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Hình ảnh Xquang bình thường, có thể thấy hình ảnh calci hóa tại gân.</w:t>
      </w:r>
    </w:p>
    <w:p w14:paraId="6382F613" w14:textId="77C9FAE9" w:rsidR="00C5059B" w:rsidRPr="006C4E4B" w:rsidRDefault="002541A7" w:rsidP="006C4E4B">
      <w:pPr>
        <w:shd w:val="clear" w:color="auto" w:fill="FFFFFF"/>
        <w:spacing w:before="120"/>
        <w:ind w:firstLine="646"/>
        <w:jc w:val="both"/>
        <w:rPr>
          <w:rFonts w:cs="Times New Roman"/>
          <w:color w:val="333333"/>
          <w:sz w:val="28"/>
          <w:szCs w:val="28"/>
        </w:rPr>
      </w:pPr>
      <w:r w:rsidRPr="006C4E4B">
        <w:rPr>
          <w:rFonts w:cs="Times New Roman"/>
          <w:color w:val="000000"/>
          <w:sz w:val="28"/>
          <w:szCs w:val="28"/>
          <w:shd w:val="clear" w:color="auto" w:fill="FFFFFF"/>
        </w:rPr>
        <w:t xml:space="preserve">- </w:t>
      </w:r>
      <w:r w:rsidR="00C5059B" w:rsidRPr="006C4E4B">
        <w:rPr>
          <w:rFonts w:cs="Times New Roman"/>
          <w:color w:val="000000"/>
          <w:sz w:val="28"/>
          <w:szCs w:val="28"/>
          <w:shd w:val="clear" w:color="auto" w:fill="FFFFFF"/>
        </w:rPr>
        <w:t>Siêu âm: Hình ảnh gân giảm âm hơn bình thường. Nếu gân bị vôi hóa sẽ thấy nốt tăng âm kèm bóng cản. Có thể thấy dịch quanh bao gân nhị đầu. Trên Doppler năng lượng thấy hình ảnh tăng sinh mạch trong gân hoặc bao gân</w:t>
      </w:r>
    </w:p>
    <w:p w14:paraId="32271577" w14:textId="77777777" w:rsidR="00C5059B" w:rsidRPr="006C4E4B" w:rsidRDefault="00C5059B" w:rsidP="006C4E4B">
      <w:pPr>
        <w:pStyle w:val="Heading3"/>
        <w:keepNext w:val="0"/>
        <w:keepLines w:val="0"/>
        <w:numPr>
          <w:ilvl w:val="0"/>
          <w:numId w:val="14"/>
        </w:numPr>
        <w:spacing w:before="0" w:after="0"/>
        <w:jc w:val="both"/>
        <w:rPr>
          <w:rFonts w:cs="Times New Roman"/>
          <w:i/>
          <w:color w:val="000000" w:themeColor="text1"/>
        </w:rPr>
      </w:pPr>
      <w:bookmarkStart w:id="2" w:name="_Toc468359656"/>
      <w:bookmarkStart w:id="3" w:name="_Toc477159863"/>
      <w:bookmarkStart w:id="4" w:name="_Toc478323320"/>
      <w:bookmarkStart w:id="5" w:name="_Toc151714949"/>
      <w:r w:rsidRPr="006C4E4B">
        <w:rPr>
          <w:rFonts w:cs="Times New Roman"/>
          <w:i/>
          <w:color w:val="000000" w:themeColor="text1"/>
        </w:rPr>
        <w:t>Tiêu chuẩn chọn bệnh nhân</w:t>
      </w:r>
      <w:bookmarkEnd w:id="2"/>
      <w:bookmarkEnd w:id="3"/>
      <w:bookmarkEnd w:id="4"/>
      <w:bookmarkEnd w:id="5"/>
    </w:p>
    <w:p w14:paraId="206F328D" w14:textId="05C0621A" w:rsidR="00C5059B" w:rsidRPr="006C4E4B" w:rsidRDefault="00C5059B" w:rsidP="006C4E4B">
      <w:pPr>
        <w:ind w:firstLine="284"/>
        <w:rPr>
          <w:rFonts w:cs="Times New Roman"/>
          <w:sz w:val="28"/>
          <w:szCs w:val="28"/>
          <w:lang w:val="vi-VN"/>
        </w:rPr>
      </w:pPr>
      <w:r w:rsidRPr="006C4E4B">
        <w:rPr>
          <w:rFonts w:cs="Times New Roman"/>
          <w:sz w:val="28"/>
          <w:szCs w:val="28"/>
          <w:lang w:val="vi-VN"/>
        </w:rPr>
        <w:t>Những bệnh nhân đến khám và điều trị tại Phòng YHCT, Khoa Nội 2 được chẩn đoán là VQKV thể đơn thuần</w:t>
      </w:r>
      <w:r w:rsidR="003C0FEB" w:rsidRPr="006C4E4B">
        <w:rPr>
          <w:rFonts w:cs="Times New Roman"/>
          <w:sz w:val="28"/>
          <w:szCs w:val="28"/>
          <w:lang w:val="vi-VN"/>
        </w:rPr>
        <w:t xml:space="preserve"> </w:t>
      </w:r>
      <w:r w:rsidR="00FF3415" w:rsidRPr="006C4E4B">
        <w:rPr>
          <w:rFonts w:cs="Times New Roman"/>
          <w:sz w:val="28"/>
          <w:szCs w:val="28"/>
        </w:rPr>
        <w:t xml:space="preserve">theo </w:t>
      </w:r>
      <w:r w:rsidR="003C0FEB" w:rsidRPr="006C4E4B">
        <w:rPr>
          <w:rFonts w:cs="Times New Roman"/>
          <w:i/>
          <w:sz w:val="28"/>
          <w:szCs w:val="28"/>
        </w:rPr>
        <w:t>Chẩn đoán và điều trị viêm quanh khớp vai</w:t>
      </w:r>
      <w:r w:rsidR="003C0FEB" w:rsidRPr="006C4E4B">
        <w:rPr>
          <w:rFonts w:cs="Times New Roman"/>
          <w:sz w:val="28"/>
          <w:szCs w:val="28"/>
        </w:rPr>
        <w:t xml:space="preserve"> (Ban hành kèm theo Quyết định số 361/QĐ-BYT ngày 25 tháng 01 năm 2014 của Bộ trưởng Bộ Y tế). </w:t>
      </w:r>
    </w:p>
    <w:p w14:paraId="64F3072A" w14:textId="77777777" w:rsidR="00C5059B" w:rsidRPr="006C4E4B" w:rsidRDefault="00C5059B" w:rsidP="006C4E4B">
      <w:pPr>
        <w:ind w:firstLine="284"/>
        <w:contextualSpacing/>
        <w:jc w:val="both"/>
        <w:rPr>
          <w:rFonts w:cs="Times New Roman"/>
          <w:sz w:val="28"/>
          <w:szCs w:val="28"/>
          <w:lang w:val="it-IT"/>
        </w:rPr>
      </w:pPr>
      <w:bookmarkStart w:id="6" w:name="_Toc478323322"/>
      <w:bookmarkStart w:id="7" w:name="_Toc151714950"/>
      <w:r w:rsidRPr="006C4E4B">
        <w:rPr>
          <w:rFonts w:cs="Times New Roman"/>
          <w:sz w:val="28"/>
          <w:szCs w:val="28"/>
          <w:lang w:val="it-IT"/>
        </w:rPr>
        <w:t>- Bệnh nhân đồng ý tham gia nghiên cứu.</w:t>
      </w:r>
    </w:p>
    <w:p w14:paraId="5A66BC16" w14:textId="77777777" w:rsidR="00C5059B" w:rsidRPr="006C4E4B" w:rsidRDefault="00C5059B" w:rsidP="006C4E4B">
      <w:pPr>
        <w:ind w:left="284"/>
        <w:contextualSpacing/>
        <w:jc w:val="both"/>
        <w:rPr>
          <w:rFonts w:cs="Times New Roman"/>
          <w:sz w:val="28"/>
          <w:szCs w:val="28"/>
          <w:lang w:val="it-IT"/>
        </w:rPr>
      </w:pPr>
      <w:r w:rsidRPr="006C4E4B">
        <w:rPr>
          <w:rFonts w:cs="Times New Roman"/>
          <w:sz w:val="28"/>
          <w:szCs w:val="28"/>
          <w:lang w:val="it-IT"/>
        </w:rPr>
        <w:t>- Đồng ý không sử dụng các biện pháp giảm đau: thuốc, châm cứu, đắp dán các loại cao dán.</w:t>
      </w:r>
    </w:p>
    <w:p w14:paraId="324A6C10" w14:textId="77777777" w:rsidR="00C5059B" w:rsidRPr="006C4E4B" w:rsidRDefault="00C5059B" w:rsidP="006C4E4B">
      <w:pPr>
        <w:ind w:firstLine="284"/>
        <w:contextualSpacing/>
        <w:jc w:val="both"/>
        <w:rPr>
          <w:rFonts w:cs="Times New Roman"/>
          <w:sz w:val="28"/>
          <w:szCs w:val="28"/>
          <w:lang w:val="it-IT"/>
        </w:rPr>
      </w:pPr>
      <w:r w:rsidRPr="006C4E4B">
        <w:rPr>
          <w:rFonts w:cs="Times New Roman"/>
          <w:sz w:val="28"/>
          <w:szCs w:val="28"/>
          <w:lang w:val="it-IT"/>
        </w:rPr>
        <w:t>- Không có chống chỉ định với phương pháp điện châm, chườm ngải</w:t>
      </w:r>
    </w:p>
    <w:p w14:paraId="6C207402" w14:textId="77777777" w:rsidR="00C5059B" w:rsidRPr="006C4E4B" w:rsidRDefault="00C5059B" w:rsidP="006C4E4B">
      <w:pPr>
        <w:pStyle w:val="Heading3"/>
        <w:keepNext w:val="0"/>
        <w:keepLines w:val="0"/>
        <w:numPr>
          <w:ilvl w:val="0"/>
          <w:numId w:val="14"/>
        </w:numPr>
        <w:spacing w:before="0" w:after="0"/>
        <w:jc w:val="both"/>
        <w:rPr>
          <w:rFonts w:cs="Times New Roman"/>
          <w:i/>
          <w:color w:val="000000" w:themeColor="text1"/>
          <w:lang w:val="it-IT"/>
        </w:rPr>
      </w:pPr>
      <w:r w:rsidRPr="006C4E4B">
        <w:rPr>
          <w:rFonts w:cs="Times New Roman"/>
          <w:i/>
          <w:color w:val="000000" w:themeColor="text1"/>
          <w:lang w:val="it-IT"/>
        </w:rPr>
        <w:lastRenderedPageBreak/>
        <w:t>Tiêu chuẩn loại trừ bệnh nhân</w:t>
      </w:r>
      <w:bookmarkEnd w:id="6"/>
      <w:bookmarkEnd w:id="7"/>
    </w:p>
    <w:p w14:paraId="41A7292E" w14:textId="24E1BD52" w:rsidR="00C5059B" w:rsidRPr="006C4E4B" w:rsidRDefault="00C5059B" w:rsidP="006C4E4B">
      <w:pPr>
        <w:overflowPunct w:val="0"/>
        <w:autoSpaceDE w:val="0"/>
        <w:autoSpaceDN w:val="0"/>
        <w:adjustRightInd w:val="0"/>
        <w:ind w:firstLine="284"/>
        <w:jc w:val="both"/>
        <w:rPr>
          <w:rFonts w:cs="Times New Roman"/>
          <w:sz w:val="28"/>
          <w:szCs w:val="28"/>
          <w:lang w:val="it-IT"/>
        </w:rPr>
      </w:pPr>
      <w:r w:rsidRPr="006C4E4B">
        <w:rPr>
          <w:rFonts w:cs="Times New Roman"/>
          <w:color w:val="000000" w:themeColor="text1"/>
          <w:spacing w:val="-1"/>
          <w:sz w:val="28"/>
          <w:szCs w:val="28"/>
          <w:lang w:val="vi-VN"/>
        </w:rPr>
        <w:t xml:space="preserve">- </w:t>
      </w:r>
      <w:r w:rsidRPr="006C4E4B">
        <w:rPr>
          <w:rFonts w:cs="Times New Roman"/>
          <w:color w:val="000000" w:themeColor="text1"/>
          <w:sz w:val="28"/>
          <w:szCs w:val="28"/>
          <w:lang w:val="vi-VN"/>
        </w:rPr>
        <w:t>BN</w:t>
      </w:r>
      <w:r w:rsidRPr="006C4E4B">
        <w:rPr>
          <w:rFonts w:cs="Times New Roman"/>
          <w:color w:val="000000" w:themeColor="text1"/>
          <w:spacing w:val="-1"/>
          <w:sz w:val="28"/>
          <w:szCs w:val="28"/>
          <w:lang w:val="vi-VN"/>
        </w:rPr>
        <w:t xml:space="preserve"> </w:t>
      </w:r>
      <w:r w:rsidRPr="006C4E4B">
        <w:rPr>
          <w:rFonts w:cs="Times New Roman"/>
          <w:color w:val="000000" w:themeColor="text1"/>
          <w:sz w:val="28"/>
          <w:szCs w:val="28"/>
          <w:lang w:val="vi-VN"/>
        </w:rPr>
        <w:t xml:space="preserve">không </w:t>
      </w:r>
      <w:r w:rsidR="00106507" w:rsidRPr="006C4E4B">
        <w:rPr>
          <w:rFonts w:cs="Times New Roman"/>
          <w:color w:val="000000" w:themeColor="text1"/>
          <w:sz w:val="28"/>
          <w:szCs w:val="28"/>
          <w:lang w:val="it-IT"/>
        </w:rPr>
        <w:t>đạt tiêu chí trên</w:t>
      </w:r>
    </w:p>
    <w:p w14:paraId="37F44838" w14:textId="77777777" w:rsidR="00562856" w:rsidRPr="006C4E4B" w:rsidRDefault="00562856" w:rsidP="006C4E4B">
      <w:pPr>
        <w:tabs>
          <w:tab w:val="left" w:pos="3450"/>
        </w:tabs>
        <w:jc w:val="both"/>
        <w:rPr>
          <w:rFonts w:cs="Times New Roman"/>
          <w:b/>
          <w:i/>
          <w:color w:val="000000" w:themeColor="text1"/>
          <w:sz w:val="28"/>
          <w:szCs w:val="28"/>
          <w:lang w:val="vi-VN"/>
        </w:rPr>
      </w:pPr>
      <w:r w:rsidRPr="006C4E4B">
        <w:rPr>
          <w:rFonts w:cs="Times New Roman"/>
          <w:b/>
          <w:i/>
          <w:color w:val="000000" w:themeColor="text1"/>
          <w:sz w:val="28"/>
          <w:szCs w:val="28"/>
          <w:lang w:val="vi-VN"/>
        </w:rPr>
        <w:t>2.1.2. Địa điểm nghiên cứu</w:t>
      </w:r>
    </w:p>
    <w:p w14:paraId="1D96D4B7" w14:textId="732F89BC" w:rsidR="00C5059B" w:rsidRPr="006C4E4B" w:rsidRDefault="00C5059B" w:rsidP="006C4E4B">
      <w:pPr>
        <w:tabs>
          <w:tab w:val="left" w:pos="3450"/>
        </w:tabs>
        <w:jc w:val="both"/>
        <w:rPr>
          <w:rFonts w:cs="Times New Roman"/>
          <w:color w:val="000000" w:themeColor="text1"/>
          <w:sz w:val="28"/>
          <w:szCs w:val="28"/>
          <w:lang w:val="vi-VN"/>
        </w:rPr>
      </w:pPr>
      <w:r w:rsidRPr="006C4E4B">
        <w:rPr>
          <w:rFonts w:cs="Times New Roman"/>
          <w:color w:val="000000" w:themeColor="text1"/>
          <w:sz w:val="28"/>
          <w:szCs w:val="28"/>
          <w:lang w:val="vi-VN"/>
        </w:rPr>
        <w:t>Phòng YHCT – Viện Y học biển</w:t>
      </w:r>
    </w:p>
    <w:p w14:paraId="31836895" w14:textId="5470B4B1" w:rsidR="00562856" w:rsidRPr="006C4E4B" w:rsidRDefault="00562856" w:rsidP="006C4E4B">
      <w:pPr>
        <w:jc w:val="both"/>
        <w:rPr>
          <w:rFonts w:cs="Times New Roman"/>
          <w:bCs/>
          <w:iCs/>
          <w:color w:val="000000" w:themeColor="text1"/>
          <w:sz w:val="28"/>
          <w:szCs w:val="28"/>
          <w:lang w:val="vi-VN"/>
        </w:rPr>
      </w:pPr>
      <w:r w:rsidRPr="006C4E4B">
        <w:rPr>
          <w:rFonts w:cs="Times New Roman"/>
          <w:b/>
          <w:i/>
          <w:color w:val="000000" w:themeColor="text1"/>
          <w:sz w:val="28"/>
          <w:szCs w:val="28"/>
          <w:lang w:val="vi-VN"/>
        </w:rPr>
        <w:t>2.1.3. Thời gian nghiên cứu</w:t>
      </w:r>
    </w:p>
    <w:p w14:paraId="6D7DCA14" w14:textId="01F94CE6" w:rsidR="00F43C8A" w:rsidRPr="006C4E4B" w:rsidRDefault="00D60A5B" w:rsidP="006C4E4B">
      <w:pPr>
        <w:jc w:val="both"/>
        <w:rPr>
          <w:rFonts w:cs="Times New Roman"/>
          <w:bCs/>
          <w:iCs/>
          <w:color w:val="000000" w:themeColor="text1"/>
          <w:sz w:val="28"/>
          <w:szCs w:val="28"/>
          <w:lang w:val="vi-VN"/>
        </w:rPr>
      </w:pPr>
      <w:r w:rsidRPr="006C4E4B">
        <w:rPr>
          <w:rFonts w:cs="Times New Roman"/>
          <w:bCs/>
          <w:i/>
          <w:color w:val="000000" w:themeColor="text1"/>
          <w:sz w:val="28"/>
          <w:szCs w:val="28"/>
          <w:lang w:val="vi-VN"/>
        </w:rPr>
        <w:t>Từ tháng 1 đến tháng 10/2025.</w:t>
      </w:r>
      <w:r w:rsidR="00F43C8A" w:rsidRPr="006C4E4B">
        <w:rPr>
          <w:rFonts w:cs="Times New Roman"/>
          <w:bCs/>
          <w:i/>
          <w:color w:val="000000" w:themeColor="text1"/>
          <w:sz w:val="28"/>
          <w:szCs w:val="28"/>
          <w:lang w:val="vi-VN"/>
        </w:rPr>
        <w:tab/>
      </w:r>
    </w:p>
    <w:p w14:paraId="194FE69C" w14:textId="77777777" w:rsidR="00562856" w:rsidRPr="006C4E4B" w:rsidRDefault="00562856" w:rsidP="006C4E4B">
      <w:pPr>
        <w:jc w:val="both"/>
        <w:rPr>
          <w:rFonts w:cs="Times New Roman"/>
          <w:b/>
          <w:color w:val="000000" w:themeColor="text1"/>
          <w:sz w:val="28"/>
          <w:szCs w:val="28"/>
          <w:lang w:val="vi-VN"/>
        </w:rPr>
      </w:pPr>
      <w:r w:rsidRPr="006C4E4B">
        <w:rPr>
          <w:rFonts w:cs="Times New Roman"/>
          <w:b/>
          <w:color w:val="000000" w:themeColor="text1"/>
          <w:sz w:val="28"/>
          <w:szCs w:val="28"/>
          <w:lang w:val="vi-VN"/>
        </w:rPr>
        <w:t>2.2. Phương pháp nghiên cứu</w:t>
      </w:r>
    </w:p>
    <w:p w14:paraId="294EB747" w14:textId="77777777"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2.2.1. Thiết kế nghiên cứu</w:t>
      </w:r>
    </w:p>
    <w:p w14:paraId="282360DD" w14:textId="4321F676" w:rsidR="00F43C8A" w:rsidRPr="006C4E4B" w:rsidRDefault="00D60A5B" w:rsidP="006C4E4B">
      <w:pPr>
        <w:jc w:val="both"/>
        <w:rPr>
          <w:rFonts w:cs="Times New Roman"/>
          <w:color w:val="000000" w:themeColor="text1"/>
          <w:sz w:val="28"/>
          <w:szCs w:val="28"/>
          <w:lang w:val="vi-VN"/>
        </w:rPr>
      </w:pPr>
      <w:r w:rsidRPr="006C4E4B">
        <w:rPr>
          <w:rFonts w:cs="Times New Roman"/>
          <w:color w:val="000000" w:themeColor="text1"/>
          <w:sz w:val="28"/>
          <w:szCs w:val="28"/>
          <w:lang w:val="vi-VN"/>
        </w:rPr>
        <w:t>Mô tả loạt ca bệnh</w:t>
      </w:r>
      <w:r w:rsidR="00F43C8A" w:rsidRPr="006C4E4B">
        <w:rPr>
          <w:rFonts w:cs="Times New Roman"/>
          <w:bCs/>
          <w:iCs/>
          <w:color w:val="000000" w:themeColor="text1"/>
          <w:sz w:val="28"/>
          <w:szCs w:val="28"/>
          <w:lang w:val="vi-VN"/>
        </w:rPr>
        <w:tab/>
      </w:r>
    </w:p>
    <w:p w14:paraId="4BD9F902" w14:textId="45F376DA"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2.2.2. Cỡ mẫu và phương pháp chọn mẫu</w:t>
      </w:r>
    </w:p>
    <w:p w14:paraId="300C8E3F" w14:textId="179F0A57" w:rsidR="00F43C8A" w:rsidRPr="006C4E4B" w:rsidRDefault="00D60A5B" w:rsidP="006C4E4B">
      <w:pPr>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t xml:space="preserve">Chọn cỡ mẫu thuận tiện, toàn bộ </w:t>
      </w:r>
      <w:r w:rsidR="003B1D45" w:rsidRPr="006C4E4B">
        <w:rPr>
          <w:rFonts w:cs="Times New Roman"/>
          <w:bCs/>
          <w:iCs/>
          <w:color w:val="000000" w:themeColor="text1"/>
          <w:sz w:val="28"/>
          <w:szCs w:val="28"/>
          <w:lang w:val="vi-VN"/>
        </w:rPr>
        <w:t xml:space="preserve">32 </w:t>
      </w:r>
      <w:r w:rsidRPr="006C4E4B">
        <w:rPr>
          <w:rFonts w:cs="Times New Roman"/>
          <w:bCs/>
          <w:iCs/>
          <w:color w:val="000000" w:themeColor="text1"/>
          <w:sz w:val="28"/>
          <w:szCs w:val="28"/>
          <w:lang w:val="vi-VN"/>
        </w:rPr>
        <w:t>BN đáp ứng tiêu chuẩn chọn mẫu</w:t>
      </w:r>
    </w:p>
    <w:p w14:paraId="31B137C7" w14:textId="7FC47D6C"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2.2.3. Nội dung nghiên cứu</w:t>
      </w:r>
    </w:p>
    <w:p w14:paraId="29F83DCE" w14:textId="77777777" w:rsidR="00D24974" w:rsidRPr="006C4E4B" w:rsidRDefault="00D24974" w:rsidP="006C4E4B">
      <w:pPr>
        <w:pStyle w:val="400"/>
        <w:rPr>
          <w:rFonts w:ascii="Times New Roman" w:hAnsi="Times New Roman" w:cs="Times New Roman"/>
          <w:b/>
          <w:bCs w:val="0"/>
          <w:lang w:val="vi-VN"/>
        </w:rPr>
      </w:pPr>
      <w:r w:rsidRPr="006C4E4B">
        <w:rPr>
          <w:rFonts w:ascii="Times New Roman" w:hAnsi="Times New Roman" w:cs="Times New Roman"/>
          <w:b/>
          <w:bCs w:val="0"/>
          <w:lang w:val="vi-VN"/>
        </w:rPr>
        <w:t>2.2.3.1. Đặc điểm chung của đối tượng nghiên cứu</w:t>
      </w:r>
    </w:p>
    <w:p w14:paraId="3367E366" w14:textId="0AEC1E62" w:rsidR="00D24974" w:rsidRPr="006C4E4B" w:rsidRDefault="00D24974" w:rsidP="006C4E4B">
      <w:pPr>
        <w:pStyle w:val="ListParagraph"/>
        <w:numPr>
          <w:ilvl w:val="0"/>
          <w:numId w:val="17"/>
        </w:numPr>
        <w:tabs>
          <w:tab w:val="left" w:pos="709"/>
          <w:tab w:val="left" w:pos="851"/>
        </w:tabs>
        <w:ind w:left="0" w:firstLine="567"/>
        <w:jc w:val="both"/>
        <w:rPr>
          <w:rFonts w:cs="Times New Roman"/>
          <w:sz w:val="28"/>
          <w:szCs w:val="28"/>
          <w:lang w:val="vi-VN"/>
        </w:rPr>
      </w:pPr>
      <w:r w:rsidRPr="006C4E4B">
        <w:rPr>
          <w:rFonts w:cs="Times New Roman"/>
          <w:sz w:val="28"/>
          <w:szCs w:val="28"/>
          <w:lang w:val="vi-VN"/>
        </w:rPr>
        <w:t xml:space="preserve">Tuổi: phân thành các nhóm tuổi </w:t>
      </w:r>
      <w:r w:rsidR="00253C1C" w:rsidRPr="006C4E4B">
        <w:rPr>
          <w:rFonts w:cs="Times New Roman"/>
          <w:sz w:val="28"/>
          <w:szCs w:val="28"/>
          <w:lang w:val="vi-VN"/>
        </w:rPr>
        <w:t>&lt; 4</w:t>
      </w:r>
      <w:r w:rsidRPr="006C4E4B">
        <w:rPr>
          <w:rFonts w:cs="Times New Roman"/>
          <w:sz w:val="28"/>
          <w:szCs w:val="28"/>
          <w:lang w:val="vi-VN"/>
        </w:rPr>
        <w:t>0 tuổ</w:t>
      </w:r>
      <w:r w:rsidR="005229BE" w:rsidRPr="006C4E4B">
        <w:rPr>
          <w:rFonts w:cs="Times New Roman"/>
          <w:sz w:val="28"/>
          <w:szCs w:val="28"/>
          <w:lang w:val="vi-VN"/>
        </w:rPr>
        <w:t>i,</w:t>
      </w:r>
      <w:r w:rsidR="00253C1C" w:rsidRPr="006C4E4B">
        <w:rPr>
          <w:rFonts w:cs="Times New Roman"/>
          <w:sz w:val="28"/>
          <w:szCs w:val="28"/>
          <w:lang w:val="vi-VN"/>
        </w:rPr>
        <w:t xml:space="preserve"> từ 40-49, từ 50- 59 tuổi, </w:t>
      </w:r>
      <w:r w:rsidR="005229BE" w:rsidRPr="006C4E4B">
        <w:rPr>
          <w:rFonts w:cs="Times New Roman"/>
          <w:sz w:val="28"/>
          <w:szCs w:val="28"/>
          <w:lang w:val="vi-VN"/>
        </w:rPr>
        <w:t xml:space="preserve"> ≥</w:t>
      </w:r>
      <w:r w:rsidR="003C0FEB" w:rsidRPr="006C4E4B">
        <w:rPr>
          <w:rFonts w:cs="Times New Roman"/>
          <w:sz w:val="28"/>
          <w:szCs w:val="28"/>
          <w:lang w:val="vi-VN"/>
        </w:rPr>
        <w:t xml:space="preserve"> 6</w:t>
      </w:r>
      <w:r w:rsidRPr="006C4E4B">
        <w:rPr>
          <w:rFonts w:cs="Times New Roman"/>
          <w:sz w:val="28"/>
          <w:szCs w:val="28"/>
          <w:lang w:val="vi-VN"/>
        </w:rPr>
        <w:t>0 tuổi</w:t>
      </w:r>
    </w:p>
    <w:p w14:paraId="338B988C" w14:textId="77777777" w:rsidR="00D24974" w:rsidRPr="006C4E4B" w:rsidRDefault="00D24974" w:rsidP="006C4E4B">
      <w:pPr>
        <w:pStyle w:val="ListParagraph"/>
        <w:numPr>
          <w:ilvl w:val="0"/>
          <w:numId w:val="17"/>
        </w:numPr>
        <w:tabs>
          <w:tab w:val="left" w:pos="709"/>
          <w:tab w:val="left" w:pos="851"/>
        </w:tabs>
        <w:ind w:left="0" w:firstLine="567"/>
        <w:jc w:val="both"/>
        <w:rPr>
          <w:rFonts w:cs="Times New Roman"/>
          <w:sz w:val="28"/>
          <w:szCs w:val="28"/>
          <w:lang w:val="vi-VN"/>
        </w:rPr>
      </w:pPr>
      <w:r w:rsidRPr="006C4E4B">
        <w:rPr>
          <w:rFonts w:cs="Times New Roman"/>
          <w:sz w:val="28"/>
          <w:szCs w:val="28"/>
          <w:lang w:val="vi-VN"/>
        </w:rPr>
        <w:t>Giới: nam, nữ.</w:t>
      </w:r>
    </w:p>
    <w:p w14:paraId="0D67FA32" w14:textId="06206935" w:rsidR="00D24974" w:rsidRPr="006C4E4B" w:rsidRDefault="00D24974" w:rsidP="006C4E4B">
      <w:pPr>
        <w:pStyle w:val="ListParagraph"/>
        <w:numPr>
          <w:ilvl w:val="0"/>
          <w:numId w:val="17"/>
        </w:numPr>
        <w:tabs>
          <w:tab w:val="left" w:pos="709"/>
          <w:tab w:val="left" w:pos="851"/>
        </w:tabs>
        <w:ind w:left="0" w:firstLine="567"/>
        <w:jc w:val="both"/>
        <w:rPr>
          <w:rFonts w:cs="Times New Roman"/>
          <w:sz w:val="28"/>
          <w:szCs w:val="28"/>
          <w:lang w:val="vi-VN"/>
        </w:rPr>
      </w:pPr>
      <w:r w:rsidRPr="006C4E4B">
        <w:rPr>
          <w:rFonts w:cs="Times New Roman"/>
          <w:sz w:val="28"/>
          <w:szCs w:val="28"/>
          <w:lang w:val="vi-VN"/>
        </w:rPr>
        <w:t xml:space="preserve">Nghề nghiệp: </w:t>
      </w:r>
      <w:r w:rsidR="003B1D45" w:rsidRPr="006C4E4B">
        <w:rPr>
          <w:rFonts w:cs="Times New Roman"/>
          <w:sz w:val="28"/>
          <w:szCs w:val="28"/>
          <w:lang w:val="vi-VN"/>
        </w:rPr>
        <w:t>Trí thức</w:t>
      </w:r>
      <w:r w:rsidRPr="006C4E4B">
        <w:rPr>
          <w:rFonts w:cs="Times New Roman"/>
          <w:sz w:val="28"/>
          <w:szCs w:val="28"/>
          <w:lang w:val="vi-VN"/>
        </w:rPr>
        <w:t xml:space="preserve">, lao động chân tay, hưu trí, </w:t>
      </w:r>
      <w:r w:rsidR="003B1D45" w:rsidRPr="006C4E4B">
        <w:rPr>
          <w:rFonts w:cs="Times New Roman"/>
          <w:sz w:val="28"/>
          <w:szCs w:val="28"/>
          <w:lang w:val="vi-VN"/>
        </w:rPr>
        <w:t>tự do</w:t>
      </w:r>
      <w:r w:rsidRPr="006C4E4B">
        <w:rPr>
          <w:rFonts w:cs="Times New Roman"/>
          <w:sz w:val="28"/>
          <w:szCs w:val="28"/>
          <w:lang w:val="vi-VN"/>
        </w:rPr>
        <w:t xml:space="preserve"> (buôn bán tự do, thất nghiệp, …).</w:t>
      </w:r>
    </w:p>
    <w:p w14:paraId="68F600A4" w14:textId="77777777" w:rsidR="00D24974" w:rsidRPr="006C4E4B" w:rsidRDefault="00D24974" w:rsidP="006C4E4B">
      <w:pPr>
        <w:pStyle w:val="ListParagraph"/>
        <w:numPr>
          <w:ilvl w:val="0"/>
          <w:numId w:val="17"/>
        </w:numPr>
        <w:tabs>
          <w:tab w:val="left" w:pos="709"/>
          <w:tab w:val="left" w:pos="851"/>
        </w:tabs>
        <w:ind w:left="0" w:firstLine="567"/>
        <w:jc w:val="both"/>
        <w:rPr>
          <w:rFonts w:cs="Times New Roman"/>
          <w:sz w:val="28"/>
          <w:szCs w:val="28"/>
          <w:lang w:val="vi-VN"/>
        </w:rPr>
      </w:pPr>
      <w:r w:rsidRPr="006C4E4B">
        <w:rPr>
          <w:rFonts w:cs="Times New Roman"/>
          <w:sz w:val="28"/>
          <w:szCs w:val="28"/>
          <w:lang w:val="vi-VN"/>
        </w:rPr>
        <w:t>Thời gian mắc bệnh chia làm 3 nhóm: &lt; 1 tháng, từ 1 - 3 tháng, từ &gt; 3 tháng.</w:t>
      </w:r>
    </w:p>
    <w:p w14:paraId="4083816C" w14:textId="77777777" w:rsidR="00D24974" w:rsidRPr="006C4E4B" w:rsidRDefault="00D24974" w:rsidP="006C4E4B">
      <w:pPr>
        <w:pStyle w:val="Heading4"/>
        <w:jc w:val="both"/>
        <w:rPr>
          <w:rFonts w:cs="Times New Roman"/>
          <w:b/>
          <w:bCs/>
          <w:color w:val="000000" w:themeColor="text1"/>
          <w:sz w:val="28"/>
          <w:szCs w:val="28"/>
          <w:lang w:val="vi-VN"/>
        </w:rPr>
      </w:pPr>
      <w:r w:rsidRPr="006C4E4B">
        <w:rPr>
          <w:rFonts w:cs="Times New Roman"/>
          <w:b/>
          <w:bCs/>
          <w:color w:val="000000" w:themeColor="text1"/>
          <w:sz w:val="28"/>
          <w:szCs w:val="28"/>
          <w:lang w:val="vi-VN"/>
        </w:rPr>
        <w:t>2.2.3.2. Các chỉ tiêu lâm sàng</w:t>
      </w:r>
    </w:p>
    <w:p w14:paraId="1008F104" w14:textId="77777777" w:rsidR="00D24974" w:rsidRPr="006C4E4B" w:rsidRDefault="00D24974" w:rsidP="006C4E4B">
      <w:pPr>
        <w:tabs>
          <w:tab w:val="left" w:pos="142"/>
        </w:tabs>
        <w:ind w:firstLine="567"/>
        <w:jc w:val="both"/>
        <w:rPr>
          <w:rFonts w:cs="Times New Roman"/>
          <w:i/>
          <w:sz w:val="28"/>
          <w:szCs w:val="28"/>
          <w:lang w:val="pt-PT"/>
        </w:rPr>
      </w:pPr>
      <w:r w:rsidRPr="006C4E4B">
        <w:rPr>
          <w:rFonts w:cs="Times New Roman"/>
          <w:i/>
          <w:sz w:val="28"/>
          <w:szCs w:val="28"/>
          <w:lang w:val="pt-PT"/>
        </w:rPr>
        <w:t xml:space="preserve">Phương pháp đánh giá </w:t>
      </w:r>
    </w:p>
    <w:p w14:paraId="4212E5B1" w14:textId="77777777" w:rsidR="00D24974" w:rsidRPr="006C4E4B" w:rsidRDefault="00D24974" w:rsidP="006C4E4B">
      <w:pPr>
        <w:numPr>
          <w:ilvl w:val="0"/>
          <w:numId w:val="18"/>
        </w:numPr>
        <w:tabs>
          <w:tab w:val="num" w:pos="284"/>
          <w:tab w:val="left" w:pos="851"/>
        </w:tabs>
        <w:ind w:left="0" w:firstLine="567"/>
        <w:jc w:val="both"/>
        <w:rPr>
          <w:rFonts w:cs="Times New Roman"/>
          <w:sz w:val="28"/>
          <w:szCs w:val="28"/>
          <w:lang w:val="pt-PT"/>
        </w:rPr>
      </w:pPr>
      <w:r w:rsidRPr="006C4E4B">
        <w:rPr>
          <w:rFonts w:cs="Times New Roman"/>
          <w:sz w:val="28"/>
          <w:szCs w:val="28"/>
          <w:lang w:val="pt-PT"/>
        </w:rPr>
        <w:t xml:space="preserve">Cường độ đau: </w:t>
      </w:r>
    </w:p>
    <w:p w14:paraId="6A029CD4" w14:textId="14549BF2" w:rsidR="00D24974" w:rsidRPr="006C4E4B" w:rsidRDefault="00D24974" w:rsidP="006C4E4B">
      <w:pPr>
        <w:pStyle w:val="ListParagraph"/>
        <w:numPr>
          <w:ilvl w:val="0"/>
          <w:numId w:val="19"/>
        </w:numPr>
        <w:ind w:left="0" w:firstLine="567"/>
        <w:jc w:val="both"/>
        <w:rPr>
          <w:rFonts w:cs="Times New Roman"/>
          <w:sz w:val="28"/>
          <w:szCs w:val="28"/>
          <w:lang w:val="pt-PT"/>
        </w:rPr>
      </w:pPr>
      <w:r w:rsidRPr="006C4E4B">
        <w:rPr>
          <w:rFonts w:cs="Times New Roman"/>
          <w:sz w:val="28"/>
          <w:szCs w:val="28"/>
          <w:lang w:val="pt-PT"/>
        </w:rPr>
        <w:t>Đánh giá tại 3 thời điểm: trước điều trị,10 ngày điều trị</w:t>
      </w:r>
    </w:p>
    <w:p w14:paraId="01474F94" w14:textId="77777777" w:rsidR="00D24974" w:rsidRPr="006C4E4B" w:rsidRDefault="00D24974" w:rsidP="006C4E4B">
      <w:pPr>
        <w:pStyle w:val="ListParagraph"/>
        <w:numPr>
          <w:ilvl w:val="0"/>
          <w:numId w:val="19"/>
        </w:numPr>
        <w:ind w:left="0" w:firstLine="567"/>
        <w:jc w:val="both"/>
        <w:rPr>
          <w:rFonts w:cs="Times New Roman"/>
          <w:bCs/>
          <w:sz w:val="28"/>
          <w:szCs w:val="28"/>
          <w:lang w:val="pt-PT"/>
        </w:rPr>
      </w:pPr>
      <w:r w:rsidRPr="006C4E4B">
        <w:rPr>
          <w:rFonts w:cs="Times New Roman"/>
          <w:sz w:val="28"/>
          <w:szCs w:val="28"/>
          <w:lang w:val="pt-PT"/>
        </w:rPr>
        <w:t>Đánh giá hiệu quả giảm đau sau điều trị theo thang điểm VAS,</w:t>
      </w:r>
    </w:p>
    <w:p w14:paraId="27C49D16" w14:textId="77777777" w:rsidR="00D24974" w:rsidRPr="006C4E4B" w:rsidRDefault="00D24974" w:rsidP="006C4E4B">
      <w:pPr>
        <w:pStyle w:val="ListParagraph"/>
        <w:numPr>
          <w:ilvl w:val="0"/>
          <w:numId w:val="19"/>
        </w:numPr>
        <w:ind w:left="0" w:firstLine="567"/>
        <w:jc w:val="both"/>
        <w:rPr>
          <w:rFonts w:cs="Times New Roman"/>
          <w:sz w:val="28"/>
          <w:szCs w:val="28"/>
          <w:lang w:val="pt-PT"/>
        </w:rPr>
      </w:pPr>
      <w:r w:rsidRPr="006C4E4B">
        <w:rPr>
          <w:rFonts w:cs="Times New Roman"/>
          <w:sz w:val="28"/>
          <w:szCs w:val="28"/>
          <w:lang w:val="pt-PT"/>
        </w:rPr>
        <w:t>Thang điểm đánh giá cường độ đau:</w:t>
      </w:r>
    </w:p>
    <w:p w14:paraId="3CCB10F0" w14:textId="77777777" w:rsidR="00D24974" w:rsidRPr="006C4E4B" w:rsidRDefault="00D24974" w:rsidP="006C4E4B">
      <w:pPr>
        <w:pStyle w:val="ListParagraph"/>
        <w:ind w:left="0"/>
        <w:jc w:val="both"/>
        <w:rPr>
          <w:rFonts w:cs="Times New Roman"/>
          <w:b/>
          <w:sz w:val="28"/>
          <w:szCs w:val="28"/>
        </w:rPr>
      </w:pPr>
      <w:r w:rsidRPr="006C4E4B">
        <w:rPr>
          <w:rFonts w:cs="Times New Roman"/>
          <w:noProof/>
          <w:sz w:val="28"/>
          <w:szCs w:val="28"/>
          <w:lang w:eastAsia="en-US"/>
        </w:rPr>
        <w:lastRenderedPageBreak/>
        <w:drawing>
          <wp:inline distT="0" distB="0" distL="0" distR="0" wp14:anchorId="59AAB73D" wp14:editId="054494BA">
            <wp:extent cx="5367655" cy="1569720"/>
            <wp:effectExtent l="0" t="0" r="4445" b="0"/>
            <wp:docPr id="2" name="Picture 2" descr="Description: 4310816_PainScale-ad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escription: 4310816_PainScale-adul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67655" cy="1569720"/>
                    </a:xfrm>
                    <a:prstGeom prst="rect">
                      <a:avLst/>
                    </a:prstGeom>
                    <a:noFill/>
                    <a:ln>
                      <a:noFill/>
                    </a:ln>
                  </pic:spPr>
                </pic:pic>
              </a:graphicData>
            </a:graphic>
          </wp:inline>
        </w:drawing>
      </w:r>
    </w:p>
    <w:p w14:paraId="55559227" w14:textId="77777777" w:rsidR="00D24974" w:rsidRPr="006C4E4B" w:rsidRDefault="00D24974" w:rsidP="006C4E4B">
      <w:pPr>
        <w:ind w:firstLine="567"/>
        <w:rPr>
          <w:rFonts w:cs="Times New Roman"/>
          <w:sz w:val="28"/>
          <w:szCs w:val="28"/>
        </w:rPr>
      </w:pPr>
      <w:r w:rsidRPr="006C4E4B">
        <w:rPr>
          <w:rFonts w:cs="Times New Roman"/>
          <w:sz w:val="28"/>
          <w:szCs w:val="28"/>
        </w:rPr>
        <w:t>Quy ước: điểm số 0 là không đau, điểm số 10 là đau không chịu nổi.</w:t>
      </w:r>
    </w:p>
    <w:p w14:paraId="4ED4C4EC" w14:textId="77777777" w:rsidR="00D24974" w:rsidRPr="006C4E4B" w:rsidRDefault="00D24974" w:rsidP="006C4E4B">
      <w:pPr>
        <w:ind w:firstLine="567"/>
        <w:jc w:val="both"/>
        <w:rPr>
          <w:rFonts w:cs="Times New Roman"/>
          <w:sz w:val="28"/>
          <w:szCs w:val="28"/>
        </w:rPr>
      </w:pPr>
      <w:r w:rsidRPr="006C4E4B">
        <w:rPr>
          <w:rFonts w:cs="Times New Roman"/>
          <w:sz w:val="28"/>
          <w:szCs w:val="28"/>
        </w:rPr>
        <w:t xml:space="preserve">Bệnh nhân tự đánh giá mức độ đau của mình trên thang vạch sẵn này. </w:t>
      </w:r>
    </w:p>
    <w:p w14:paraId="53937B02" w14:textId="77777777" w:rsidR="00D24974" w:rsidRPr="006C4E4B" w:rsidRDefault="00D24974" w:rsidP="006C4E4B">
      <w:pPr>
        <w:ind w:firstLine="567"/>
        <w:jc w:val="both"/>
        <w:rPr>
          <w:rFonts w:cs="Times New Roman"/>
          <w:sz w:val="28"/>
          <w:szCs w:val="28"/>
        </w:rPr>
      </w:pPr>
      <w:r w:rsidRPr="006C4E4B">
        <w:rPr>
          <w:rFonts w:cs="Times New Roman"/>
          <w:sz w:val="28"/>
          <w:szCs w:val="28"/>
        </w:rPr>
        <w:t>Mức độ đau là độ dài đo được từ điểm 0 đến vị trí người bệnh tự đánh dấu trên thang nhìn (tính bằng mm).</w:t>
      </w:r>
    </w:p>
    <w:p w14:paraId="5BE2DD6F" w14:textId="77777777" w:rsidR="00D24974" w:rsidRPr="006C4E4B" w:rsidRDefault="00D24974" w:rsidP="006C4E4B">
      <w:pPr>
        <w:ind w:firstLine="567"/>
        <w:rPr>
          <w:rFonts w:cs="Times New Roman"/>
          <w:sz w:val="28"/>
          <w:szCs w:val="28"/>
        </w:rPr>
      </w:pPr>
      <w:r w:rsidRPr="006C4E4B">
        <w:rPr>
          <w:rFonts w:cs="Times New Roman"/>
          <w:sz w:val="28"/>
          <w:szCs w:val="28"/>
        </w:rPr>
        <w:t xml:space="preserve">Cách đánh giá và cho điểm: Coi a là điểm mức độ đau được đánh dấu. </w:t>
      </w:r>
    </w:p>
    <w:p w14:paraId="31136D3F" w14:textId="009A0A63" w:rsidR="005229BE" w:rsidRPr="006C4E4B" w:rsidRDefault="005229BE" w:rsidP="006C4E4B">
      <w:pPr>
        <w:pStyle w:val="ListParagraph"/>
        <w:numPr>
          <w:ilvl w:val="0"/>
          <w:numId w:val="22"/>
        </w:numPr>
        <w:tabs>
          <w:tab w:val="left" w:pos="567"/>
        </w:tabs>
        <w:ind w:left="567"/>
        <w:contextualSpacing w:val="0"/>
        <w:jc w:val="both"/>
        <w:rPr>
          <w:rFonts w:cs="Times New Roman"/>
          <w:sz w:val="28"/>
          <w:szCs w:val="28"/>
          <w:lang w:val="vi-VN"/>
        </w:rPr>
      </w:pPr>
      <w:r w:rsidRPr="006C4E4B">
        <w:rPr>
          <w:rFonts w:cs="Times New Roman"/>
          <w:sz w:val="28"/>
          <w:szCs w:val="28"/>
          <w:lang w:val="es-ES_tradnl"/>
        </w:rPr>
        <w:t xml:space="preserve">Đánh giá mức độ hoạt động khớp theo thang điểm EFA. </w:t>
      </w:r>
      <w:r w:rsidRPr="006C4E4B">
        <w:rPr>
          <w:rFonts w:cs="Times New Roman"/>
          <w:sz w:val="28"/>
          <w:szCs w:val="28"/>
          <w:lang w:val="vi-VN"/>
        </w:rPr>
        <w:t xml:space="preserve">Thang điểm bao gồm các đánh giá về các biểu hiện đau, đánh giá về các động tác vận động chủ động và vận động thụ động cũng như sự ổn định trong hoạt động của khớp; trong đó thang điểm đau được tính từ 0-4 điểm, vận động chủ động 0-4 điểm, </w:t>
      </w:r>
      <w:r w:rsidR="00BD3D9A" w:rsidRPr="006C4E4B">
        <w:rPr>
          <w:rFonts w:cs="Times New Roman"/>
          <w:sz w:val="28"/>
          <w:szCs w:val="28"/>
          <w:lang w:val="vi-VN"/>
        </w:rPr>
        <w:t xml:space="preserve">vận động </w:t>
      </w:r>
      <w:r w:rsidR="00BD3D9A" w:rsidRPr="006C4E4B">
        <w:rPr>
          <w:rFonts w:cs="Times New Roman"/>
          <w:sz w:val="28"/>
          <w:szCs w:val="28"/>
          <w:lang w:val="es-ES_tradnl"/>
        </w:rPr>
        <w:t>thụ</w:t>
      </w:r>
      <w:r w:rsidR="00BD3D9A" w:rsidRPr="006C4E4B">
        <w:rPr>
          <w:rFonts w:cs="Times New Roman"/>
          <w:sz w:val="28"/>
          <w:szCs w:val="28"/>
          <w:lang w:val="vi-VN"/>
        </w:rPr>
        <w:t xml:space="preserve"> động 0-4 điểm</w:t>
      </w:r>
      <w:r w:rsidR="00BD3D9A" w:rsidRPr="006C4E4B">
        <w:rPr>
          <w:rFonts w:cs="Times New Roman"/>
          <w:sz w:val="28"/>
          <w:szCs w:val="28"/>
          <w:lang w:val="es-ES_tradnl"/>
        </w:rPr>
        <w:t>,</w:t>
      </w:r>
      <w:r w:rsidR="00BD3D9A" w:rsidRPr="006C4E4B">
        <w:rPr>
          <w:rFonts w:cs="Times New Roman"/>
          <w:sz w:val="28"/>
          <w:szCs w:val="28"/>
          <w:lang w:val="vi-VN"/>
        </w:rPr>
        <w:t xml:space="preserve"> </w:t>
      </w:r>
      <w:r w:rsidRPr="006C4E4B">
        <w:rPr>
          <w:rFonts w:cs="Times New Roman"/>
          <w:sz w:val="28"/>
          <w:szCs w:val="28"/>
          <w:lang w:val="vi-VN"/>
        </w:rPr>
        <w:t>mức độ ổn định trong hoạt động của khớp 0-4 điểm, có 2 điểm phụ được tính thêm khi người khám đánh giá một khớp vai trở về hoàn toàn bình thường sau điều trị.</w:t>
      </w:r>
    </w:p>
    <w:p w14:paraId="5152D890" w14:textId="77777777" w:rsidR="005229BE" w:rsidRPr="006C4E4B" w:rsidRDefault="005229BE" w:rsidP="006C4E4B">
      <w:pPr>
        <w:pStyle w:val="ListParagraph"/>
        <w:tabs>
          <w:tab w:val="left" w:pos="567"/>
        </w:tabs>
        <w:jc w:val="both"/>
        <w:rPr>
          <w:rFonts w:cs="Times New Roman"/>
          <w:sz w:val="28"/>
          <w:szCs w:val="28"/>
          <w:lang w:val="vi-VN"/>
        </w:rPr>
      </w:pPr>
      <w:r w:rsidRPr="006C4E4B">
        <w:rPr>
          <w:rFonts w:cs="Times New Roman"/>
          <w:sz w:val="28"/>
          <w:szCs w:val="28"/>
          <w:lang w:val="vi-VN"/>
        </w:rPr>
        <w:t>Tốt: 15-16 điểm</w:t>
      </w:r>
    </w:p>
    <w:p w14:paraId="724ADB82" w14:textId="77777777" w:rsidR="005229BE" w:rsidRPr="006C4E4B" w:rsidRDefault="005229BE" w:rsidP="006C4E4B">
      <w:pPr>
        <w:pStyle w:val="ListParagraph"/>
        <w:tabs>
          <w:tab w:val="left" w:pos="567"/>
        </w:tabs>
        <w:jc w:val="both"/>
        <w:rPr>
          <w:rFonts w:cs="Times New Roman"/>
          <w:sz w:val="28"/>
          <w:szCs w:val="28"/>
          <w:lang w:val="vi-VN"/>
        </w:rPr>
      </w:pPr>
      <w:r w:rsidRPr="006C4E4B">
        <w:rPr>
          <w:rFonts w:cs="Times New Roman"/>
          <w:sz w:val="28"/>
          <w:szCs w:val="28"/>
          <w:lang w:val="vi-VN"/>
        </w:rPr>
        <w:t>Khá tốt: 13-14 điểm</w:t>
      </w:r>
    </w:p>
    <w:p w14:paraId="3CD40A34" w14:textId="77777777" w:rsidR="005229BE" w:rsidRPr="006C4E4B" w:rsidRDefault="005229BE" w:rsidP="006C4E4B">
      <w:pPr>
        <w:pStyle w:val="ListParagraph"/>
        <w:tabs>
          <w:tab w:val="left" w:pos="567"/>
        </w:tabs>
        <w:jc w:val="both"/>
        <w:rPr>
          <w:rFonts w:cs="Times New Roman"/>
          <w:sz w:val="28"/>
          <w:szCs w:val="28"/>
          <w:lang w:val="vi-VN"/>
        </w:rPr>
      </w:pPr>
      <w:r w:rsidRPr="006C4E4B">
        <w:rPr>
          <w:rFonts w:cs="Times New Roman"/>
          <w:sz w:val="28"/>
          <w:szCs w:val="28"/>
          <w:lang w:val="vi-VN"/>
        </w:rPr>
        <w:t>Trung bình: 9-12 điểm</w:t>
      </w:r>
    </w:p>
    <w:p w14:paraId="3E68058F" w14:textId="0C0DF1BB" w:rsidR="00002EC8" w:rsidRPr="006C4E4B" w:rsidRDefault="005229BE" w:rsidP="006C4E4B">
      <w:pPr>
        <w:pStyle w:val="ListParagraph"/>
        <w:tabs>
          <w:tab w:val="left" w:pos="567"/>
        </w:tabs>
        <w:jc w:val="both"/>
        <w:rPr>
          <w:rFonts w:cs="Times New Roman"/>
          <w:color w:val="000000" w:themeColor="text1"/>
          <w:sz w:val="28"/>
          <w:szCs w:val="28"/>
          <w:lang w:val="vi-VN"/>
        </w:rPr>
      </w:pPr>
      <w:r w:rsidRPr="006C4E4B">
        <w:rPr>
          <w:rFonts w:cs="Times New Roman"/>
          <w:color w:val="000000" w:themeColor="text1"/>
          <w:sz w:val="28"/>
          <w:szCs w:val="28"/>
          <w:lang w:val="vi-VN"/>
        </w:rPr>
        <w:t>Kém: ≤ 8 điểm</w:t>
      </w:r>
    </w:p>
    <w:p w14:paraId="3B8DAEC0" w14:textId="77777777" w:rsidR="004D48A1" w:rsidRPr="006C4E4B" w:rsidRDefault="004D48A1" w:rsidP="006C4E4B">
      <w:pPr>
        <w:tabs>
          <w:tab w:val="left" w:pos="567"/>
        </w:tabs>
        <w:ind w:firstLine="567"/>
        <w:jc w:val="both"/>
        <w:rPr>
          <w:rFonts w:cs="Times New Roman"/>
          <w:bCs/>
          <w:iCs/>
          <w:sz w:val="28"/>
          <w:szCs w:val="28"/>
          <w:lang w:val="vi-VN"/>
        </w:rPr>
      </w:pPr>
      <w:r w:rsidRPr="006C4E4B">
        <w:rPr>
          <w:rFonts w:cs="Times New Roman"/>
          <w:bCs/>
          <w:iCs/>
          <w:sz w:val="28"/>
          <w:szCs w:val="28"/>
          <w:lang w:val="vi-VN"/>
        </w:rPr>
        <w:t>Các chỉ tiêu lâm sàng được theo dõi vào hai thời điểm: trước điều trị (D</w:t>
      </w:r>
      <w:r w:rsidRPr="006C4E4B">
        <w:rPr>
          <w:rFonts w:cs="Times New Roman"/>
          <w:bCs/>
          <w:iCs/>
          <w:sz w:val="28"/>
          <w:szCs w:val="28"/>
          <w:vertAlign w:val="subscript"/>
          <w:lang w:val="vi-VN"/>
        </w:rPr>
        <w:t>0</w:t>
      </w:r>
      <w:r w:rsidRPr="006C4E4B">
        <w:rPr>
          <w:rFonts w:cs="Times New Roman"/>
          <w:bCs/>
          <w:iCs/>
          <w:sz w:val="28"/>
          <w:szCs w:val="28"/>
          <w:lang w:val="vi-VN"/>
        </w:rPr>
        <w:t>),  sau 10 ngày điều trị (D</w:t>
      </w:r>
      <w:r w:rsidRPr="006C4E4B">
        <w:rPr>
          <w:rFonts w:cs="Times New Roman"/>
          <w:bCs/>
          <w:iCs/>
          <w:sz w:val="28"/>
          <w:szCs w:val="28"/>
          <w:lang w:val="vi-VN"/>
        </w:rPr>
        <w:softHyphen/>
      </w:r>
      <w:r w:rsidRPr="006C4E4B">
        <w:rPr>
          <w:rFonts w:cs="Times New Roman"/>
          <w:bCs/>
          <w:iCs/>
          <w:sz w:val="28"/>
          <w:szCs w:val="28"/>
          <w:vertAlign w:val="subscript"/>
          <w:lang w:val="vi-VN"/>
        </w:rPr>
        <w:t>10</w:t>
      </w:r>
      <w:r w:rsidRPr="006C4E4B">
        <w:rPr>
          <w:rFonts w:cs="Times New Roman"/>
          <w:bCs/>
          <w:iCs/>
          <w:sz w:val="28"/>
          <w:szCs w:val="28"/>
          <w:lang w:val="vi-VN"/>
        </w:rPr>
        <w:t>).</w:t>
      </w:r>
    </w:p>
    <w:p w14:paraId="0920F410" w14:textId="0969A9C9" w:rsidR="00F576FA" w:rsidRPr="006C4E4B" w:rsidRDefault="005C568A" w:rsidP="006C4E4B">
      <w:pPr>
        <w:tabs>
          <w:tab w:val="left" w:pos="567"/>
        </w:tabs>
        <w:rPr>
          <w:rStyle w:val="fontstyle01"/>
          <w:color w:val="000000" w:themeColor="text1"/>
          <w:sz w:val="28"/>
          <w:szCs w:val="28"/>
          <w:lang w:val="vi-VN"/>
        </w:rPr>
      </w:pPr>
      <w:r w:rsidRPr="006C4E4B">
        <w:rPr>
          <w:rStyle w:val="fontstyle01"/>
          <w:color w:val="000000" w:themeColor="text1"/>
          <w:sz w:val="28"/>
          <w:szCs w:val="28"/>
          <w:lang w:val="vi-VN"/>
        </w:rPr>
        <w:t>2.2.3.3. Quy trình can thiệ</w:t>
      </w:r>
      <w:r w:rsidR="00C40F5E" w:rsidRPr="006C4E4B">
        <w:rPr>
          <w:rStyle w:val="fontstyle01"/>
          <w:color w:val="000000" w:themeColor="text1"/>
          <w:sz w:val="28"/>
          <w:szCs w:val="28"/>
          <w:lang w:val="vi-VN"/>
        </w:rPr>
        <w:t>p</w:t>
      </w:r>
    </w:p>
    <w:p w14:paraId="7CD86E45" w14:textId="0C905DE3" w:rsidR="00233942" w:rsidRPr="006C4E4B" w:rsidRDefault="00C40F5E" w:rsidP="006C4E4B">
      <w:pPr>
        <w:tabs>
          <w:tab w:val="left" w:pos="567"/>
        </w:tabs>
        <w:rPr>
          <w:rStyle w:val="fontstyle21"/>
          <w:b/>
          <w:bCs/>
          <w:color w:val="000000" w:themeColor="text1"/>
          <w:sz w:val="28"/>
          <w:szCs w:val="28"/>
          <w:lang w:val="vi-VN"/>
        </w:rPr>
      </w:pPr>
      <w:r w:rsidRPr="006C4E4B">
        <w:rPr>
          <w:rStyle w:val="fontstyle01"/>
          <w:b w:val="0"/>
          <w:color w:val="000000" w:themeColor="text1"/>
          <w:sz w:val="28"/>
          <w:szCs w:val="28"/>
          <w:lang w:val="vi-VN"/>
        </w:rPr>
        <w:t>Bệnh nhân được điều trị theo phác đồ sau:</w:t>
      </w:r>
    </w:p>
    <w:p w14:paraId="6BFC748E" w14:textId="63A45409" w:rsidR="005C568A" w:rsidRPr="006C4E4B" w:rsidRDefault="005C568A" w:rsidP="006C4E4B">
      <w:pPr>
        <w:tabs>
          <w:tab w:val="left" w:pos="567"/>
        </w:tabs>
        <w:rPr>
          <w:rFonts w:cs="Times New Roman"/>
          <w:color w:val="000000" w:themeColor="text1"/>
          <w:sz w:val="28"/>
          <w:szCs w:val="28"/>
          <w:lang w:val="vi-VN"/>
        </w:rPr>
      </w:pPr>
      <w:r w:rsidRPr="006C4E4B">
        <w:rPr>
          <w:rStyle w:val="fontstyle21"/>
          <w:color w:val="000000" w:themeColor="text1"/>
          <w:sz w:val="28"/>
          <w:szCs w:val="28"/>
          <w:lang w:val="vi-VN"/>
        </w:rPr>
        <w:t>Điện châm</w:t>
      </w:r>
      <w:r w:rsidR="00233942" w:rsidRPr="006C4E4B">
        <w:rPr>
          <w:rStyle w:val="fontstyle21"/>
          <w:color w:val="000000" w:themeColor="text1"/>
          <w:sz w:val="28"/>
          <w:szCs w:val="28"/>
          <w:lang w:val="vi-VN"/>
        </w:rPr>
        <w:t xml:space="preserve"> </w:t>
      </w:r>
      <w:r w:rsidRPr="006C4E4B">
        <w:rPr>
          <w:rStyle w:val="fontstyle21"/>
          <w:color w:val="000000" w:themeColor="text1"/>
          <w:sz w:val="28"/>
          <w:szCs w:val="28"/>
          <w:lang w:val="vi-VN"/>
        </w:rPr>
        <w:t xml:space="preserve">các huyệt: </w:t>
      </w:r>
      <w:r w:rsidR="00233942" w:rsidRPr="006C4E4B">
        <w:rPr>
          <w:rFonts w:cs="Times New Roman"/>
          <w:color w:val="000000" w:themeColor="text1"/>
          <w:sz w:val="28"/>
          <w:szCs w:val="28"/>
          <w:shd w:val="clear" w:color="auto" w:fill="FFFFFF"/>
          <w:lang w:val="es-ES_tradnl"/>
        </w:rPr>
        <w:t xml:space="preserve">Kiên tỉnh, Kiên </w:t>
      </w:r>
      <w:r w:rsidR="000C26A8" w:rsidRPr="006C4E4B">
        <w:rPr>
          <w:rFonts w:cs="Times New Roman"/>
          <w:color w:val="000000" w:themeColor="text1"/>
          <w:sz w:val="28"/>
          <w:szCs w:val="28"/>
          <w:shd w:val="clear" w:color="auto" w:fill="FFFFFF"/>
          <w:lang w:val="vi-VN"/>
        </w:rPr>
        <w:t xml:space="preserve">ngung, </w:t>
      </w:r>
      <w:r w:rsidR="00233942" w:rsidRPr="006C4E4B">
        <w:rPr>
          <w:rFonts w:cs="Times New Roman"/>
          <w:color w:val="000000" w:themeColor="text1"/>
          <w:sz w:val="28"/>
          <w:szCs w:val="28"/>
          <w:shd w:val="clear" w:color="auto" w:fill="FFFFFF"/>
          <w:lang w:val="es-ES_tradnl"/>
        </w:rPr>
        <w:t xml:space="preserve">Kiên trinh, Tý </w:t>
      </w:r>
      <w:r w:rsidR="000C26A8" w:rsidRPr="006C4E4B">
        <w:rPr>
          <w:rFonts w:cs="Times New Roman"/>
          <w:color w:val="000000" w:themeColor="text1"/>
          <w:sz w:val="28"/>
          <w:szCs w:val="28"/>
          <w:shd w:val="clear" w:color="auto" w:fill="FFFFFF"/>
          <w:lang w:val="vi-VN"/>
        </w:rPr>
        <w:t xml:space="preserve">nhu, </w:t>
      </w:r>
      <w:r w:rsidR="00233942" w:rsidRPr="006C4E4B">
        <w:rPr>
          <w:rFonts w:cs="Times New Roman"/>
          <w:color w:val="000000" w:themeColor="text1"/>
          <w:sz w:val="28"/>
          <w:szCs w:val="28"/>
          <w:shd w:val="clear" w:color="auto" w:fill="FFFFFF"/>
          <w:lang w:val="es-ES_tradnl"/>
        </w:rPr>
        <w:t xml:space="preserve">Thiên </w:t>
      </w:r>
      <w:r w:rsidR="000C26A8" w:rsidRPr="006C4E4B">
        <w:rPr>
          <w:rFonts w:cs="Times New Roman"/>
          <w:color w:val="000000" w:themeColor="text1"/>
          <w:sz w:val="28"/>
          <w:szCs w:val="28"/>
          <w:shd w:val="clear" w:color="auto" w:fill="FFFFFF"/>
          <w:lang w:val="vi-VN"/>
        </w:rPr>
        <w:t>tuyền,</w:t>
      </w:r>
      <w:r w:rsidR="00233942" w:rsidRPr="006C4E4B">
        <w:rPr>
          <w:rFonts w:cs="Times New Roman"/>
          <w:color w:val="000000" w:themeColor="text1"/>
          <w:sz w:val="28"/>
          <w:szCs w:val="28"/>
          <w:shd w:val="clear" w:color="auto" w:fill="FFFFFF"/>
          <w:lang w:val="es-ES_tradnl"/>
        </w:rPr>
        <w:t xml:space="preserve"> Khúc</w:t>
      </w:r>
      <w:r w:rsidR="00C40F5E" w:rsidRPr="006C4E4B">
        <w:rPr>
          <w:rFonts w:cs="Times New Roman"/>
          <w:color w:val="000000" w:themeColor="text1"/>
          <w:sz w:val="28"/>
          <w:szCs w:val="28"/>
          <w:shd w:val="clear" w:color="auto" w:fill="FFFFFF"/>
          <w:lang w:val="vi-VN"/>
        </w:rPr>
        <w:t xml:space="preserve"> </w:t>
      </w:r>
      <w:r w:rsidR="00233942" w:rsidRPr="006C4E4B">
        <w:rPr>
          <w:rFonts w:cs="Times New Roman"/>
          <w:color w:val="000000" w:themeColor="text1"/>
          <w:sz w:val="28"/>
          <w:szCs w:val="28"/>
          <w:shd w:val="clear" w:color="auto" w:fill="FFFFFF"/>
          <w:lang w:val="es-ES_tradnl"/>
        </w:rPr>
        <w:t xml:space="preserve">trì. A thị huyệt. </w:t>
      </w:r>
      <w:r w:rsidRPr="006C4E4B">
        <w:rPr>
          <w:rStyle w:val="fontstyle21"/>
          <w:color w:val="000000" w:themeColor="text1"/>
          <w:sz w:val="28"/>
          <w:szCs w:val="28"/>
          <w:lang w:val="es-ES_tradnl"/>
        </w:rPr>
        <w:t>Liệu trình</w:t>
      </w:r>
      <w:r w:rsidRPr="006C4E4B">
        <w:rPr>
          <w:rStyle w:val="fontstyle31"/>
          <w:color w:val="000000" w:themeColor="text1"/>
          <w:sz w:val="28"/>
          <w:szCs w:val="28"/>
          <w:lang w:val="es-ES_tradnl"/>
        </w:rPr>
        <w:t xml:space="preserve">: </w:t>
      </w:r>
      <w:r w:rsidRPr="006C4E4B">
        <w:rPr>
          <w:rStyle w:val="fontstyle21"/>
          <w:color w:val="000000" w:themeColor="text1"/>
          <w:sz w:val="28"/>
          <w:szCs w:val="28"/>
          <w:lang w:val="es-ES_tradnl"/>
        </w:rPr>
        <w:t>20 phút/lần x 1 lần/ngày liên tục trong 10 ngày.</w:t>
      </w:r>
      <w:r w:rsidRPr="006C4E4B">
        <w:rPr>
          <w:rFonts w:cs="Times New Roman"/>
          <w:color w:val="000000" w:themeColor="text1"/>
          <w:sz w:val="28"/>
          <w:szCs w:val="28"/>
          <w:lang w:val="es-ES_tradnl"/>
        </w:rPr>
        <w:br/>
      </w:r>
      <w:r w:rsidR="00C40F5E" w:rsidRPr="006C4E4B">
        <w:rPr>
          <w:rFonts w:cs="Times New Roman"/>
          <w:color w:val="000000" w:themeColor="text1"/>
          <w:sz w:val="28"/>
          <w:szCs w:val="28"/>
          <w:lang w:val="vi-VN"/>
        </w:rPr>
        <w:t>Chườm ngải: Đặt túi chườm ngải lên vị trí vai đau thời gian 20’/lần/ngày x 10 ngày.</w:t>
      </w:r>
    </w:p>
    <w:p w14:paraId="59B1B0E9" w14:textId="68EF4647"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 xml:space="preserve">2.2.4. Công cụ và kỹ thuật thu thập thông tin </w:t>
      </w:r>
    </w:p>
    <w:p w14:paraId="116C473E" w14:textId="7C051316" w:rsidR="00002EC8" w:rsidRPr="006C4E4B" w:rsidRDefault="00BD3D9A" w:rsidP="006C4E4B">
      <w:pPr>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lastRenderedPageBreak/>
        <w:t>Số liệu được thu thập theo mẫu bệnh án nghiên cứu ngay khi BN đến khám tại Viện cũng như được kiểm soát sự tuân thủ điều trị trong suốt thời gian nghiên cứu.</w:t>
      </w:r>
    </w:p>
    <w:p w14:paraId="10DCD12F" w14:textId="37AA0AC7"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2.2.5. Phương pháp hạn chế sai số</w:t>
      </w:r>
    </w:p>
    <w:p w14:paraId="60C7A089" w14:textId="14A77832" w:rsidR="002F0BC7" w:rsidRPr="006C4E4B" w:rsidRDefault="002F0BC7" w:rsidP="006C4E4B">
      <w:pPr>
        <w:tabs>
          <w:tab w:val="left" w:pos="3478"/>
        </w:tabs>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t>- Chọn đúng tiêu chí</w:t>
      </w:r>
      <w:r w:rsidRPr="006C4E4B">
        <w:rPr>
          <w:rFonts w:cs="Times New Roman"/>
          <w:bCs/>
          <w:iCs/>
          <w:color w:val="000000" w:themeColor="text1"/>
          <w:sz w:val="28"/>
          <w:szCs w:val="28"/>
          <w:lang w:val="vi-VN"/>
        </w:rPr>
        <w:tab/>
      </w:r>
    </w:p>
    <w:p w14:paraId="65669BE8" w14:textId="77777777" w:rsidR="002F0BC7" w:rsidRPr="006C4E4B" w:rsidRDefault="002F0BC7" w:rsidP="006C4E4B">
      <w:pPr>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t>- Thận trọng trong nhập số liệu và xử lý số liệu</w:t>
      </w:r>
    </w:p>
    <w:p w14:paraId="6403674B" w14:textId="2C780D6A" w:rsidR="00414CA6" w:rsidRPr="006C4E4B" w:rsidRDefault="002F0BC7" w:rsidP="006C4E4B">
      <w:pPr>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t>- Loại trừ những trường hợp không tuân thủ quy trình điều trị</w:t>
      </w:r>
    </w:p>
    <w:p w14:paraId="0251B931" w14:textId="65A432DA"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2.2.6. Phân tích và xử lý số liệu</w:t>
      </w:r>
    </w:p>
    <w:p w14:paraId="0F5083EA" w14:textId="47A8F5BE" w:rsidR="00414CA6" w:rsidRPr="006C4E4B" w:rsidRDefault="002F0BC7" w:rsidP="006C4E4B">
      <w:pPr>
        <w:pStyle w:val="ListParagraph"/>
        <w:ind w:left="0"/>
        <w:jc w:val="both"/>
        <w:rPr>
          <w:rFonts w:cs="Times New Roman"/>
          <w:bCs/>
          <w:iCs/>
          <w:color w:val="000000" w:themeColor="text1"/>
          <w:sz w:val="28"/>
          <w:szCs w:val="28"/>
          <w:lang w:val="vi-VN"/>
        </w:rPr>
      </w:pPr>
      <w:r w:rsidRPr="006C4E4B">
        <w:rPr>
          <w:rFonts w:cs="Times New Roman"/>
          <w:bCs/>
          <w:iCs/>
          <w:color w:val="000000" w:themeColor="text1"/>
          <w:sz w:val="28"/>
          <w:szCs w:val="28"/>
          <w:lang w:val="vi-VN"/>
        </w:rPr>
        <w:t>Các số liệu nghiên cứu được phân tích trên máy tính theo chương trình SPSS 22.0 trong đó có sử dụng các thuật toán thống kê y học.</w:t>
      </w:r>
    </w:p>
    <w:p w14:paraId="143A3A5C" w14:textId="77777777" w:rsidR="00562856" w:rsidRPr="006C4E4B" w:rsidRDefault="00562856" w:rsidP="006C4E4B">
      <w:pPr>
        <w:jc w:val="both"/>
        <w:rPr>
          <w:rFonts w:cs="Times New Roman"/>
          <w:b/>
          <w:i/>
          <w:color w:val="000000" w:themeColor="text1"/>
          <w:sz w:val="28"/>
          <w:szCs w:val="28"/>
          <w:lang w:val="vi-VN"/>
        </w:rPr>
      </w:pPr>
      <w:r w:rsidRPr="006C4E4B">
        <w:rPr>
          <w:rFonts w:cs="Times New Roman"/>
          <w:b/>
          <w:i/>
          <w:color w:val="000000" w:themeColor="text1"/>
          <w:sz w:val="28"/>
          <w:szCs w:val="28"/>
          <w:lang w:val="vi-VN"/>
        </w:rPr>
        <w:t>2.2.7. Đạo đức trong nghiên cứu</w:t>
      </w:r>
    </w:p>
    <w:p w14:paraId="0574D687" w14:textId="34BDC8A1" w:rsidR="002F0BC7" w:rsidRPr="006C4E4B" w:rsidRDefault="002F0BC7" w:rsidP="006C4E4B">
      <w:pPr>
        <w:rPr>
          <w:rFonts w:cs="Times New Roman"/>
          <w:color w:val="000000" w:themeColor="text1"/>
          <w:sz w:val="28"/>
          <w:szCs w:val="28"/>
          <w:lang w:val="vi-VN"/>
        </w:rPr>
      </w:pPr>
      <w:r w:rsidRPr="006C4E4B">
        <w:rPr>
          <w:rFonts w:cs="Times New Roman"/>
          <w:color w:val="000000" w:themeColor="text1"/>
          <w:sz w:val="28"/>
          <w:szCs w:val="28"/>
          <w:lang w:val="vi-VN"/>
        </w:rPr>
        <w:t>-Nghiên cứu được thông qua Hội đồng Y đức Viện Y học biển.</w:t>
      </w:r>
    </w:p>
    <w:p w14:paraId="6E56A46D" w14:textId="2D25BEA5" w:rsidR="002F0BC7" w:rsidRPr="006C4E4B" w:rsidRDefault="002F0BC7" w:rsidP="006C4E4B">
      <w:pPr>
        <w:rPr>
          <w:rFonts w:cs="Times New Roman"/>
          <w:color w:val="000000" w:themeColor="text1"/>
          <w:sz w:val="28"/>
          <w:szCs w:val="28"/>
          <w:lang w:val="vi-VN"/>
        </w:rPr>
      </w:pPr>
      <w:r w:rsidRPr="006C4E4B">
        <w:rPr>
          <w:rFonts w:cs="Times New Roman"/>
          <w:color w:val="000000" w:themeColor="text1"/>
          <w:sz w:val="28"/>
          <w:szCs w:val="28"/>
          <w:lang w:val="vi-VN"/>
        </w:rPr>
        <w:t>-Nghiên cứu chỉ nhằm mục đích nâng cao kết quả điều trị cho bệnh nhân, không nhằm mục đích nào khác.</w:t>
      </w:r>
    </w:p>
    <w:p w14:paraId="7BF23402" w14:textId="59582090" w:rsidR="00414CA6" w:rsidRDefault="002F0BC7" w:rsidP="006C4E4B">
      <w:pPr>
        <w:rPr>
          <w:rFonts w:cs="Times New Roman"/>
          <w:color w:val="000000" w:themeColor="text1"/>
          <w:sz w:val="28"/>
          <w:szCs w:val="28"/>
          <w:lang w:val="vi-VN"/>
        </w:rPr>
      </w:pPr>
      <w:r w:rsidRPr="006C4E4B">
        <w:rPr>
          <w:rFonts w:cs="Times New Roman"/>
          <w:color w:val="000000" w:themeColor="text1"/>
          <w:sz w:val="28"/>
          <w:szCs w:val="28"/>
          <w:lang w:val="vi-VN"/>
        </w:rPr>
        <w:t>-Bệnh nhân và người nhà được giải thích rõ ràng về mục đích, quyền lợi khi tham gia nghiên cứu và có thể rút khỏi nghiên cứu bất cứ lúc nào.</w:t>
      </w:r>
    </w:p>
    <w:p w14:paraId="24E61486" w14:textId="65EF6AD8" w:rsidR="006C4E4B" w:rsidRDefault="006C4E4B" w:rsidP="006C4E4B">
      <w:pPr>
        <w:rPr>
          <w:rFonts w:cs="Times New Roman"/>
          <w:color w:val="000000" w:themeColor="text1"/>
          <w:sz w:val="28"/>
          <w:szCs w:val="28"/>
          <w:lang w:val="vi-VN"/>
        </w:rPr>
      </w:pPr>
    </w:p>
    <w:p w14:paraId="2CE2C267" w14:textId="6866F30A" w:rsidR="006C4E4B" w:rsidRDefault="006C4E4B" w:rsidP="006C4E4B">
      <w:pPr>
        <w:rPr>
          <w:rFonts w:cs="Times New Roman"/>
          <w:color w:val="000000" w:themeColor="text1"/>
          <w:sz w:val="28"/>
          <w:szCs w:val="28"/>
          <w:lang w:val="vi-VN"/>
        </w:rPr>
      </w:pPr>
    </w:p>
    <w:p w14:paraId="5086A3C5" w14:textId="3D2F8714" w:rsidR="006C4E4B" w:rsidRDefault="006C4E4B" w:rsidP="006C4E4B">
      <w:pPr>
        <w:rPr>
          <w:rFonts w:cs="Times New Roman"/>
          <w:color w:val="000000" w:themeColor="text1"/>
          <w:sz w:val="28"/>
          <w:szCs w:val="28"/>
          <w:lang w:val="vi-VN"/>
        </w:rPr>
      </w:pPr>
    </w:p>
    <w:p w14:paraId="635DD7F7" w14:textId="0E415E02" w:rsidR="006C4E4B" w:rsidRDefault="006C4E4B" w:rsidP="006C4E4B">
      <w:pPr>
        <w:rPr>
          <w:rFonts w:cs="Times New Roman"/>
          <w:color w:val="000000" w:themeColor="text1"/>
          <w:sz w:val="28"/>
          <w:szCs w:val="28"/>
          <w:lang w:val="vi-VN"/>
        </w:rPr>
      </w:pPr>
    </w:p>
    <w:p w14:paraId="7CC0278C" w14:textId="7726E9DB" w:rsidR="006C4E4B" w:rsidRDefault="006C4E4B" w:rsidP="006C4E4B">
      <w:pPr>
        <w:rPr>
          <w:rFonts w:cs="Times New Roman"/>
          <w:color w:val="000000" w:themeColor="text1"/>
          <w:sz w:val="28"/>
          <w:szCs w:val="28"/>
          <w:lang w:val="vi-VN"/>
        </w:rPr>
      </w:pPr>
    </w:p>
    <w:p w14:paraId="2AE65EA3" w14:textId="5C82AB0C" w:rsidR="006C4E4B" w:rsidRDefault="006C4E4B" w:rsidP="006C4E4B">
      <w:pPr>
        <w:rPr>
          <w:rFonts w:cs="Times New Roman"/>
          <w:color w:val="000000" w:themeColor="text1"/>
          <w:sz w:val="28"/>
          <w:szCs w:val="28"/>
          <w:lang w:val="vi-VN"/>
        </w:rPr>
      </w:pPr>
    </w:p>
    <w:p w14:paraId="1BE8DB28" w14:textId="0FD3DB52" w:rsidR="006C4E4B" w:rsidRDefault="006C4E4B" w:rsidP="006C4E4B">
      <w:pPr>
        <w:rPr>
          <w:rFonts w:cs="Times New Roman"/>
          <w:color w:val="000000" w:themeColor="text1"/>
          <w:sz w:val="28"/>
          <w:szCs w:val="28"/>
          <w:lang w:val="vi-VN"/>
        </w:rPr>
      </w:pPr>
    </w:p>
    <w:p w14:paraId="4D9199D4" w14:textId="6A5B151C" w:rsidR="006C4E4B" w:rsidRDefault="006C4E4B" w:rsidP="006C4E4B">
      <w:pPr>
        <w:rPr>
          <w:rFonts w:cs="Times New Roman"/>
          <w:color w:val="000000" w:themeColor="text1"/>
          <w:sz w:val="28"/>
          <w:szCs w:val="28"/>
          <w:lang w:val="vi-VN"/>
        </w:rPr>
      </w:pPr>
    </w:p>
    <w:p w14:paraId="4345B002" w14:textId="11F98410" w:rsidR="006C4E4B" w:rsidRDefault="006C4E4B" w:rsidP="006C4E4B">
      <w:pPr>
        <w:rPr>
          <w:rFonts w:cs="Times New Roman"/>
          <w:color w:val="000000" w:themeColor="text1"/>
          <w:sz w:val="28"/>
          <w:szCs w:val="28"/>
          <w:lang w:val="vi-VN"/>
        </w:rPr>
      </w:pPr>
    </w:p>
    <w:p w14:paraId="2C4C227F" w14:textId="0950B6B3" w:rsidR="006C4E4B" w:rsidRDefault="006C4E4B" w:rsidP="006C4E4B">
      <w:pPr>
        <w:rPr>
          <w:rFonts w:cs="Times New Roman"/>
          <w:color w:val="000000" w:themeColor="text1"/>
          <w:sz w:val="28"/>
          <w:szCs w:val="28"/>
          <w:lang w:val="vi-VN"/>
        </w:rPr>
      </w:pPr>
    </w:p>
    <w:p w14:paraId="787D9C1C" w14:textId="284B5236" w:rsidR="006C4E4B" w:rsidRDefault="006C4E4B" w:rsidP="006C4E4B">
      <w:pPr>
        <w:rPr>
          <w:rFonts w:cs="Times New Roman"/>
          <w:color w:val="000000" w:themeColor="text1"/>
          <w:sz w:val="28"/>
          <w:szCs w:val="28"/>
          <w:lang w:val="vi-VN"/>
        </w:rPr>
      </w:pPr>
    </w:p>
    <w:p w14:paraId="6C9DBB87" w14:textId="5FD5C571" w:rsidR="006C4E4B" w:rsidRDefault="006C4E4B" w:rsidP="006C4E4B">
      <w:pPr>
        <w:rPr>
          <w:rFonts w:cs="Times New Roman"/>
          <w:color w:val="000000" w:themeColor="text1"/>
          <w:sz w:val="28"/>
          <w:szCs w:val="28"/>
          <w:lang w:val="vi-VN"/>
        </w:rPr>
      </w:pPr>
    </w:p>
    <w:p w14:paraId="27046249" w14:textId="5E3B18CF" w:rsidR="006C4E4B" w:rsidRDefault="006C4E4B" w:rsidP="006C4E4B">
      <w:pPr>
        <w:rPr>
          <w:rFonts w:cs="Times New Roman"/>
          <w:color w:val="000000" w:themeColor="text1"/>
          <w:sz w:val="28"/>
          <w:szCs w:val="28"/>
          <w:lang w:val="vi-VN"/>
        </w:rPr>
      </w:pPr>
    </w:p>
    <w:p w14:paraId="1C33AF8B" w14:textId="77777777" w:rsidR="006C4E4B" w:rsidRPr="006C4E4B" w:rsidRDefault="006C4E4B" w:rsidP="006C4E4B">
      <w:pPr>
        <w:rPr>
          <w:rFonts w:cs="Times New Roman"/>
          <w:color w:val="000000" w:themeColor="text1"/>
          <w:sz w:val="28"/>
          <w:szCs w:val="28"/>
          <w:lang w:val="vi-VN"/>
        </w:rPr>
      </w:pPr>
    </w:p>
    <w:p w14:paraId="1A739BCE" w14:textId="5EE7AFC4" w:rsidR="002F0BC7" w:rsidRPr="006C4E4B" w:rsidRDefault="00562856" w:rsidP="006C4E4B">
      <w:pPr>
        <w:jc w:val="both"/>
        <w:rPr>
          <w:rFonts w:cs="Times New Roman"/>
          <w:b/>
          <w:color w:val="000000" w:themeColor="text1"/>
          <w:sz w:val="28"/>
          <w:szCs w:val="28"/>
          <w:lang w:val="vi-VN"/>
        </w:rPr>
      </w:pPr>
      <w:r w:rsidRPr="006C4E4B">
        <w:rPr>
          <w:rFonts w:cs="Times New Roman"/>
          <w:b/>
          <w:color w:val="000000" w:themeColor="text1"/>
          <w:sz w:val="28"/>
          <w:szCs w:val="28"/>
          <w:lang w:val="vi-VN"/>
        </w:rPr>
        <w:lastRenderedPageBreak/>
        <w:t xml:space="preserve">3. KẾT QUẢ NGHIÊN CỨU </w:t>
      </w:r>
    </w:p>
    <w:p w14:paraId="28755E0B" w14:textId="77777777" w:rsidR="002541A7" w:rsidRPr="006C4E4B" w:rsidRDefault="002541A7" w:rsidP="006C4E4B">
      <w:pPr>
        <w:widowControl w:val="0"/>
        <w:jc w:val="center"/>
        <w:rPr>
          <w:rFonts w:eastAsia="Calibri" w:cs="Times New Roman"/>
          <w:b/>
          <w:iCs/>
          <w:color w:val="000000"/>
          <w:sz w:val="28"/>
          <w:szCs w:val="28"/>
          <w:lang w:val="vi-VN"/>
        </w:rPr>
      </w:pPr>
      <w:r w:rsidRPr="006C4E4B">
        <w:rPr>
          <w:rFonts w:eastAsia="Calibri" w:cs="Times New Roman"/>
          <w:b/>
          <w:iCs/>
          <w:color w:val="000000"/>
          <w:sz w:val="28"/>
          <w:szCs w:val="28"/>
          <w:lang w:val="vi-VN"/>
        </w:rPr>
        <w:t>Bảng 3.1. Phân bố theo tuổi-giới- nghề nghiệp</w:t>
      </w:r>
    </w:p>
    <w:tbl>
      <w:tblPr>
        <w:tblStyle w:val="TableGrid9"/>
        <w:tblW w:w="8933" w:type="dxa"/>
        <w:jc w:val="center"/>
        <w:tblLook w:val="04A0" w:firstRow="1" w:lastRow="0" w:firstColumn="1" w:lastColumn="0" w:noHBand="0" w:noVBand="1"/>
      </w:tblPr>
      <w:tblGrid>
        <w:gridCol w:w="2515"/>
        <w:gridCol w:w="2700"/>
        <w:gridCol w:w="1939"/>
        <w:gridCol w:w="1779"/>
      </w:tblGrid>
      <w:tr w:rsidR="002541A7" w:rsidRPr="006C4E4B" w14:paraId="04FC700C" w14:textId="77777777" w:rsidTr="009539C8">
        <w:trPr>
          <w:jc w:val="center"/>
        </w:trPr>
        <w:tc>
          <w:tcPr>
            <w:tcW w:w="5215" w:type="dxa"/>
            <w:gridSpan w:val="2"/>
          </w:tcPr>
          <w:p w14:paraId="39A59CB2" w14:textId="77777777" w:rsidR="002541A7" w:rsidRPr="006C4E4B" w:rsidRDefault="002541A7" w:rsidP="006C4E4B">
            <w:pPr>
              <w:widowControl w:val="0"/>
              <w:spacing w:line="360" w:lineRule="auto"/>
              <w:jc w:val="center"/>
              <w:rPr>
                <w:color w:val="000000"/>
                <w:sz w:val="28"/>
                <w:szCs w:val="28"/>
              </w:rPr>
            </w:pPr>
            <w:r w:rsidRPr="006C4E4B">
              <w:rPr>
                <w:color w:val="000000"/>
                <w:sz w:val="28"/>
                <w:szCs w:val="28"/>
              </w:rPr>
              <w:t>Nhóm</w:t>
            </w:r>
          </w:p>
        </w:tc>
        <w:tc>
          <w:tcPr>
            <w:tcW w:w="1939" w:type="dxa"/>
          </w:tcPr>
          <w:p w14:paraId="21792432" w14:textId="3F66043C" w:rsidR="002541A7" w:rsidRPr="006C4E4B" w:rsidRDefault="00E41EE2" w:rsidP="006C4E4B">
            <w:pPr>
              <w:widowControl w:val="0"/>
              <w:spacing w:line="360" w:lineRule="auto"/>
              <w:jc w:val="center"/>
              <w:rPr>
                <w:color w:val="000000"/>
                <w:sz w:val="28"/>
                <w:szCs w:val="28"/>
                <w:lang w:val="vi-VN"/>
              </w:rPr>
            </w:pPr>
            <w:r w:rsidRPr="006C4E4B">
              <w:rPr>
                <w:color w:val="000000"/>
                <w:sz w:val="28"/>
                <w:szCs w:val="28"/>
                <w:lang w:val="vi-VN"/>
              </w:rPr>
              <w:t xml:space="preserve">n = </w:t>
            </w:r>
            <w:r w:rsidR="0085083A" w:rsidRPr="006C4E4B">
              <w:rPr>
                <w:color w:val="000000"/>
                <w:sz w:val="28"/>
                <w:szCs w:val="28"/>
                <w:lang w:val="vi-VN"/>
              </w:rPr>
              <w:t>32</w:t>
            </w:r>
          </w:p>
        </w:tc>
        <w:tc>
          <w:tcPr>
            <w:tcW w:w="1779" w:type="dxa"/>
          </w:tcPr>
          <w:p w14:paraId="3F6E493D" w14:textId="77777777" w:rsidR="002541A7" w:rsidRPr="006C4E4B" w:rsidRDefault="002541A7" w:rsidP="006C4E4B">
            <w:pPr>
              <w:widowControl w:val="0"/>
              <w:spacing w:line="360" w:lineRule="auto"/>
              <w:jc w:val="center"/>
              <w:rPr>
                <w:color w:val="000000"/>
                <w:sz w:val="28"/>
                <w:szCs w:val="28"/>
              </w:rPr>
            </w:pPr>
            <w:r w:rsidRPr="006C4E4B">
              <w:rPr>
                <w:color w:val="000000"/>
                <w:sz w:val="28"/>
                <w:szCs w:val="28"/>
              </w:rPr>
              <w:t>Tỷ lệ %</w:t>
            </w:r>
          </w:p>
        </w:tc>
      </w:tr>
      <w:tr w:rsidR="002541A7" w:rsidRPr="006C4E4B" w14:paraId="2CB335EE" w14:textId="77777777" w:rsidTr="009539C8">
        <w:trPr>
          <w:trHeight w:val="323"/>
          <w:jc w:val="center"/>
        </w:trPr>
        <w:tc>
          <w:tcPr>
            <w:tcW w:w="2515" w:type="dxa"/>
            <w:vMerge w:val="restart"/>
          </w:tcPr>
          <w:p w14:paraId="63632964" w14:textId="77777777" w:rsidR="002541A7" w:rsidRPr="006C4E4B" w:rsidRDefault="002541A7" w:rsidP="006C4E4B">
            <w:pPr>
              <w:widowControl w:val="0"/>
              <w:spacing w:line="360" w:lineRule="auto"/>
              <w:jc w:val="center"/>
              <w:rPr>
                <w:color w:val="000000"/>
                <w:sz w:val="28"/>
                <w:szCs w:val="28"/>
              </w:rPr>
            </w:pPr>
          </w:p>
          <w:p w14:paraId="6E37C189" w14:textId="77777777" w:rsidR="002541A7" w:rsidRPr="006C4E4B" w:rsidRDefault="002541A7" w:rsidP="006C4E4B">
            <w:pPr>
              <w:widowControl w:val="0"/>
              <w:spacing w:line="360" w:lineRule="auto"/>
              <w:jc w:val="center"/>
              <w:rPr>
                <w:color w:val="000000"/>
                <w:sz w:val="28"/>
                <w:szCs w:val="28"/>
              </w:rPr>
            </w:pPr>
            <w:r w:rsidRPr="006C4E4B">
              <w:rPr>
                <w:color w:val="000000"/>
                <w:sz w:val="28"/>
                <w:szCs w:val="28"/>
              </w:rPr>
              <w:t>Giới</w:t>
            </w:r>
          </w:p>
        </w:tc>
        <w:tc>
          <w:tcPr>
            <w:tcW w:w="2700" w:type="dxa"/>
          </w:tcPr>
          <w:p w14:paraId="6C08874C" w14:textId="77777777" w:rsidR="002541A7" w:rsidRPr="006C4E4B" w:rsidRDefault="002541A7" w:rsidP="006C4E4B">
            <w:pPr>
              <w:widowControl w:val="0"/>
              <w:spacing w:line="360" w:lineRule="auto"/>
              <w:rPr>
                <w:color w:val="000000"/>
                <w:sz w:val="28"/>
                <w:szCs w:val="28"/>
              </w:rPr>
            </w:pPr>
            <w:r w:rsidRPr="006C4E4B">
              <w:rPr>
                <w:color w:val="000000"/>
                <w:sz w:val="28"/>
                <w:szCs w:val="28"/>
              </w:rPr>
              <w:t>Nam</w:t>
            </w:r>
          </w:p>
        </w:tc>
        <w:tc>
          <w:tcPr>
            <w:tcW w:w="1939" w:type="dxa"/>
          </w:tcPr>
          <w:p w14:paraId="1E3B696B" w14:textId="7CCA268D" w:rsidR="002541A7" w:rsidRPr="006C4E4B" w:rsidRDefault="00164B85" w:rsidP="006C4E4B">
            <w:pPr>
              <w:widowControl w:val="0"/>
              <w:spacing w:line="360" w:lineRule="auto"/>
              <w:jc w:val="center"/>
              <w:rPr>
                <w:color w:val="000000"/>
                <w:sz w:val="28"/>
                <w:szCs w:val="28"/>
              </w:rPr>
            </w:pPr>
            <w:r w:rsidRPr="006C4E4B">
              <w:rPr>
                <w:color w:val="000000"/>
                <w:sz w:val="28"/>
                <w:szCs w:val="28"/>
              </w:rPr>
              <w:t>17</w:t>
            </w:r>
          </w:p>
        </w:tc>
        <w:tc>
          <w:tcPr>
            <w:tcW w:w="1779" w:type="dxa"/>
          </w:tcPr>
          <w:p w14:paraId="6847FC9E" w14:textId="7235FD5C" w:rsidR="002541A7" w:rsidRPr="006C4E4B" w:rsidRDefault="00164B85" w:rsidP="006C4E4B">
            <w:pPr>
              <w:widowControl w:val="0"/>
              <w:spacing w:line="360" w:lineRule="auto"/>
              <w:jc w:val="center"/>
              <w:rPr>
                <w:color w:val="000000"/>
                <w:sz w:val="28"/>
                <w:szCs w:val="28"/>
              </w:rPr>
            </w:pPr>
            <w:r w:rsidRPr="006C4E4B">
              <w:rPr>
                <w:color w:val="000000"/>
                <w:sz w:val="28"/>
                <w:szCs w:val="28"/>
              </w:rPr>
              <w:t>53,1</w:t>
            </w:r>
          </w:p>
        </w:tc>
      </w:tr>
      <w:tr w:rsidR="002541A7" w:rsidRPr="006C4E4B" w14:paraId="42AE9229" w14:textId="77777777" w:rsidTr="009539C8">
        <w:trPr>
          <w:trHeight w:val="429"/>
          <w:jc w:val="center"/>
        </w:trPr>
        <w:tc>
          <w:tcPr>
            <w:tcW w:w="2515" w:type="dxa"/>
            <w:vMerge/>
          </w:tcPr>
          <w:p w14:paraId="7228C0F4" w14:textId="77777777" w:rsidR="002541A7" w:rsidRPr="006C4E4B" w:rsidRDefault="002541A7" w:rsidP="006C4E4B">
            <w:pPr>
              <w:widowControl w:val="0"/>
              <w:spacing w:line="360" w:lineRule="auto"/>
              <w:jc w:val="center"/>
              <w:rPr>
                <w:color w:val="000000"/>
                <w:sz w:val="28"/>
                <w:szCs w:val="28"/>
              </w:rPr>
            </w:pPr>
          </w:p>
        </w:tc>
        <w:tc>
          <w:tcPr>
            <w:tcW w:w="2700" w:type="dxa"/>
          </w:tcPr>
          <w:p w14:paraId="207F3426" w14:textId="77777777" w:rsidR="002541A7" w:rsidRPr="006C4E4B" w:rsidRDefault="002541A7" w:rsidP="006C4E4B">
            <w:pPr>
              <w:widowControl w:val="0"/>
              <w:spacing w:line="360" w:lineRule="auto"/>
              <w:rPr>
                <w:color w:val="000000"/>
                <w:sz w:val="28"/>
                <w:szCs w:val="28"/>
              </w:rPr>
            </w:pPr>
            <w:r w:rsidRPr="006C4E4B">
              <w:rPr>
                <w:color w:val="000000"/>
                <w:sz w:val="28"/>
                <w:szCs w:val="28"/>
              </w:rPr>
              <w:t>Nữ</w:t>
            </w:r>
          </w:p>
        </w:tc>
        <w:tc>
          <w:tcPr>
            <w:tcW w:w="1939" w:type="dxa"/>
          </w:tcPr>
          <w:p w14:paraId="4B0051AC" w14:textId="61630025" w:rsidR="002541A7" w:rsidRPr="006C4E4B" w:rsidRDefault="00164B85" w:rsidP="006C4E4B">
            <w:pPr>
              <w:widowControl w:val="0"/>
              <w:spacing w:line="360" w:lineRule="auto"/>
              <w:jc w:val="center"/>
              <w:rPr>
                <w:color w:val="000000"/>
                <w:sz w:val="28"/>
                <w:szCs w:val="28"/>
              </w:rPr>
            </w:pPr>
            <w:r w:rsidRPr="006C4E4B">
              <w:rPr>
                <w:color w:val="000000"/>
                <w:sz w:val="28"/>
                <w:szCs w:val="28"/>
              </w:rPr>
              <w:t>15</w:t>
            </w:r>
          </w:p>
        </w:tc>
        <w:tc>
          <w:tcPr>
            <w:tcW w:w="1779" w:type="dxa"/>
          </w:tcPr>
          <w:p w14:paraId="664A1257" w14:textId="1C45A24B" w:rsidR="002541A7" w:rsidRPr="006C4E4B" w:rsidRDefault="00164B85" w:rsidP="006C4E4B">
            <w:pPr>
              <w:widowControl w:val="0"/>
              <w:spacing w:line="360" w:lineRule="auto"/>
              <w:jc w:val="center"/>
              <w:rPr>
                <w:color w:val="000000"/>
                <w:sz w:val="28"/>
                <w:szCs w:val="28"/>
              </w:rPr>
            </w:pPr>
            <w:r w:rsidRPr="006C4E4B">
              <w:rPr>
                <w:color w:val="000000"/>
                <w:sz w:val="28"/>
                <w:szCs w:val="28"/>
              </w:rPr>
              <w:t>46,9</w:t>
            </w:r>
          </w:p>
        </w:tc>
      </w:tr>
      <w:tr w:rsidR="00E70421" w:rsidRPr="006C4E4B" w14:paraId="0E46F7D9" w14:textId="77777777" w:rsidTr="009539C8">
        <w:trPr>
          <w:trHeight w:val="457"/>
          <w:jc w:val="center"/>
        </w:trPr>
        <w:tc>
          <w:tcPr>
            <w:tcW w:w="2515" w:type="dxa"/>
            <w:vMerge w:val="restart"/>
          </w:tcPr>
          <w:p w14:paraId="3E2A00B7" w14:textId="77777777" w:rsidR="00E70421" w:rsidRPr="006C4E4B" w:rsidRDefault="00E70421" w:rsidP="006C4E4B">
            <w:pPr>
              <w:widowControl w:val="0"/>
              <w:spacing w:line="360" w:lineRule="auto"/>
              <w:jc w:val="center"/>
              <w:rPr>
                <w:color w:val="000000" w:themeColor="text1"/>
                <w:sz w:val="28"/>
                <w:szCs w:val="28"/>
              </w:rPr>
            </w:pPr>
          </w:p>
          <w:p w14:paraId="6C6A53CE" w14:textId="77777777" w:rsidR="00E70421" w:rsidRPr="006C4E4B" w:rsidRDefault="00E70421" w:rsidP="006C4E4B">
            <w:pPr>
              <w:widowControl w:val="0"/>
              <w:spacing w:line="360" w:lineRule="auto"/>
              <w:jc w:val="center"/>
              <w:rPr>
                <w:color w:val="000000" w:themeColor="text1"/>
                <w:sz w:val="28"/>
                <w:szCs w:val="28"/>
              </w:rPr>
            </w:pPr>
            <w:r w:rsidRPr="006C4E4B">
              <w:rPr>
                <w:color w:val="000000" w:themeColor="text1"/>
                <w:sz w:val="28"/>
                <w:szCs w:val="28"/>
              </w:rPr>
              <w:t>Tuổi</w:t>
            </w:r>
          </w:p>
        </w:tc>
        <w:tc>
          <w:tcPr>
            <w:tcW w:w="2700" w:type="dxa"/>
          </w:tcPr>
          <w:p w14:paraId="461DF22F" w14:textId="05D0C92A" w:rsidR="00E70421" w:rsidRPr="006C4E4B" w:rsidRDefault="00E70421" w:rsidP="006C4E4B">
            <w:pPr>
              <w:widowControl w:val="0"/>
              <w:spacing w:line="360" w:lineRule="auto"/>
              <w:rPr>
                <w:color w:val="000000" w:themeColor="text1"/>
                <w:sz w:val="28"/>
                <w:szCs w:val="28"/>
              </w:rPr>
            </w:pPr>
            <w:r w:rsidRPr="006C4E4B">
              <w:rPr>
                <w:color w:val="000000" w:themeColor="text1"/>
                <w:sz w:val="28"/>
                <w:szCs w:val="28"/>
              </w:rPr>
              <w:t>&lt;</w:t>
            </w:r>
            <w:r w:rsidRPr="006C4E4B">
              <w:rPr>
                <w:color w:val="000000" w:themeColor="text1"/>
                <w:sz w:val="28"/>
                <w:szCs w:val="28"/>
                <w:lang w:val="vi-VN"/>
              </w:rPr>
              <w:t>4</w:t>
            </w:r>
            <w:r w:rsidRPr="006C4E4B">
              <w:rPr>
                <w:color w:val="000000" w:themeColor="text1"/>
                <w:sz w:val="28"/>
                <w:szCs w:val="28"/>
              </w:rPr>
              <w:t xml:space="preserve">0 </w:t>
            </w:r>
          </w:p>
        </w:tc>
        <w:tc>
          <w:tcPr>
            <w:tcW w:w="1939" w:type="dxa"/>
          </w:tcPr>
          <w:p w14:paraId="05E0C1BB" w14:textId="114751D5" w:rsidR="00E70421" w:rsidRPr="006C4E4B" w:rsidRDefault="000F5F1F" w:rsidP="006C4E4B">
            <w:pPr>
              <w:widowControl w:val="0"/>
              <w:spacing w:line="360" w:lineRule="auto"/>
              <w:jc w:val="center"/>
              <w:rPr>
                <w:color w:val="000000" w:themeColor="text1"/>
                <w:sz w:val="28"/>
                <w:szCs w:val="28"/>
              </w:rPr>
            </w:pPr>
            <w:r w:rsidRPr="006C4E4B">
              <w:rPr>
                <w:color w:val="000000" w:themeColor="text1"/>
                <w:sz w:val="28"/>
                <w:szCs w:val="28"/>
                <w:lang w:val="vi-VN"/>
              </w:rPr>
              <w:t>1</w:t>
            </w:r>
          </w:p>
        </w:tc>
        <w:tc>
          <w:tcPr>
            <w:tcW w:w="1779" w:type="dxa"/>
          </w:tcPr>
          <w:p w14:paraId="1A74CF72" w14:textId="3E18AD75" w:rsidR="00E70421" w:rsidRPr="006C4E4B" w:rsidRDefault="000F5F1F" w:rsidP="006C4E4B">
            <w:pPr>
              <w:widowControl w:val="0"/>
              <w:spacing w:line="360" w:lineRule="auto"/>
              <w:jc w:val="center"/>
              <w:rPr>
                <w:color w:val="000000" w:themeColor="text1"/>
                <w:sz w:val="28"/>
                <w:szCs w:val="28"/>
                <w:lang w:val="vi-VN"/>
              </w:rPr>
            </w:pPr>
            <w:r w:rsidRPr="006C4E4B">
              <w:rPr>
                <w:color w:val="000000" w:themeColor="text1"/>
                <w:sz w:val="28"/>
                <w:szCs w:val="28"/>
                <w:lang w:val="vi-VN"/>
              </w:rPr>
              <w:t>3,1</w:t>
            </w:r>
          </w:p>
        </w:tc>
      </w:tr>
      <w:tr w:rsidR="00E70421" w:rsidRPr="006C4E4B" w14:paraId="50B2F327" w14:textId="77777777" w:rsidTr="009539C8">
        <w:trPr>
          <w:trHeight w:val="457"/>
          <w:jc w:val="center"/>
        </w:trPr>
        <w:tc>
          <w:tcPr>
            <w:tcW w:w="2515" w:type="dxa"/>
            <w:vMerge/>
          </w:tcPr>
          <w:p w14:paraId="0A1C2E1C" w14:textId="77777777" w:rsidR="00E70421" w:rsidRPr="006C4E4B" w:rsidRDefault="00E70421" w:rsidP="006C4E4B">
            <w:pPr>
              <w:widowControl w:val="0"/>
              <w:spacing w:line="360" w:lineRule="auto"/>
              <w:jc w:val="center"/>
              <w:rPr>
                <w:color w:val="000000" w:themeColor="text1"/>
                <w:sz w:val="28"/>
                <w:szCs w:val="28"/>
              </w:rPr>
            </w:pPr>
          </w:p>
        </w:tc>
        <w:tc>
          <w:tcPr>
            <w:tcW w:w="2700" w:type="dxa"/>
          </w:tcPr>
          <w:p w14:paraId="76219ABF" w14:textId="4E005A5C" w:rsidR="00E70421" w:rsidRPr="006C4E4B" w:rsidRDefault="00E70421" w:rsidP="006C4E4B">
            <w:pPr>
              <w:widowControl w:val="0"/>
              <w:spacing w:line="360" w:lineRule="auto"/>
              <w:rPr>
                <w:color w:val="000000" w:themeColor="text1"/>
                <w:sz w:val="28"/>
                <w:szCs w:val="28"/>
                <w:lang w:val="vi-VN"/>
              </w:rPr>
            </w:pPr>
            <w:r w:rsidRPr="006C4E4B">
              <w:rPr>
                <w:color w:val="000000" w:themeColor="text1"/>
                <w:sz w:val="28"/>
                <w:szCs w:val="28"/>
                <w:lang w:val="vi-VN"/>
              </w:rPr>
              <w:t>40-49</w:t>
            </w:r>
          </w:p>
        </w:tc>
        <w:tc>
          <w:tcPr>
            <w:tcW w:w="1939" w:type="dxa"/>
          </w:tcPr>
          <w:p w14:paraId="023A8288" w14:textId="677C7336" w:rsidR="00E70421" w:rsidRPr="006C4E4B" w:rsidRDefault="000F5F1F" w:rsidP="006C4E4B">
            <w:pPr>
              <w:widowControl w:val="0"/>
              <w:spacing w:line="360" w:lineRule="auto"/>
              <w:jc w:val="center"/>
              <w:rPr>
                <w:color w:val="000000" w:themeColor="text1"/>
                <w:sz w:val="28"/>
                <w:szCs w:val="28"/>
              </w:rPr>
            </w:pPr>
            <w:r w:rsidRPr="006C4E4B">
              <w:rPr>
                <w:color w:val="000000" w:themeColor="text1"/>
                <w:sz w:val="28"/>
                <w:szCs w:val="28"/>
                <w:lang w:val="vi-VN"/>
              </w:rPr>
              <w:t>5</w:t>
            </w:r>
          </w:p>
        </w:tc>
        <w:tc>
          <w:tcPr>
            <w:tcW w:w="1779" w:type="dxa"/>
          </w:tcPr>
          <w:p w14:paraId="19AE59AD" w14:textId="6C28A927" w:rsidR="00E70421" w:rsidRPr="006C4E4B" w:rsidRDefault="000F5F1F" w:rsidP="006C4E4B">
            <w:pPr>
              <w:widowControl w:val="0"/>
              <w:spacing w:line="360" w:lineRule="auto"/>
              <w:jc w:val="center"/>
              <w:rPr>
                <w:color w:val="000000" w:themeColor="text1"/>
                <w:sz w:val="28"/>
                <w:szCs w:val="28"/>
                <w:lang w:val="vi-VN"/>
              </w:rPr>
            </w:pPr>
            <w:r w:rsidRPr="006C4E4B">
              <w:rPr>
                <w:color w:val="000000" w:themeColor="text1"/>
                <w:sz w:val="28"/>
                <w:szCs w:val="28"/>
                <w:lang w:val="vi-VN"/>
              </w:rPr>
              <w:t>15,6</w:t>
            </w:r>
          </w:p>
        </w:tc>
      </w:tr>
      <w:tr w:rsidR="00E70421" w:rsidRPr="006C4E4B" w14:paraId="09747A23" w14:textId="77777777" w:rsidTr="009539C8">
        <w:trPr>
          <w:trHeight w:val="407"/>
          <w:jc w:val="center"/>
        </w:trPr>
        <w:tc>
          <w:tcPr>
            <w:tcW w:w="2515" w:type="dxa"/>
            <w:vMerge/>
          </w:tcPr>
          <w:p w14:paraId="539EF27C" w14:textId="77777777" w:rsidR="00E70421" w:rsidRPr="006C4E4B" w:rsidRDefault="00E70421" w:rsidP="006C4E4B">
            <w:pPr>
              <w:widowControl w:val="0"/>
              <w:spacing w:line="360" w:lineRule="auto"/>
              <w:jc w:val="center"/>
              <w:rPr>
                <w:color w:val="000000" w:themeColor="text1"/>
                <w:sz w:val="28"/>
                <w:szCs w:val="28"/>
              </w:rPr>
            </w:pPr>
          </w:p>
        </w:tc>
        <w:tc>
          <w:tcPr>
            <w:tcW w:w="2700" w:type="dxa"/>
          </w:tcPr>
          <w:p w14:paraId="13C950CC" w14:textId="4883F452" w:rsidR="00E70421" w:rsidRPr="006C4E4B" w:rsidRDefault="00E70421" w:rsidP="006C4E4B">
            <w:pPr>
              <w:widowControl w:val="0"/>
              <w:spacing w:line="360" w:lineRule="auto"/>
              <w:rPr>
                <w:color w:val="000000" w:themeColor="text1"/>
                <w:sz w:val="28"/>
                <w:szCs w:val="28"/>
              </w:rPr>
            </w:pPr>
            <w:r w:rsidRPr="006C4E4B">
              <w:rPr>
                <w:color w:val="000000" w:themeColor="text1"/>
                <w:sz w:val="28"/>
                <w:szCs w:val="28"/>
                <w:lang w:val="vi-VN" w:eastAsia="zh-CN"/>
              </w:rPr>
              <w:t>50-59</w:t>
            </w:r>
          </w:p>
        </w:tc>
        <w:tc>
          <w:tcPr>
            <w:tcW w:w="1939" w:type="dxa"/>
          </w:tcPr>
          <w:p w14:paraId="2D2D5C1B" w14:textId="22CCA311" w:rsidR="00E70421" w:rsidRPr="006C4E4B" w:rsidRDefault="000F5F1F" w:rsidP="006C4E4B">
            <w:pPr>
              <w:widowControl w:val="0"/>
              <w:spacing w:line="360" w:lineRule="auto"/>
              <w:jc w:val="center"/>
              <w:rPr>
                <w:color w:val="000000" w:themeColor="text1"/>
                <w:sz w:val="28"/>
                <w:szCs w:val="28"/>
              </w:rPr>
            </w:pPr>
            <w:r w:rsidRPr="006C4E4B">
              <w:rPr>
                <w:color w:val="000000" w:themeColor="text1"/>
                <w:sz w:val="28"/>
                <w:szCs w:val="28"/>
                <w:lang w:val="vi-VN"/>
              </w:rPr>
              <w:t>12</w:t>
            </w:r>
          </w:p>
        </w:tc>
        <w:tc>
          <w:tcPr>
            <w:tcW w:w="1779" w:type="dxa"/>
          </w:tcPr>
          <w:p w14:paraId="403341EA" w14:textId="5123F9E9" w:rsidR="00E70421" w:rsidRPr="006C4E4B" w:rsidRDefault="000F5F1F" w:rsidP="006C4E4B">
            <w:pPr>
              <w:widowControl w:val="0"/>
              <w:spacing w:line="360" w:lineRule="auto"/>
              <w:jc w:val="center"/>
              <w:rPr>
                <w:color w:val="000000" w:themeColor="text1"/>
                <w:sz w:val="28"/>
                <w:szCs w:val="28"/>
                <w:lang w:val="vi-VN"/>
              </w:rPr>
            </w:pPr>
            <w:r w:rsidRPr="006C4E4B">
              <w:rPr>
                <w:color w:val="000000" w:themeColor="text1"/>
                <w:sz w:val="28"/>
                <w:szCs w:val="28"/>
                <w:lang w:val="vi-VN"/>
              </w:rPr>
              <w:t>37,5</w:t>
            </w:r>
          </w:p>
        </w:tc>
      </w:tr>
      <w:tr w:rsidR="00E70421" w:rsidRPr="006C4E4B" w14:paraId="0AD46C80" w14:textId="77777777" w:rsidTr="009539C8">
        <w:trPr>
          <w:trHeight w:val="407"/>
          <w:jc w:val="center"/>
        </w:trPr>
        <w:tc>
          <w:tcPr>
            <w:tcW w:w="2515" w:type="dxa"/>
            <w:vMerge/>
          </w:tcPr>
          <w:p w14:paraId="7918B99F" w14:textId="77777777" w:rsidR="00E70421" w:rsidRPr="006C4E4B" w:rsidRDefault="00E70421" w:rsidP="006C4E4B">
            <w:pPr>
              <w:widowControl w:val="0"/>
              <w:spacing w:line="360" w:lineRule="auto"/>
              <w:jc w:val="center"/>
              <w:rPr>
                <w:color w:val="000000" w:themeColor="text1"/>
                <w:sz w:val="28"/>
                <w:szCs w:val="28"/>
              </w:rPr>
            </w:pPr>
          </w:p>
        </w:tc>
        <w:tc>
          <w:tcPr>
            <w:tcW w:w="2700" w:type="dxa"/>
          </w:tcPr>
          <w:p w14:paraId="4495EFDD" w14:textId="625D436B" w:rsidR="00E70421" w:rsidRPr="006C4E4B" w:rsidRDefault="00E70421" w:rsidP="006C4E4B">
            <w:pPr>
              <w:widowControl w:val="0"/>
              <w:spacing w:line="360" w:lineRule="auto"/>
              <w:rPr>
                <w:color w:val="000000" w:themeColor="text1"/>
                <w:sz w:val="28"/>
                <w:szCs w:val="28"/>
                <w:lang w:val="vi-VN"/>
              </w:rPr>
            </w:pPr>
            <w:r w:rsidRPr="006C4E4B">
              <w:rPr>
                <w:color w:val="000000" w:themeColor="text1"/>
                <w:sz w:val="28"/>
                <w:szCs w:val="28"/>
                <w:lang w:val="vi-VN"/>
              </w:rPr>
              <w:t>≥ 60</w:t>
            </w:r>
          </w:p>
        </w:tc>
        <w:tc>
          <w:tcPr>
            <w:tcW w:w="1939" w:type="dxa"/>
          </w:tcPr>
          <w:p w14:paraId="471FC8BA" w14:textId="5988E006" w:rsidR="00E70421" w:rsidRPr="006C4E4B" w:rsidRDefault="000F5F1F" w:rsidP="006C4E4B">
            <w:pPr>
              <w:widowControl w:val="0"/>
              <w:spacing w:line="360" w:lineRule="auto"/>
              <w:jc w:val="center"/>
              <w:rPr>
                <w:color w:val="000000" w:themeColor="text1"/>
                <w:sz w:val="28"/>
                <w:szCs w:val="28"/>
              </w:rPr>
            </w:pPr>
            <w:r w:rsidRPr="006C4E4B">
              <w:rPr>
                <w:color w:val="000000" w:themeColor="text1"/>
                <w:sz w:val="28"/>
                <w:szCs w:val="28"/>
                <w:lang w:val="vi-VN"/>
              </w:rPr>
              <w:t>14</w:t>
            </w:r>
          </w:p>
        </w:tc>
        <w:tc>
          <w:tcPr>
            <w:tcW w:w="1779" w:type="dxa"/>
          </w:tcPr>
          <w:p w14:paraId="29646070" w14:textId="27099C68" w:rsidR="00E70421" w:rsidRPr="006C4E4B" w:rsidRDefault="000F5F1F" w:rsidP="006C4E4B">
            <w:pPr>
              <w:widowControl w:val="0"/>
              <w:spacing w:line="360" w:lineRule="auto"/>
              <w:jc w:val="center"/>
              <w:rPr>
                <w:color w:val="000000" w:themeColor="text1"/>
                <w:sz w:val="28"/>
                <w:szCs w:val="28"/>
                <w:lang w:val="vi-VN"/>
              </w:rPr>
            </w:pPr>
            <w:r w:rsidRPr="006C4E4B">
              <w:rPr>
                <w:color w:val="000000" w:themeColor="text1"/>
                <w:sz w:val="28"/>
                <w:szCs w:val="28"/>
                <w:lang w:val="vi-VN"/>
              </w:rPr>
              <w:t>43,8</w:t>
            </w:r>
          </w:p>
        </w:tc>
      </w:tr>
      <w:tr w:rsidR="004B37BF" w:rsidRPr="006C4E4B" w14:paraId="4A7C402C" w14:textId="77777777" w:rsidTr="009539C8">
        <w:trPr>
          <w:jc w:val="center"/>
        </w:trPr>
        <w:tc>
          <w:tcPr>
            <w:tcW w:w="2515" w:type="dxa"/>
            <w:vMerge w:val="restart"/>
          </w:tcPr>
          <w:p w14:paraId="547E592B" w14:textId="77777777" w:rsidR="004B37BF" w:rsidRPr="006C4E4B" w:rsidRDefault="004B37BF" w:rsidP="006C4E4B">
            <w:pPr>
              <w:widowControl w:val="0"/>
              <w:spacing w:line="360" w:lineRule="auto"/>
              <w:jc w:val="center"/>
              <w:rPr>
                <w:color w:val="000000"/>
                <w:sz w:val="28"/>
                <w:szCs w:val="28"/>
              </w:rPr>
            </w:pPr>
          </w:p>
          <w:p w14:paraId="0E2FB944" w14:textId="77777777" w:rsidR="004B37BF" w:rsidRPr="006C4E4B" w:rsidRDefault="004B37BF" w:rsidP="006C4E4B">
            <w:pPr>
              <w:widowControl w:val="0"/>
              <w:spacing w:line="360" w:lineRule="auto"/>
              <w:jc w:val="center"/>
              <w:rPr>
                <w:color w:val="000000"/>
                <w:sz w:val="28"/>
                <w:szCs w:val="28"/>
              </w:rPr>
            </w:pPr>
            <w:r w:rsidRPr="006C4E4B">
              <w:rPr>
                <w:color w:val="000000"/>
                <w:sz w:val="28"/>
                <w:szCs w:val="28"/>
              </w:rPr>
              <w:t>Nghề nghiệp</w:t>
            </w:r>
          </w:p>
        </w:tc>
        <w:tc>
          <w:tcPr>
            <w:tcW w:w="2700" w:type="dxa"/>
          </w:tcPr>
          <w:p w14:paraId="57E315BB" w14:textId="5E7253CF" w:rsidR="004B37BF" w:rsidRPr="006C4E4B" w:rsidRDefault="004B37BF" w:rsidP="006C4E4B">
            <w:pPr>
              <w:widowControl w:val="0"/>
              <w:spacing w:line="360" w:lineRule="auto"/>
              <w:rPr>
                <w:color w:val="000000" w:themeColor="text1"/>
                <w:sz w:val="28"/>
                <w:szCs w:val="28"/>
                <w:lang w:eastAsia="zh-CN"/>
              </w:rPr>
            </w:pPr>
            <w:r w:rsidRPr="006C4E4B">
              <w:rPr>
                <w:color w:val="000000" w:themeColor="text1"/>
                <w:sz w:val="28"/>
                <w:szCs w:val="28"/>
                <w:lang w:eastAsia="zh-CN"/>
              </w:rPr>
              <w:t>Lao động chân tay</w:t>
            </w:r>
          </w:p>
        </w:tc>
        <w:tc>
          <w:tcPr>
            <w:tcW w:w="1939" w:type="dxa"/>
          </w:tcPr>
          <w:p w14:paraId="3DC59155" w14:textId="21BA69FE" w:rsidR="004B37BF" w:rsidRPr="006C4E4B" w:rsidRDefault="004B37BF" w:rsidP="006C4E4B">
            <w:pPr>
              <w:widowControl w:val="0"/>
              <w:spacing w:line="360" w:lineRule="auto"/>
              <w:jc w:val="center"/>
              <w:rPr>
                <w:color w:val="000000"/>
                <w:sz w:val="28"/>
                <w:szCs w:val="28"/>
              </w:rPr>
            </w:pPr>
            <w:r w:rsidRPr="006C4E4B">
              <w:rPr>
                <w:color w:val="000000"/>
                <w:sz w:val="28"/>
                <w:szCs w:val="28"/>
              </w:rPr>
              <w:t>12</w:t>
            </w:r>
          </w:p>
        </w:tc>
        <w:tc>
          <w:tcPr>
            <w:tcW w:w="1779" w:type="dxa"/>
          </w:tcPr>
          <w:p w14:paraId="5F654105" w14:textId="6C8D3160" w:rsidR="004B37BF" w:rsidRPr="006C4E4B" w:rsidRDefault="00141B95" w:rsidP="006C4E4B">
            <w:pPr>
              <w:widowControl w:val="0"/>
              <w:spacing w:line="360" w:lineRule="auto"/>
              <w:jc w:val="center"/>
              <w:rPr>
                <w:color w:val="000000"/>
                <w:sz w:val="28"/>
                <w:szCs w:val="28"/>
              </w:rPr>
            </w:pPr>
            <w:r w:rsidRPr="006C4E4B">
              <w:rPr>
                <w:color w:val="000000"/>
                <w:sz w:val="28"/>
                <w:szCs w:val="28"/>
              </w:rPr>
              <w:t>37,5</w:t>
            </w:r>
          </w:p>
        </w:tc>
      </w:tr>
      <w:tr w:rsidR="004B37BF" w:rsidRPr="006C4E4B" w14:paraId="43691FA7" w14:textId="77777777" w:rsidTr="009539C8">
        <w:trPr>
          <w:jc w:val="center"/>
        </w:trPr>
        <w:tc>
          <w:tcPr>
            <w:tcW w:w="2515" w:type="dxa"/>
            <w:vMerge/>
          </w:tcPr>
          <w:p w14:paraId="1BB6AC48" w14:textId="77777777" w:rsidR="004B37BF" w:rsidRPr="006C4E4B" w:rsidRDefault="004B37BF" w:rsidP="006C4E4B">
            <w:pPr>
              <w:widowControl w:val="0"/>
              <w:spacing w:line="360" w:lineRule="auto"/>
              <w:jc w:val="center"/>
              <w:rPr>
                <w:color w:val="000000"/>
                <w:sz w:val="28"/>
                <w:szCs w:val="28"/>
              </w:rPr>
            </w:pPr>
          </w:p>
        </w:tc>
        <w:tc>
          <w:tcPr>
            <w:tcW w:w="2700" w:type="dxa"/>
          </w:tcPr>
          <w:p w14:paraId="49FC06E5" w14:textId="04E27639" w:rsidR="004B37BF" w:rsidRPr="006C4E4B" w:rsidRDefault="004B37BF" w:rsidP="006C4E4B">
            <w:pPr>
              <w:widowControl w:val="0"/>
              <w:spacing w:line="360" w:lineRule="auto"/>
              <w:rPr>
                <w:color w:val="000000" w:themeColor="text1"/>
                <w:sz w:val="28"/>
                <w:szCs w:val="28"/>
                <w:lang w:eastAsia="zh-CN"/>
              </w:rPr>
            </w:pPr>
            <w:r w:rsidRPr="006C4E4B">
              <w:rPr>
                <w:color w:val="000000" w:themeColor="text1"/>
                <w:sz w:val="28"/>
                <w:szCs w:val="28"/>
                <w:lang w:eastAsia="zh-CN"/>
              </w:rPr>
              <w:t>Trí thức</w:t>
            </w:r>
          </w:p>
        </w:tc>
        <w:tc>
          <w:tcPr>
            <w:tcW w:w="1939" w:type="dxa"/>
          </w:tcPr>
          <w:p w14:paraId="64A156A1" w14:textId="0436521C" w:rsidR="004B37BF" w:rsidRPr="006C4E4B" w:rsidRDefault="004B37BF" w:rsidP="006C4E4B">
            <w:pPr>
              <w:widowControl w:val="0"/>
              <w:spacing w:line="360" w:lineRule="auto"/>
              <w:jc w:val="center"/>
              <w:rPr>
                <w:color w:val="000000"/>
                <w:sz w:val="28"/>
                <w:szCs w:val="28"/>
              </w:rPr>
            </w:pPr>
            <w:r w:rsidRPr="006C4E4B">
              <w:rPr>
                <w:color w:val="000000"/>
                <w:sz w:val="28"/>
                <w:szCs w:val="28"/>
              </w:rPr>
              <w:t>2</w:t>
            </w:r>
          </w:p>
        </w:tc>
        <w:tc>
          <w:tcPr>
            <w:tcW w:w="1779" w:type="dxa"/>
          </w:tcPr>
          <w:p w14:paraId="1C855DB8" w14:textId="2058C310" w:rsidR="004B37BF" w:rsidRPr="006C4E4B" w:rsidRDefault="00141B95" w:rsidP="006C4E4B">
            <w:pPr>
              <w:widowControl w:val="0"/>
              <w:spacing w:line="360" w:lineRule="auto"/>
              <w:jc w:val="center"/>
              <w:rPr>
                <w:color w:val="000000"/>
                <w:sz w:val="28"/>
                <w:szCs w:val="28"/>
              </w:rPr>
            </w:pPr>
            <w:r w:rsidRPr="006C4E4B">
              <w:rPr>
                <w:color w:val="000000"/>
                <w:sz w:val="28"/>
                <w:szCs w:val="28"/>
              </w:rPr>
              <w:t>6,3</w:t>
            </w:r>
          </w:p>
        </w:tc>
      </w:tr>
      <w:tr w:rsidR="004B37BF" w:rsidRPr="006C4E4B" w14:paraId="4FB05586" w14:textId="77777777" w:rsidTr="009539C8">
        <w:trPr>
          <w:jc w:val="center"/>
        </w:trPr>
        <w:tc>
          <w:tcPr>
            <w:tcW w:w="2515" w:type="dxa"/>
            <w:vMerge/>
          </w:tcPr>
          <w:p w14:paraId="32F03245" w14:textId="77777777" w:rsidR="004B37BF" w:rsidRPr="006C4E4B" w:rsidRDefault="004B37BF" w:rsidP="006C4E4B">
            <w:pPr>
              <w:widowControl w:val="0"/>
              <w:spacing w:line="360" w:lineRule="auto"/>
              <w:jc w:val="center"/>
              <w:rPr>
                <w:color w:val="000000"/>
                <w:sz w:val="28"/>
                <w:szCs w:val="28"/>
              </w:rPr>
            </w:pPr>
          </w:p>
        </w:tc>
        <w:tc>
          <w:tcPr>
            <w:tcW w:w="2700" w:type="dxa"/>
          </w:tcPr>
          <w:p w14:paraId="43C54A6C" w14:textId="27B8A219" w:rsidR="004B37BF" w:rsidRPr="006C4E4B" w:rsidRDefault="004B37BF" w:rsidP="006C4E4B">
            <w:pPr>
              <w:widowControl w:val="0"/>
              <w:spacing w:line="360" w:lineRule="auto"/>
              <w:rPr>
                <w:color w:val="000000" w:themeColor="text1"/>
                <w:sz w:val="28"/>
                <w:szCs w:val="28"/>
                <w:lang w:eastAsia="zh-CN"/>
              </w:rPr>
            </w:pPr>
            <w:r w:rsidRPr="006C4E4B">
              <w:rPr>
                <w:color w:val="000000" w:themeColor="text1"/>
                <w:sz w:val="28"/>
                <w:szCs w:val="28"/>
                <w:lang w:eastAsia="zh-CN"/>
              </w:rPr>
              <w:t>Hưu trí</w:t>
            </w:r>
          </w:p>
        </w:tc>
        <w:tc>
          <w:tcPr>
            <w:tcW w:w="1939" w:type="dxa"/>
          </w:tcPr>
          <w:p w14:paraId="02C4E469" w14:textId="32F89DF7" w:rsidR="004B37BF" w:rsidRPr="006C4E4B" w:rsidRDefault="004B37BF" w:rsidP="006C4E4B">
            <w:pPr>
              <w:widowControl w:val="0"/>
              <w:spacing w:line="360" w:lineRule="auto"/>
              <w:jc w:val="center"/>
              <w:rPr>
                <w:color w:val="000000"/>
                <w:sz w:val="28"/>
                <w:szCs w:val="28"/>
              </w:rPr>
            </w:pPr>
            <w:r w:rsidRPr="006C4E4B">
              <w:rPr>
                <w:color w:val="000000"/>
                <w:sz w:val="28"/>
                <w:szCs w:val="28"/>
              </w:rPr>
              <w:t>14</w:t>
            </w:r>
          </w:p>
        </w:tc>
        <w:tc>
          <w:tcPr>
            <w:tcW w:w="1779" w:type="dxa"/>
          </w:tcPr>
          <w:p w14:paraId="567B3515" w14:textId="08EEA159" w:rsidR="004B37BF" w:rsidRPr="006C4E4B" w:rsidRDefault="00141B95" w:rsidP="006C4E4B">
            <w:pPr>
              <w:widowControl w:val="0"/>
              <w:spacing w:line="360" w:lineRule="auto"/>
              <w:jc w:val="center"/>
              <w:rPr>
                <w:color w:val="000000"/>
                <w:sz w:val="28"/>
                <w:szCs w:val="28"/>
              </w:rPr>
            </w:pPr>
            <w:r w:rsidRPr="006C4E4B">
              <w:rPr>
                <w:color w:val="000000"/>
                <w:sz w:val="28"/>
                <w:szCs w:val="28"/>
              </w:rPr>
              <w:t>43,7</w:t>
            </w:r>
          </w:p>
        </w:tc>
      </w:tr>
      <w:tr w:rsidR="004B37BF" w:rsidRPr="006C4E4B" w14:paraId="47917B17" w14:textId="77777777" w:rsidTr="009539C8">
        <w:trPr>
          <w:jc w:val="center"/>
        </w:trPr>
        <w:tc>
          <w:tcPr>
            <w:tcW w:w="2515" w:type="dxa"/>
            <w:vMerge/>
          </w:tcPr>
          <w:p w14:paraId="3ACDDFEE" w14:textId="77777777" w:rsidR="004B37BF" w:rsidRPr="006C4E4B" w:rsidRDefault="004B37BF" w:rsidP="006C4E4B">
            <w:pPr>
              <w:widowControl w:val="0"/>
              <w:spacing w:line="360" w:lineRule="auto"/>
              <w:jc w:val="center"/>
              <w:rPr>
                <w:color w:val="000000"/>
                <w:sz w:val="28"/>
                <w:szCs w:val="28"/>
              </w:rPr>
            </w:pPr>
          </w:p>
        </w:tc>
        <w:tc>
          <w:tcPr>
            <w:tcW w:w="2700" w:type="dxa"/>
          </w:tcPr>
          <w:p w14:paraId="071476AB" w14:textId="77777777" w:rsidR="004B37BF" w:rsidRPr="006C4E4B" w:rsidRDefault="004B37BF" w:rsidP="006C4E4B">
            <w:pPr>
              <w:widowControl w:val="0"/>
              <w:spacing w:line="360" w:lineRule="auto"/>
              <w:rPr>
                <w:color w:val="000000" w:themeColor="text1"/>
                <w:sz w:val="28"/>
                <w:szCs w:val="28"/>
                <w:lang w:eastAsia="zh-CN"/>
              </w:rPr>
            </w:pPr>
            <w:r w:rsidRPr="006C4E4B">
              <w:rPr>
                <w:color w:val="000000" w:themeColor="text1"/>
                <w:sz w:val="28"/>
                <w:szCs w:val="28"/>
                <w:lang w:eastAsia="zh-CN"/>
              </w:rPr>
              <w:t>Tự do</w:t>
            </w:r>
          </w:p>
        </w:tc>
        <w:tc>
          <w:tcPr>
            <w:tcW w:w="1939" w:type="dxa"/>
          </w:tcPr>
          <w:p w14:paraId="3719435B" w14:textId="0780F424" w:rsidR="004B37BF" w:rsidRPr="006C4E4B" w:rsidRDefault="004B37BF" w:rsidP="006C4E4B">
            <w:pPr>
              <w:widowControl w:val="0"/>
              <w:spacing w:line="360" w:lineRule="auto"/>
              <w:jc w:val="center"/>
              <w:rPr>
                <w:color w:val="000000"/>
                <w:sz w:val="28"/>
                <w:szCs w:val="28"/>
              </w:rPr>
            </w:pPr>
            <w:r w:rsidRPr="006C4E4B">
              <w:rPr>
                <w:color w:val="000000"/>
                <w:sz w:val="28"/>
                <w:szCs w:val="28"/>
              </w:rPr>
              <w:t>4</w:t>
            </w:r>
          </w:p>
        </w:tc>
        <w:tc>
          <w:tcPr>
            <w:tcW w:w="1779" w:type="dxa"/>
          </w:tcPr>
          <w:p w14:paraId="5F39CD9A" w14:textId="45B087DB" w:rsidR="004B37BF" w:rsidRPr="006C4E4B" w:rsidRDefault="00141B95" w:rsidP="006C4E4B">
            <w:pPr>
              <w:widowControl w:val="0"/>
              <w:spacing w:line="360" w:lineRule="auto"/>
              <w:jc w:val="center"/>
              <w:rPr>
                <w:color w:val="000000"/>
                <w:sz w:val="28"/>
                <w:szCs w:val="28"/>
              </w:rPr>
            </w:pPr>
            <w:r w:rsidRPr="006C4E4B">
              <w:rPr>
                <w:color w:val="000000"/>
                <w:sz w:val="28"/>
                <w:szCs w:val="28"/>
              </w:rPr>
              <w:t>12,5</w:t>
            </w:r>
          </w:p>
        </w:tc>
      </w:tr>
    </w:tbl>
    <w:p w14:paraId="31BF17CB" w14:textId="4682996A" w:rsidR="007D6278" w:rsidRPr="006C4E4B" w:rsidRDefault="006C4E4B" w:rsidP="006C4E4B">
      <w:pPr>
        <w:spacing w:before="120"/>
        <w:ind w:firstLine="720"/>
        <w:jc w:val="both"/>
        <w:rPr>
          <w:rFonts w:eastAsia="Calibri" w:cs="Times New Roman"/>
          <w:bCs/>
          <w:iCs/>
          <w:color w:val="000000"/>
          <w:sz w:val="28"/>
          <w:szCs w:val="28"/>
          <w:lang w:val="vi-VN"/>
        </w:rPr>
      </w:pPr>
      <w:r w:rsidRPr="006C4E4B">
        <w:rPr>
          <w:rFonts w:eastAsia="Calibri" w:cs="Times New Roman"/>
          <w:b/>
          <w:bCs/>
          <w:i/>
          <w:iCs/>
          <w:color w:val="000000"/>
          <w:sz w:val="28"/>
          <w:szCs w:val="28"/>
          <w:lang w:val="vi-VN"/>
        </w:rPr>
        <w:t xml:space="preserve"> Nhận xét:</w:t>
      </w:r>
      <w:r>
        <w:rPr>
          <w:rFonts w:eastAsia="Calibri" w:cs="Times New Roman"/>
          <w:bCs/>
          <w:iCs/>
          <w:color w:val="000000"/>
          <w:sz w:val="28"/>
          <w:szCs w:val="28"/>
          <w:lang w:val="vi-VN"/>
        </w:rPr>
        <w:t xml:space="preserve"> </w:t>
      </w:r>
      <w:r w:rsidR="00074AED" w:rsidRPr="006C4E4B">
        <w:rPr>
          <w:rFonts w:eastAsia="Calibri" w:cs="Times New Roman"/>
          <w:bCs/>
          <w:iCs/>
          <w:color w:val="000000"/>
          <w:sz w:val="28"/>
          <w:szCs w:val="28"/>
        </w:rPr>
        <w:t xml:space="preserve">Nhóm tuổi có tỷ lệ mắc bệnh cao là </w:t>
      </w:r>
      <w:r w:rsidR="00253C1C" w:rsidRPr="006C4E4B">
        <w:rPr>
          <w:rFonts w:eastAsia="Calibri" w:cs="Times New Roman"/>
          <w:bCs/>
          <w:iCs/>
          <w:color w:val="000000"/>
          <w:sz w:val="28"/>
          <w:szCs w:val="28"/>
        </w:rPr>
        <w:t>≥</w:t>
      </w:r>
      <w:r w:rsidR="00074AED" w:rsidRPr="006C4E4B">
        <w:rPr>
          <w:rFonts w:eastAsia="Calibri" w:cs="Times New Roman"/>
          <w:bCs/>
          <w:iCs/>
          <w:color w:val="000000"/>
          <w:sz w:val="28"/>
          <w:szCs w:val="28"/>
        </w:rPr>
        <w:t xml:space="preserve"> </w:t>
      </w:r>
      <w:r w:rsidR="00253C1C" w:rsidRPr="006C4E4B">
        <w:rPr>
          <w:rFonts w:eastAsia="Calibri" w:cs="Times New Roman"/>
          <w:bCs/>
          <w:iCs/>
          <w:color w:val="000000"/>
          <w:sz w:val="28"/>
          <w:szCs w:val="28"/>
        </w:rPr>
        <w:t>6</w:t>
      </w:r>
      <w:r w:rsidR="00074AED" w:rsidRPr="006C4E4B">
        <w:rPr>
          <w:rFonts w:eastAsia="Calibri" w:cs="Times New Roman"/>
          <w:bCs/>
          <w:iCs/>
          <w:color w:val="000000"/>
          <w:sz w:val="28"/>
          <w:szCs w:val="28"/>
        </w:rPr>
        <w:t>0 tuổ</w:t>
      </w:r>
      <w:r w:rsidR="00E41EE2" w:rsidRPr="006C4E4B">
        <w:rPr>
          <w:rFonts w:eastAsia="Calibri" w:cs="Times New Roman"/>
          <w:bCs/>
          <w:iCs/>
          <w:color w:val="000000"/>
          <w:sz w:val="28"/>
          <w:szCs w:val="28"/>
        </w:rPr>
        <w:t>i</w:t>
      </w:r>
      <w:r w:rsidR="00074AED" w:rsidRPr="006C4E4B">
        <w:rPr>
          <w:rFonts w:eastAsia="Calibri" w:cs="Times New Roman"/>
          <w:bCs/>
          <w:iCs/>
          <w:color w:val="000000"/>
          <w:sz w:val="28"/>
          <w:szCs w:val="28"/>
        </w:rPr>
        <w:t xml:space="preserve">, chiếm </w:t>
      </w:r>
      <w:r w:rsidR="00253C1C" w:rsidRPr="006C4E4B">
        <w:rPr>
          <w:rFonts w:eastAsia="Calibri" w:cs="Times New Roman"/>
          <w:bCs/>
          <w:iCs/>
          <w:color w:val="000000"/>
          <w:sz w:val="28"/>
          <w:szCs w:val="28"/>
        </w:rPr>
        <w:t>43,8</w:t>
      </w:r>
      <w:r w:rsidR="00074AED" w:rsidRPr="006C4E4B">
        <w:rPr>
          <w:rFonts w:eastAsia="Calibri" w:cs="Times New Roman"/>
          <w:bCs/>
          <w:iCs/>
          <w:color w:val="000000"/>
          <w:sz w:val="28"/>
          <w:szCs w:val="28"/>
        </w:rPr>
        <w:t>%. Tỷ lệ nữ giới mắc bệnh là 46,9%, nam giới là 53,1%, tỷ lệ nữ/nam xấp xỉ</w:t>
      </w:r>
      <w:r w:rsidR="00E41EE2" w:rsidRPr="006C4E4B">
        <w:rPr>
          <w:rFonts w:eastAsia="Calibri" w:cs="Times New Roman"/>
          <w:bCs/>
          <w:iCs/>
          <w:color w:val="000000"/>
          <w:sz w:val="28"/>
          <w:szCs w:val="28"/>
        </w:rPr>
        <w:t xml:space="preserve"> tương </w:t>
      </w:r>
      <w:r w:rsidR="00E41EE2" w:rsidRPr="006C4E4B">
        <w:rPr>
          <w:rFonts w:eastAsia="Calibri" w:cs="Times New Roman"/>
          <w:bCs/>
          <w:iCs/>
          <w:color w:val="000000"/>
          <w:sz w:val="28"/>
          <w:szCs w:val="28"/>
          <w:lang w:val="vi-VN"/>
        </w:rPr>
        <w:t xml:space="preserve">đương. </w:t>
      </w:r>
      <w:r w:rsidR="007D6278" w:rsidRPr="006C4E4B">
        <w:rPr>
          <w:rFonts w:eastAsia="Calibri" w:cs="Times New Roman"/>
          <w:bCs/>
          <w:iCs/>
          <w:color w:val="000000"/>
          <w:sz w:val="28"/>
          <w:szCs w:val="28"/>
          <w:lang w:val="vi-VN"/>
        </w:rPr>
        <w:t xml:space="preserve">Về nghề nghiệp, nhóm hưu trí chiếm tỷ lệ cao nhất (43,7%), tiếp theo là lao động chân tay (37,5%). </w:t>
      </w:r>
    </w:p>
    <w:p w14:paraId="0A124E3E" w14:textId="0B008F35" w:rsidR="002F0BC7" w:rsidRPr="006C4E4B" w:rsidRDefault="002F0BC7" w:rsidP="006C4E4B">
      <w:pPr>
        <w:jc w:val="center"/>
        <w:rPr>
          <w:rFonts w:eastAsia="Calibri" w:cs="Times New Roman"/>
          <w:b/>
          <w:bCs/>
          <w:iCs/>
          <w:color w:val="000000"/>
          <w:sz w:val="28"/>
          <w:szCs w:val="28"/>
          <w:lang w:val="vi-VN"/>
        </w:rPr>
      </w:pPr>
      <w:r w:rsidRPr="006C4E4B">
        <w:rPr>
          <w:rFonts w:eastAsia="Calibri" w:cs="Times New Roman"/>
          <w:b/>
          <w:bCs/>
          <w:iCs/>
          <w:color w:val="000000"/>
          <w:sz w:val="28"/>
          <w:szCs w:val="28"/>
          <w:lang w:val="vi-VN"/>
        </w:rPr>
        <w:t>Bảng 3.</w:t>
      </w:r>
      <w:r w:rsidR="002541A7" w:rsidRPr="006C4E4B">
        <w:rPr>
          <w:rFonts w:eastAsia="Calibri" w:cs="Times New Roman"/>
          <w:b/>
          <w:bCs/>
          <w:iCs/>
          <w:color w:val="000000"/>
          <w:sz w:val="28"/>
          <w:szCs w:val="28"/>
          <w:lang w:val="vi-VN"/>
        </w:rPr>
        <w:t>2</w:t>
      </w:r>
      <w:r w:rsidRPr="006C4E4B">
        <w:rPr>
          <w:rFonts w:eastAsia="Calibri" w:cs="Times New Roman"/>
          <w:b/>
          <w:bCs/>
          <w:iCs/>
          <w:color w:val="000000"/>
          <w:sz w:val="28"/>
          <w:szCs w:val="28"/>
          <w:lang w:val="vi-VN"/>
        </w:rPr>
        <w:t>.Thời gian mắc bệnh của đối tượng nghiên cứu</w:t>
      </w:r>
    </w:p>
    <w:tbl>
      <w:tblPr>
        <w:tblStyle w:val="TableGrid"/>
        <w:tblW w:w="0" w:type="auto"/>
        <w:tblInd w:w="108" w:type="dxa"/>
        <w:tblLook w:val="04A0" w:firstRow="1" w:lastRow="0" w:firstColumn="1" w:lastColumn="0" w:noHBand="0" w:noVBand="1"/>
      </w:tblPr>
      <w:tblGrid>
        <w:gridCol w:w="2552"/>
        <w:gridCol w:w="2693"/>
        <w:gridCol w:w="1985"/>
        <w:gridCol w:w="1842"/>
      </w:tblGrid>
      <w:tr w:rsidR="002F0BC7" w:rsidRPr="006C4E4B" w14:paraId="252DED35" w14:textId="77777777" w:rsidTr="00BA1640">
        <w:tc>
          <w:tcPr>
            <w:tcW w:w="2552" w:type="dxa"/>
            <w:vMerge w:val="restart"/>
          </w:tcPr>
          <w:p w14:paraId="7B5058A4" w14:textId="77777777" w:rsidR="002F0BC7" w:rsidRPr="006C4E4B" w:rsidRDefault="002F0BC7" w:rsidP="006C4E4B">
            <w:pPr>
              <w:spacing w:line="360" w:lineRule="auto"/>
              <w:jc w:val="center"/>
              <w:rPr>
                <w:rFonts w:eastAsia="Calibri" w:cs="Times New Roman"/>
                <w:bCs/>
                <w:iCs/>
                <w:color w:val="000000"/>
                <w:sz w:val="28"/>
                <w:szCs w:val="28"/>
                <w:lang w:val="vi-VN"/>
              </w:rPr>
            </w:pPr>
          </w:p>
          <w:p w14:paraId="54658DA7" w14:textId="77777777" w:rsidR="002F0BC7" w:rsidRPr="006C4E4B" w:rsidRDefault="002F0BC7"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Thời gian mắc bệnh</w:t>
            </w:r>
          </w:p>
        </w:tc>
        <w:tc>
          <w:tcPr>
            <w:tcW w:w="2693" w:type="dxa"/>
          </w:tcPr>
          <w:p w14:paraId="56F82618" w14:textId="77777777" w:rsidR="002F0BC7" w:rsidRPr="006C4E4B" w:rsidRDefault="002F0BC7" w:rsidP="006C4E4B">
            <w:pPr>
              <w:spacing w:line="360" w:lineRule="auto"/>
              <w:jc w:val="center"/>
              <w:rPr>
                <w:rFonts w:eastAsia="Calibri" w:cs="Times New Roman"/>
                <w:bCs/>
                <w:iCs/>
                <w:color w:val="000000"/>
                <w:sz w:val="28"/>
                <w:szCs w:val="28"/>
              </w:rPr>
            </w:pPr>
          </w:p>
        </w:tc>
        <w:tc>
          <w:tcPr>
            <w:tcW w:w="1985" w:type="dxa"/>
          </w:tcPr>
          <w:p w14:paraId="08DA4C2D" w14:textId="77777777" w:rsidR="002F0BC7" w:rsidRPr="006C4E4B" w:rsidRDefault="002F0BC7"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Số lượng</w:t>
            </w:r>
          </w:p>
        </w:tc>
        <w:tc>
          <w:tcPr>
            <w:tcW w:w="1842" w:type="dxa"/>
          </w:tcPr>
          <w:p w14:paraId="39A90B94" w14:textId="1267772B" w:rsidR="002F0BC7" w:rsidRPr="006C4E4B" w:rsidRDefault="002F0BC7"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Tỷ lệ</w:t>
            </w:r>
            <w:r w:rsidR="00363193" w:rsidRPr="006C4E4B">
              <w:rPr>
                <w:rFonts w:eastAsia="Calibri" w:cs="Times New Roman"/>
                <w:bCs/>
                <w:iCs/>
                <w:color w:val="000000"/>
                <w:sz w:val="28"/>
                <w:szCs w:val="28"/>
              </w:rPr>
              <w:t>(%)</w:t>
            </w:r>
          </w:p>
        </w:tc>
      </w:tr>
      <w:tr w:rsidR="002F0BC7" w:rsidRPr="006C4E4B" w14:paraId="6B5100DE" w14:textId="77777777" w:rsidTr="00BA1640">
        <w:tc>
          <w:tcPr>
            <w:tcW w:w="2552" w:type="dxa"/>
            <w:vMerge/>
          </w:tcPr>
          <w:p w14:paraId="6DF1C5D2" w14:textId="77777777" w:rsidR="002F0BC7" w:rsidRPr="006C4E4B" w:rsidRDefault="002F0BC7" w:rsidP="006C4E4B">
            <w:pPr>
              <w:spacing w:line="360" w:lineRule="auto"/>
              <w:rPr>
                <w:rFonts w:eastAsia="Calibri" w:cs="Times New Roman"/>
                <w:bCs/>
                <w:iCs/>
                <w:color w:val="000000"/>
                <w:sz w:val="28"/>
                <w:szCs w:val="28"/>
              </w:rPr>
            </w:pPr>
          </w:p>
        </w:tc>
        <w:tc>
          <w:tcPr>
            <w:tcW w:w="2693" w:type="dxa"/>
          </w:tcPr>
          <w:p w14:paraId="6F3EF2A3" w14:textId="77777777" w:rsidR="002F0BC7" w:rsidRPr="006C4E4B" w:rsidRDefault="002F0BC7" w:rsidP="006C4E4B">
            <w:pPr>
              <w:spacing w:line="360" w:lineRule="auto"/>
              <w:rPr>
                <w:rFonts w:eastAsia="Calibri" w:cs="Times New Roman"/>
                <w:bCs/>
                <w:iCs/>
                <w:color w:val="000000"/>
                <w:sz w:val="28"/>
                <w:szCs w:val="28"/>
              </w:rPr>
            </w:pPr>
            <w:r w:rsidRPr="006C4E4B">
              <w:rPr>
                <w:rFonts w:eastAsia="Calibri" w:cs="Times New Roman"/>
                <w:bCs/>
                <w:iCs/>
                <w:color w:val="000000"/>
                <w:sz w:val="28"/>
                <w:szCs w:val="28"/>
              </w:rPr>
              <w:t>&lt; 1 tháng</w:t>
            </w:r>
          </w:p>
        </w:tc>
        <w:tc>
          <w:tcPr>
            <w:tcW w:w="1985" w:type="dxa"/>
          </w:tcPr>
          <w:p w14:paraId="5CEF400A" w14:textId="084002E0" w:rsidR="002F0BC7"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7</w:t>
            </w:r>
          </w:p>
        </w:tc>
        <w:tc>
          <w:tcPr>
            <w:tcW w:w="1842" w:type="dxa"/>
          </w:tcPr>
          <w:p w14:paraId="61789DF7" w14:textId="4D1E439F" w:rsidR="002F0BC7"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21,9</w:t>
            </w:r>
          </w:p>
        </w:tc>
      </w:tr>
      <w:tr w:rsidR="002F0BC7" w:rsidRPr="006C4E4B" w14:paraId="3152AE89" w14:textId="77777777" w:rsidTr="00BA1640">
        <w:tc>
          <w:tcPr>
            <w:tcW w:w="2552" w:type="dxa"/>
            <w:vMerge/>
          </w:tcPr>
          <w:p w14:paraId="1D9B3352" w14:textId="77777777" w:rsidR="002F0BC7" w:rsidRPr="006C4E4B" w:rsidRDefault="002F0BC7" w:rsidP="006C4E4B">
            <w:pPr>
              <w:spacing w:line="360" w:lineRule="auto"/>
              <w:rPr>
                <w:rFonts w:eastAsia="Calibri" w:cs="Times New Roman"/>
                <w:bCs/>
                <w:iCs/>
                <w:color w:val="000000"/>
                <w:sz w:val="28"/>
                <w:szCs w:val="28"/>
              </w:rPr>
            </w:pPr>
          </w:p>
        </w:tc>
        <w:tc>
          <w:tcPr>
            <w:tcW w:w="2693" w:type="dxa"/>
          </w:tcPr>
          <w:p w14:paraId="660C8F34" w14:textId="77777777" w:rsidR="002F0BC7" w:rsidRPr="006C4E4B" w:rsidRDefault="002F0BC7" w:rsidP="006C4E4B">
            <w:pPr>
              <w:spacing w:line="360" w:lineRule="auto"/>
              <w:rPr>
                <w:rFonts w:eastAsia="Calibri" w:cs="Times New Roman"/>
                <w:bCs/>
                <w:iCs/>
                <w:color w:val="000000"/>
                <w:sz w:val="28"/>
                <w:szCs w:val="28"/>
              </w:rPr>
            </w:pPr>
            <w:r w:rsidRPr="006C4E4B">
              <w:rPr>
                <w:rFonts w:eastAsia="Calibri" w:cs="Times New Roman"/>
                <w:bCs/>
                <w:iCs/>
                <w:color w:val="000000"/>
                <w:sz w:val="28"/>
                <w:szCs w:val="28"/>
              </w:rPr>
              <w:t>Từ 1-3 tháng</w:t>
            </w:r>
          </w:p>
        </w:tc>
        <w:tc>
          <w:tcPr>
            <w:tcW w:w="1985" w:type="dxa"/>
          </w:tcPr>
          <w:p w14:paraId="0ADEA37F" w14:textId="1ABAF87C" w:rsidR="002F0BC7"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20</w:t>
            </w:r>
          </w:p>
        </w:tc>
        <w:tc>
          <w:tcPr>
            <w:tcW w:w="1842" w:type="dxa"/>
          </w:tcPr>
          <w:p w14:paraId="1A32FE4E" w14:textId="1802520C" w:rsidR="002F0BC7"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62,5</w:t>
            </w:r>
          </w:p>
        </w:tc>
      </w:tr>
      <w:tr w:rsidR="00141B95" w:rsidRPr="006C4E4B" w14:paraId="3FAF0B0D" w14:textId="77777777" w:rsidTr="00BA1640">
        <w:tc>
          <w:tcPr>
            <w:tcW w:w="2552" w:type="dxa"/>
            <w:vMerge/>
          </w:tcPr>
          <w:p w14:paraId="6E6E335B" w14:textId="77777777" w:rsidR="00141B95" w:rsidRPr="006C4E4B" w:rsidRDefault="00141B95" w:rsidP="006C4E4B">
            <w:pPr>
              <w:spacing w:line="360" w:lineRule="auto"/>
              <w:rPr>
                <w:rFonts w:eastAsia="Calibri" w:cs="Times New Roman"/>
                <w:bCs/>
                <w:iCs/>
                <w:color w:val="000000"/>
                <w:sz w:val="28"/>
                <w:szCs w:val="28"/>
              </w:rPr>
            </w:pPr>
          </w:p>
        </w:tc>
        <w:tc>
          <w:tcPr>
            <w:tcW w:w="2693" w:type="dxa"/>
          </w:tcPr>
          <w:p w14:paraId="14B5107D" w14:textId="2DA77714" w:rsidR="00141B95" w:rsidRPr="006C4E4B" w:rsidRDefault="00141B95" w:rsidP="006C4E4B">
            <w:pPr>
              <w:spacing w:line="360" w:lineRule="auto"/>
              <w:rPr>
                <w:rFonts w:eastAsia="Calibri" w:cs="Times New Roman"/>
                <w:bCs/>
                <w:iCs/>
                <w:color w:val="000000"/>
                <w:sz w:val="28"/>
                <w:szCs w:val="28"/>
              </w:rPr>
            </w:pPr>
            <w:r w:rsidRPr="006C4E4B">
              <w:rPr>
                <w:rFonts w:eastAsia="Calibri" w:cs="Times New Roman"/>
                <w:bCs/>
                <w:iCs/>
                <w:color w:val="000000"/>
                <w:sz w:val="28"/>
                <w:szCs w:val="28"/>
              </w:rPr>
              <w:t>&gt;3 tháng</w:t>
            </w:r>
          </w:p>
        </w:tc>
        <w:tc>
          <w:tcPr>
            <w:tcW w:w="1985" w:type="dxa"/>
          </w:tcPr>
          <w:p w14:paraId="01464A94" w14:textId="0C9011DC" w:rsidR="00141B95"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5</w:t>
            </w:r>
          </w:p>
        </w:tc>
        <w:tc>
          <w:tcPr>
            <w:tcW w:w="1842" w:type="dxa"/>
          </w:tcPr>
          <w:p w14:paraId="00A7C7F7" w14:textId="1D14F76A" w:rsidR="00141B95"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15,6</w:t>
            </w:r>
          </w:p>
        </w:tc>
      </w:tr>
      <w:tr w:rsidR="002F0BC7" w:rsidRPr="006C4E4B" w14:paraId="4825418B" w14:textId="77777777" w:rsidTr="00BA1640">
        <w:trPr>
          <w:trHeight w:val="359"/>
        </w:trPr>
        <w:tc>
          <w:tcPr>
            <w:tcW w:w="2552" w:type="dxa"/>
            <w:vMerge/>
          </w:tcPr>
          <w:p w14:paraId="4BFE7A16" w14:textId="77777777" w:rsidR="002F0BC7" w:rsidRPr="006C4E4B" w:rsidRDefault="002F0BC7" w:rsidP="006C4E4B">
            <w:pPr>
              <w:spacing w:line="360" w:lineRule="auto"/>
              <w:rPr>
                <w:rFonts w:eastAsia="Calibri" w:cs="Times New Roman"/>
                <w:bCs/>
                <w:iCs/>
                <w:color w:val="000000"/>
                <w:sz w:val="28"/>
                <w:szCs w:val="28"/>
              </w:rPr>
            </w:pPr>
          </w:p>
        </w:tc>
        <w:tc>
          <w:tcPr>
            <w:tcW w:w="2693" w:type="dxa"/>
          </w:tcPr>
          <w:p w14:paraId="7C9E804B" w14:textId="77777777" w:rsidR="002F0BC7" w:rsidRPr="006C4E4B" w:rsidRDefault="002F0BC7" w:rsidP="006C4E4B">
            <w:pPr>
              <w:spacing w:line="360" w:lineRule="auto"/>
              <w:rPr>
                <w:rFonts w:eastAsia="Calibri" w:cs="Times New Roman"/>
                <w:bCs/>
                <w:iCs/>
                <w:color w:val="000000"/>
                <w:sz w:val="28"/>
                <w:szCs w:val="28"/>
              </w:rPr>
            </w:pPr>
            <w:r w:rsidRPr="006C4E4B">
              <w:rPr>
                <w:rFonts w:eastAsia="Calibri" w:cs="Times New Roman"/>
                <w:bCs/>
                <w:iCs/>
                <w:color w:val="000000"/>
                <w:sz w:val="28"/>
                <w:szCs w:val="28"/>
              </w:rPr>
              <w:t>Tổng</w:t>
            </w:r>
          </w:p>
        </w:tc>
        <w:tc>
          <w:tcPr>
            <w:tcW w:w="1985" w:type="dxa"/>
          </w:tcPr>
          <w:p w14:paraId="67ACC96F" w14:textId="38A672E3" w:rsidR="002F0BC7" w:rsidRPr="006C4E4B" w:rsidRDefault="009539C8"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lang w:val="vi-VN"/>
              </w:rPr>
              <w:t xml:space="preserve">n = </w:t>
            </w:r>
            <w:r w:rsidR="00141B95" w:rsidRPr="006C4E4B">
              <w:rPr>
                <w:rFonts w:eastAsia="Calibri" w:cs="Times New Roman"/>
                <w:bCs/>
                <w:iCs/>
                <w:color w:val="000000"/>
                <w:sz w:val="28"/>
                <w:szCs w:val="28"/>
              </w:rPr>
              <w:t>32</w:t>
            </w:r>
          </w:p>
        </w:tc>
        <w:tc>
          <w:tcPr>
            <w:tcW w:w="1842" w:type="dxa"/>
          </w:tcPr>
          <w:p w14:paraId="6AB8A1D4" w14:textId="48647061" w:rsidR="002F0BC7" w:rsidRPr="006C4E4B" w:rsidRDefault="00141B95" w:rsidP="006C4E4B">
            <w:pPr>
              <w:spacing w:line="360" w:lineRule="auto"/>
              <w:jc w:val="center"/>
              <w:rPr>
                <w:rFonts w:eastAsia="Calibri" w:cs="Times New Roman"/>
                <w:bCs/>
                <w:iCs/>
                <w:color w:val="000000"/>
                <w:sz w:val="28"/>
                <w:szCs w:val="28"/>
              </w:rPr>
            </w:pPr>
            <w:r w:rsidRPr="006C4E4B">
              <w:rPr>
                <w:rFonts w:eastAsia="Calibri" w:cs="Times New Roman"/>
                <w:bCs/>
                <w:iCs/>
                <w:color w:val="000000"/>
                <w:sz w:val="28"/>
                <w:szCs w:val="28"/>
              </w:rPr>
              <w:t>100</w:t>
            </w:r>
          </w:p>
        </w:tc>
      </w:tr>
    </w:tbl>
    <w:p w14:paraId="1187DF40" w14:textId="572E0F76" w:rsidR="00002EC8" w:rsidRPr="006C4E4B" w:rsidRDefault="006C4E4B" w:rsidP="006C4E4B">
      <w:pPr>
        <w:spacing w:before="120"/>
        <w:ind w:firstLine="720"/>
        <w:jc w:val="both"/>
        <w:rPr>
          <w:rFonts w:cs="Times New Roman"/>
          <w:color w:val="000000" w:themeColor="text1"/>
          <w:sz w:val="28"/>
          <w:szCs w:val="28"/>
        </w:rPr>
      </w:pPr>
      <w:r w:rsidRPr="006C4E4B">
        <w:rPr>
          <w:rFonts w:eastAsia="Calibri" w:cs="Times New Roman"/>
          <w:b/>
          <w:bCs/>
          <w:i/>
          <w:iCs/>
          <w:color w:val="000000"/>
          <w:sz w:val="28"/>
          <w:szCs w:val="28"/>
          <w:lang w:val="vi-VN"/>
        </w:rPr>
        <w:t>Nhận xét:</w:t>
      </w:r>
      <w:r>
        <w:rPr>
          <w:rFonts w:eastAsia="Calibri" w:cs="Times New Roman"/>
          <w:bCs/>
          <w:iCs/>
          <w:color w:val="000000"/>
          <w:sz w:val="28"/>
          <w:szCs w:val="28"/>
          <w:lang w:val="vi-VN"/>
        </w:rPr>
        <w:t xml:space="preserve"> </w:t>
      </w:r>
      <w:r w:rsidR="00451353" w:rsidRPr="006C4E4B">
        <w:rPr>
          <w:rFonts w:cs="Times New Roman"/>
          <w:color w:val="000000" w:themeColor="text1"/>
          <w:sz w:val="28"/>
          <w:szCs w:val="28"/>
        </w:rPr>
        <w:t>Đa số bệnh nhân đến điều trị có t</w:t>
      </w:r>
      <w:r w:rsidR="00074AED" w:rsidRPr="006C4E4B">
        <w:rPr>
          <w:rFonts w:cs="Times New Roman"/>
          <w:color w:val="000000" w:themeColor="text1"/>
          <w:sz w:val="28"/>
          <w:szCs w:val="28"/>
        </w:rPr>
        <w:t>hời gian mắc bệnh từ 1- 3 tháng chiếm tỷ lệ cao nhất 62,5%</w:t>
      </w:r>
      <w:r>
        <w:rPr>
          <w:rFonts w:cs="Times New Roman"/>
          <w:color w:val="000000" w:themeColor="text1"/>
          <w:sz w:val="28"/>
          <w:szCs w:val="28"/>
        </w:rPr>
        <w:t>.</w:t>
      </w:r>
    </w:p>
    <w:p w14:paraId="0ED64C30" w14:textId="77777777" w:rsidR="00253C1C" w:rsidRPr="006C4E4B" w:rsidRDefault="00253C1C" w:rsidP="006C4E4B">
      <w:pPr>
        <w:ind w:left="720"/>
        <w:jc w:val="center"/>
        <w:rPr>
          <w:rFonts w:cs="Times New Roman"/>
          <w:b/>
          <w:sz w:val="28"/>
          <w:szCs w:val="28"/>
        </w:rPr>
      </w:pPr>
    </w:p>
    <w:p w14:paraId="4E358436" w14:textId="77777777" w:rsidR="00253C1C" w:rsidRPr="006C4E4B" w:rsidRDefault="00253C1C" w:rsidP="006C4E4B">
      <w:pPr>
        <w:ind w:left="720"/>
        <w:jc w:val="center"/>
        <w:rPr>
          <w:rFonts w:cs="Times New Roman"/>
          <w:b/>
          <w:sz w:val="28"/>
          <w:szCs w:val="28"/>
        </w:rPr>
      </w:pPr>
    </w:p>
    <w:p w14:paraId="761DDCFD" w14:textId="23D372CE" w:rsidR="00253C1C" w:rsidRDefault="00253C1C" w:rsidP="006C4E4B">
      <w:pPr>
        <w:ind w:left="720"/>
        <w:jc w:val="center"/>
        <w:rPr>
          <w:rFonts w:cs="Times New Roman"/>
          <w:b/>
          <w:sz w:val="28"/>
          <w:szCs w:val="28"/>
        </w:rPr>
      </w:pPr>
    </w:p>
    <w:p w14:paraId="01E81784" w14:textId="77777777" w:rsidR="006C4E4B" w:rsidRPr="006C4E4B" w:rsidRDefault="006C4E4B" w:rsidP="006C4E4B">
      <w:pPr>
        <w:ind w:left="720"/>
        <w:jc w:val="center"/>
        <w:rPr>
          <w:rFonts w:cs="Times New Roman"/>
          <w:b/>
          <w:sz w:val="28"/>
          <w:szCs w:val="28"/>
        </w:rPr>
      </w:pPr>
    </w:p>
    <w:p w14:paraId="416105B3" w14:textId="7ED93AF3" w:rsidR="009539C8" w:rsidRPr="006C4E4B" w:rsidRDefault="002F0BC7" w:rsidP="006C4E4B">
      <w:pPr>
        <w:ind w:left="720"/>
        <w:jc w:val="center"/>
        <w:rPr>
          <w:rFonts w:cs="Times New Roman"/>
          <w:b/>
          <w:sz w:val="28"/>
          <w:szCs w:val="28"/>
          <w:lang w:val="vi-VN"/>
        </w:rPr>
      </w:pPr>
      <w:r w:rsidRPr="006C4E4B">
        <w:rPr>
          <w:rFonts w:cs="Times New Roman"/>
          <w:b/>
          <w:sz w:val="28"/>
          <w:szCs w:val="28"/>
          <w:lang w:val="vi-VN"/>
        </w:rPr>
        <w:lastRenderedPageBreak/>
        <w:t>Bả</w:t>
      </w:r>
      <w:r w:rsidR="00F66142" w:rsidRPr="006C4E4B">
        <w:rPr>
          <w:rFonts w:cs="Times New Roman"/>
          <w:b/>
          <w:sz w:val="28"/>
          <w:szCs w:val="28"/>
          <w:lang w:val="vi-VN"/>
        </w:rPr>
        <w:t>ng 3.</w:t>
      </w:r>
      <w:r w:rsidR="00F66142" w:rsidRPr="006C4E4B">
        <w:rPr>
          <w:rFonts w:cs="Times New Roman"/>
          <w:b/>
          <w:sz w:val="28"/>
          <w:szCs w:val="28"/>
        </w:rPr>
        <w:t>3</w:t>
      </w:r>
      <w:r w:rsidRPr="006C4E4B">
        <w:rPr>
          <w:rFonts w:cs="Times New Roman"/>
          <w:b/>
          <w:sz w:val="28"/>
          <w:szCs w:val="28"/>
          <w:lang w:val="vi-VN"/>
        </w:rPr>
        <w:t>.Mức độ giảm đau theo thang điểm VAS</w:t>
      </w:r>
    </w:p>
    <w:tbl>
      <w:tblPr>
        <w:tblStyle w:val="TableGrid"/>
        <w:tblW w:w="9090" w:type="dxa"/>
        <w:tblInd w:w="-5" w:type="dxa"/>
        <w:tblLook w:val="04A0" w:firstRow="1" w:lastRow="0" w:firstColumn="1" w:lastColumn="0" w:noHBand="0" w:noVBand="1"/>
      </w:tblPr>
      <w:tblGrid>
        <w:gridCol w:w="3232"/>
        <w:gridCol w:w="1268"/>
        <w:gridCol w:w="1350"/>
        <w:gridCol w:w="1440"/>
        <w:gridCol w:w="1800"/>
      </w:tblGrid>
      <w:tr w:rsidR="00106507" w:rsidRPr="006C4E4B" w14:paraId="2051D5DA" w14:textId="5E327C87" w:rsidTr="009539C8">
        <w:tc>
          <w:tcPr>
            <w:tcW w:w="3232" w:type="dxa"/>
            <w:vMerge w:val="restart"/>
            <w:tcBorders>
              <w:top w:val="single" w:sz="4" w:space="0" w:color="auto"/>
              <w:left w:val="single" w:sz="4" w:space="0" w:color="auto"/>
              <w:right w:val="single" w:sz="4" w:space="0" w:color="auto"/>
            </w:tcBorders>
            <w:vAlign w:val="center"/>
          </w:tcPr>
          <w:p w14:paraId="6FE49A6A" w14:textId="77777777" w:rsidR="00106507" w:rsidRPr="006C4E4B" w:rsidRDefault="00106507" w:rsidP="006C4E4B">
            <w:pPr>
              <w:spacing w:line="360" w:lineRule="auto"/>
              <w:jc w:val="center"/>
              <w:rPr>
                <w:rFonts w:cs="Times New Roman"/>
                <w:b/>
                <w:color w:val="231F20"/>
                <w:spacing w:val="-5"/>
                <w:sz w:val="28"/>
                <w:szCs w:val="28"/>
              </w:rPr>
            </w:pPr>
            <w:r w:rsidRPr="006C4E4B">
              <w:rPr>
                <w:rFonts w:cs="Times New Roman"/>
                <w:b/>
                <w:color w:val="231F20"/>
                <w:spacing w:val="-5"/>
                <w:sz w:val="28"/>
                <w:szCs w:val="28"/>
              </w:rPr>
              <w:t>VAS</w:t>
            </w:r>
          </w:p>
        </w:tc>
        <w:tc>
          <w:tcPr>
            <w:tcW w:w="2618" w:type="dxa"/>
            <w:gridSpan w:val="2"/>
            <w:tcBorders>
              <w:left w:val="single" w:sz="4" w:space="0" w:color="auto"/>
            </w:tcBorders>
          </w:tcPr>
          <w:p w14:paraId="3004BCA9" w14:textId="534C5CF8" w:rsidR="00106507" w:rsidRPr="006C4E4B" w:rsidRDefault="00106507" w:rsidP="006C4E4B">
            <w:pPr>
              <w:pStyle w:val="TableParagraph"/>
              <w:spacing w:before="113" w:line="360" w:lineRule="auto"/>
              <w:jc w:val="center"/>
              <w:rPr>
                <w:rFonts w:ascii="Times New Roman" w:hAnsi="Times New Roman"/>
                <w:b/>
                <w:sz w:val="28"/>
                <w:szCs w:val="28"/>
              </w:rPr>
            </w:pPr>
            <w:r w:rsidRPr="006C4E4B">
              <w:rPr>
                <w:rFonts w:ascii="Times New Roman" w:hAnsi="Times New Roman"/>
                <w:b/>
                <w:sz w:val="28"/>
                <w:szCs w:val="28"/>
              </w:rPr>
              <w:t>Trước điều trị</w:t>
            </w:r>
          </w:p>
        </w:tc>
        <w:tc>
          <w:tcPr>
            <w:tcW w:w="3240" w:type="dxa"/>
            <w:gridSpan w:val="2"/>
            <w:vAlign w:val="center"/>
          </w:tcPr>
          <w:p w14:paraId="162EE69D" w14:textId="2787FBB5" w:rsidR="00106507" w:rsidRPr="006C4E4B" w:rsidRDefault="00106507" w:rsidP="006C4E4B">
            <w:pPr>
              <w:pStyle w:val="TableParagraph"/>
              <w:spacing w:line="360" w:lineRule="auto"/>
              <w:jc w:val="center"/>
              <w:rPr>
                <w:rFonts w:ascii="Times New Roman" w:hAnsi="Times New Roman"/>
                <w:b/>
                <w:color w:val="231F20"/>
                <w:spacing w:val="-5"/>
                <w:position w:val="2"/>
                <w:sz w:val="28"/>
                <w:szCs w:val="28"/>
              </w:rPr>
            </w:pPr>
            <w:r w:rsidRPr="006C4E4B">
              <w:rPr>
                <w:rFonts w:ascii="Times New Roman" w:hAnsi="Times New Roman"/>
                <w:b/>
                <w:color w:val="231F20"/>
                <w:spacing w:val="-5"/>
                <w:position w:val="2"/>
                <w:sz w:val="28"/>
                <w:szCs w:val="28"/>
              </w:rPr>
              <w:t>Sau điều trị</w:t>
            </w:r>
          </w:p>
        </w:tc>
      </w:tr>
      <w:tr w:rsidR="00106507" w:rsidRPr="006C4E4B" w14:paraId="14D2491A" w14:textId="1E4ED04B" w:rsidTr="009539C8">
        <w:tc>
          <w:tcPr>
            <w:tcW w:w="3232" w:type="dxa"/>
            <w:vMerge/>
            <w:tcBorders>
              <w:left w:val="single" w:sz="4" w:space="0" w:color="auto"/>
              <w:bottom w:val="single" w:sz="4" w:space="0" w:color="auto"/>
              <w:right w:val="single" w:sz="4" w:space="0" w:color="auto"/>
            </w:tcBorders>
          </w:tcPr>
          <w:p w14:paraId="7E85C43D" w14:textId="77777777" w:rsidR="00106507" w:rsidRPr="006C4E4B" w:rsidRDefault="00106507" w:rsidP="006C4E4B">
            <w:pPr>
              <w:spacing w:line="360" w:lineRule="auto"/>
              <w:rPr>
                <w:rFonts w:cs="Times New Roman"/>
                <w:b/>
                <w:color w:val="231F20"/>
                <w:spacing w:val="-5"/>
                <w:sz w:val="28"/>
                <w:szCs w:val="28"/>
              </w:rPr>
            </w:pPr>
          </w:p>
        </w:tc>
        <w:tc>
          <w:tcPr>
            <w:tcW w:w="1268" w:type="dxa"/>
            <w:tcBorders>
              <w:left w:val="single" w:sz="4" w:space="0" w:color="auto"/>
            </w:tcBorders>
          </w:tcPr>
          <w:p w14:paraId="6CC65344" w14:textId="07A9A55F" w:rsidR="00106507" w:rsidRPr="006C4E4B" w:rsidRDefault="009539C8" w:rsidP="006C4E4B">
            <w:pPr>
              <w:pStyle w:val="NoSpacing"/>
              <w:spacing w:line="360" w:lineRule="auto"/>
              <w:rPr>
                <w:rFonts w:cs="Times New Roman"/>
                <w:b/>
                <w:sz w:val="28"/>
                <w:szCs w:val="28"/>
                <w:lang w:val="vi-VN"/>
              </w:rPr>
            </w:pPr>
            <w:r w:rsidRPr="006C4E4B">
              <w:rPr>
                <w:rFonts w:cs="Times New Roman"/>
                <w:b/>
                <w:sz w:val="28"/>
                <w:szCs w:val="28"/>
                <w:lang w:val="vi-VN"/>
              </w:rPr>
              <w:t xml:space="preserve">   n = 32</w:t>
            </w:r>
          </w:p>
        </w:tc>
        <w:tc>
          <w:tcPr>
            <w:tcW w:w="1350" w:type="dxa"/>
          </w:tcPr>
          <w:p w14:paraId="0F754254" w14:textId="56C643A1" w:rsidR="00106507" w:rsidRPr="006C4E4B" w:rsidRDefault="00106507" w:rsidP="006C4E4B">
            <w:pPr>
              <w:pStyle w:val="NoSpacing"/>
              <w:spacing w:line="360" w:lineRule="auto"/>
              <w:jc w:val="center"/>
              <w:rPr>
                <w:rFonts w:cs="Times New Roman"/>
                <w:b/>
                <w:sz w:val="28"/>
                <w:szCs w:val="28"/>
              </w:rPr>
            </w:pPr>
            <w:r w:rsidRPr="006C4E4B">
              <w:rPr>
                <w:rFonts w:cs="Times New Roman"/>
                <w:b/>
                <w:sz w:val="28"/>
                <w:szCs w:val="28"/>
              </w:rPr>
              <w:t>Tỷ lệ (%)</w:t>
            </w:r>
          </w:p>
        </w:tc>
        <w:tc>
          <w:tcPr>
            <w:tcW w:w="1440" w:type="dxa"/>
          </w:tcPr>
          <w:p w14:paraId="5CC962A0" w14:textId="2D4454F4" w:rsidR="00106507" w:rsidRPr="006C4E4B" w:rsidRDefault="009539C8" w:rsidP="006C4E4B">
            <w:pPr>
              <w:pStyle w:val="TableParagraph"/>
              <w:spacing w:line="360" w:lineRule="auto"/>
              <w:rPr>
                <w:rFonts w:ascii="Times New Roman" w:hAnsi="Times New Roman"/>
                <w:b/>
                <w:color w:val="231F20"/>
                <w:spacing w:val="-5"/>
                <w:position w:val="2"/>
                <w:sz w:val="28"/>
                <w:szCs w:val="28"/>
                <w:lang w:val="vi-VN"/>
              </w:rPr>
            </w:pPr>
            <w:r w:rsidRPr="006C4E4B">
              <w:rPr>
                <w:rFonts w:ascii="Times New Roman" w:hAnsi="Times New Roman"/>
                <w:b/>
                <w:color w:val="231F20"/>
                <w:spacing w:val="-5"/>
                <w:position w:val="2"/>
                <w:sz w:val="28"/>
                <w:szCs w:val="28"/>
                <w:lang w:val="vi-VN"/>
              </w:rPr>
              <w:t xml:space="preserve">    n = 32</w:t>
            </w:r>
          </w:p>
        </w:tc>
        <w:tc>
          <w:tcPr>
            <w:tcW w:w="1800" w:type="dxa"/>
          </w:tcPr>
          <w:p w14:paraId="34D97109" w14:textId="4D2670E8" w:rsidR="00106507" w:rsidRPr="006C4E4B" w:rsidRDefault="00106507" w:rsidP="006C4E4B">
            <w:pPr>
              <w:pStyle w:val="TableParagraph"/>
              <w:spacing w:line="360" w:lineRule="auto"/>
              <w:jc w:val="center"/>
              <w:rPr>
                <w:rFonts w:ascii="Times New Roman" w:hAnsi="Times New Roman"/>
                <w:b/>
                <w:color w:val="231F20"/>
                <w:spacing w:val="-5"/>
                <w:position w:val="2"/>
                <w:sz w:val="28"/>
                <w:szCs w:val="28"/>
              </w:rPr>
            </w:pPr>
            <w:r w:rsidRPr="006C4E4B">
              <w:rPr>
                <w:rFonts w:ascii="Times New Roman" w:hAnsi="Times New Roman"/>
                <w:b/>
                <w:color w:val="231F20"/>
                <w:spacing w:val="-5"/>
                <w:position w:val="2"/>
                <w:sz w:val="28"/>
                <w:szCs w:val="28"/>
              </w:rPr>
              <w:t>Tỷ lệ (%)</w:t>
            </w:r>
          </w:p>
        </w:tc>
      </w:tr>
      <w:tr w:rsidR="00106507" w:rsidRPr="006C4E4B" w14:paraId="05A46DC7" w14:textId="2E532F34" w:rsidTr="00DA569C">
        <w:tc>
          <w:tcPr>
            <w:tcW w:w="3232" w:type="dxa"/>
            <w:tcBorders>
              <w:top w:val="single" w:sz="4" w:space="0" w:color="auto"/>
              <w:left w:val="single" w:sz="4" w:space="0" w:color="auto"/>
              <w:bottom w:val="single" w:sz="4" w:space="0" w:color="auto"/>
              <w:right w:val="single" w:sz="4" w:space="0" w:color="auto"/>
            </w:tcBorders>
            <w:vAlign w:val="center"/>
          </w:tcPr>
          <w:p w14:paraId="624B3453" w14:textId="77777777" w:rsidR="00106507" w:rsidRPr="006C4E4B" w:rsidRDefault="00106507" w:rsidP="006C4E4B">
            <w:pPr>
              <w:spacing w:line="360" w:lineRule="auto"/>
              <w:jc w:val="center"/>
              <w:rPr>
                <w:rFonts w:cs="Times New Roman"/>
                <w:b/>
                <w:color w:val="231F20"/>
                <w:spacing w:val="-5"/>
                <w:sz w:val="28"/>
                <w:szCs w:val="28"/>
              </w:rPr>
            </w:pPr>
            <w:r w:rsidRPr="006C4E4B">
              <w:rPr>
                <w:rFonts w:cs="Times New Roman"/>
                <w:color w:val="231F20"/>
                <w:sz w:val="28"/>
                <w:szCs w:val="28"/>
              </w:rPr>
              <w:t>Không</w:t>
            </w:r>
            <w:r w:rsidRPr="006C4E4B">
              <w:rPr>
                <w:rFonts w:cs="Times New Roman"/>
                <w:color w:val="231F20"/>
                <w:spacing w:val="-6"/>
                <w:sz w:val="28"/>
                <w:szCs w:val="28"/>
              </w:rPr>
              <w:t xml:space="preserve"> </w:t>
            </w:r>
            <w:r w:rsidRPr="006C4E4B">
              <w:rPr>
                <w:rFonts w:cs="Times New Roman"/>
                <w:color w:val="231F20"/>
                <w:sz w:val="28"/>
                <w:szCs w:val="28"/>
              </w:rPr>
              <w:t>đau</w:t>
            </w:r>
            <w:r w:rsidRPr="006C4E4B">
              <w:rPr>
                <w:rFonts w:cs="Times New Roman"/>
                <w:color w:val="231F20"/>
                <w:spacing w:val="-4"/>
                <w:sz w:val="28"/>
                <w:szCs w:val="28"/>
              </w:rPr>
              <w:t xml:space="preserve"> </w:t>
            </w:r>
            <w:r w:rsidRPr="006C4E4B">
              <w:rPr>
                <w:rFonts w:cs="Times New Roman"/>
                <w:color w:val="231F20"/>
                <w:sz w:val="28"/>
                <w:szCs w:val="28"/>
              </w:rPr>
              <w:t>(VAS</w:t>
            </w:r>
            <w:r w:rsidRPr="006C4E4B">
              <w:rPr>
                <w:rFonts w:cs="Times New Roman"/>
                <w:color w:val="231F20"/>
                <w:spacing w:val="-3"/>
                <w:sz w:val="28"/>
                <w:szCs w:val="28"/>
              </w:rPr>
              <w:t xml:space="preserve"> </w:t>
            </w:r>
            <w:r w:rsidRPr="006C4E4B">
              <w:rPr>
                <w:rFonts w:cs="Times New Roman"/>
                <w:color w:val="231F20"/>
                <w:sz w:val="28"/>
                <w:szCs w:val="28"/>
              </w:rPr>
              <w:t>=</w:t>
            </w:r>
            <w:r w:rsidRPr="006C4E4B">
              <w:rPr>
                <w:rFonts w:cs="Times New Roman"/>
                <w:color w:val="231F20"/>
                <w:spacing w:val="-6"/>
                <w:sz w:val="28"/>
                <w:szCs w:val="28"/>
              </w:rPr>
              <w:t xml:space="preserve"> </w:t>
            </w:r>
            <w:r w:rsidRPr="006C4E4B">
              <w:rPr>
                <w:rFonts w:cs="Times New Roman"/>
                <w:color w:val="231F20"/>
                <w:spacing w:val="-5"/>
                <w:sz w:val="28"/>
                <w:szCs w:val="28"/>
              </w:rPr>
              <w:t>0)</w:t>
            </w:r>
          </w:p>
        </w:tc>
        <w:tc>
          <w:tcPr>
            <w:tcW w:w="1268" w:type="dxa"/>
            <w:tcBorders>
              <w:left w:val="single" w:sz="4" w:space="0" w:color="auto"/>
            </w:tcBorders>
          </w:tcPr>
          <w:p w14:paraId="7A2331BC" w14:textId="4AFDAA0A"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0</w:t>
            </w:r>
          </w:p>
        </w:tc>
        <w:tc>
          <w:tcPr>
            <w:tcW w:w="1350" w:type="dxa"/>
          </w:tcPr>
          <w:p w14:paraId="3337F47B" w14:textId="586B719F"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0</w:t>
            </w:r>
          </w:p>
        </w:tc>
        <w:tc>
          <w:tcPr>
            <w:tcW w:w="1440" w:type="dxa"/>
          </w:tcPr>
          <w:p w14:paraId="58B81D83" w14:textId="41E87A39"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5</w:t>
            </w:r>
          </w:p>
        </w:tc>
        <w:tc>
          <w:tcPr>
            <w:tcW w:w="1800" w:type="dxa"/>
          </w:tcPr>
          <w:p w14:paraId="2A51227A" w14:textId="2D230198"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6,2</w:t>
            </w:r>
          </w:p>
        </w:tc>
      </w:tr>
      <w:tr w:rsidR="00106507" w:rsidRPr="006C4E4B" w14:paraId="1ED41907" w14:textId="5C03529B" w:rsidTr="00DA569C">
        <w:tc>
          <w:tcPr>
            <w:tcW w:w="3232" w:type="dxa"/>
            <w:tcBorders>
              <w:top w:val="single" w:sz="4" w:space="0" w:color="auto"/>
              <w:left w:val="single" w:sz="4" w:space="0" w:color="auto"/>
              <w:bottom w:val="single" w:sz="4" w:space="0" w:color="auto"/>
              <w:right w:val="single" w:sz="4" w:space="0" w:color="auto"/>
            </w:tcBorders>
            <w:vAlign w:val="center"/>
          </w:tcPr>
          <w:p w14:paraId="10141B66" w14:textId="77777777" w:rsidR="00106507" w:rsidRPr="006C4E4B" w:rsidRDefault="00106507" w:rsidP="006C4E4B">
            <w:pPr>
              <w:spacing w:line="360" w:lineRule="auto"/>
              <w:jc w:val="center"/>
              <w:rPr>
                <w:rFonts w:cs="Times New Roman"/>
                <w:b/>
                <w:color w:val="231F20"/>
                <w:spacing w:val="-5"/>
                <w:sz w:val="28"/>
                <w:szCs w:val="28"/>
              </w:rPr>
            </w:pPr>
            <w:r w:rsidRPr="006C4E4B">
              <w:rPr>
                <w:rFonts w:cs="Times New Roman"/>
                <w:color w:val="231F20"/>
                <w:sz w:val="28"/>
                <w:szCs w:val="28"/>
              </w:rPr>
              <w:t>Đau</w:t>
            </w:r>
            <w:r w:rsidRPr="006C4E4B">
              <w:rPr>
                <w:rFonts w:cs="Times New Roman"/>
                <w:color w:val="231F20"/>
                <w:spacing w:val="-5"/>
                <w:sz w:val="28"/>
                <w:szCs w:val="28"/>
              </w:rPr>
              <w:t xml:space="preserve"> </w:t>
            </w:r>
            <w:r w:rsidRPr="006C4E4B">
              <w:rPr>
                <w:rFonts w:cs="Times New Roman"/>
                <w:color w:val="231F20"/>
                <w:sz w:val="28"/>
                <w:szCs w:val="28"/>
              </w:rPr>
              <w:t>nhẹ</w:t>
            </w:r>
            <w:r w:rsidRPr="006C4E4B">
              <w:rPr>
                <w:rFonts w:cs="Times New Roman"/>
                <w:color w:val="231F20"/>
                <w:spacing w:val="-5"/>
                <w:sz w:val="28"/>
                <w:szCs w:val="28"/>
              </w:rPr>
              <w:t xml:space="preserve"> </w:t>
            </w:r>
            <w:r w:rsidRPr="006C4E4B">
              <w:rPr>
                <w:rFonts w:cs="Times New Roman"/>
                <w:color w:val="231F20"/>
                <w:sz w:val="28"/>
                <w:szCs w:val="28"/>
              </w:rPr>
              <w:t>(0</w:t>
            </w:r>
            <w:r w:rsidRPr="006C4E4B">
              <w:rPr>
                <w:rFonts w:cs="Times New Roman"/>
                <w:color w:val="231F20"/>
                <w:spacing w:val="-2"/>
                <w:sz w:val="28"/>
                <w:szCs w:val="28"/>
              </w:rPr>
              <w:t xml:space="preserve"> </w:t>
            </w:r>
            <w:r w:rsidRPr="006C4E4B">
              <w:rPr>
                <w:rFonts w:cs="Times New Roman"/>
                <w:color w:val="231F20"/>
                <w:sz w:val="28"/>
                <w:szCs w:val="28"/>
              </w:rPr>
              <w:t>&lt;</w:t>
            </w:r>
            <w:r w:rsidRPr="006C4E4B">
              <w:rPr>
                <w:rFonts w:cs="Times New Roman"/>
                <w:color w:val="231F20"/>
                <w:spacing w:val="-4"/>
                <w:sz w:val="28"/>
                <w:szCs w:val="28"/>
              </w:rPr>
              <w:t xml:space="preserve"> </w:t>
            </w:r>
            <w:r w:rsidRPr="006C4E4B">
              <w:rPr>
                <w:rFonts w:cs="Times New Roman"/>
                <w:color w:val="231F20"/>
                <w:sz w:val="28"/>
                <w:szCs w:val="28"/>
              </w:rPr>
              <w:t>VAS</w:t>
            </w:r>
            <w:r w:rsidRPr="006C4E4B">
              <w:rPr>
                <w:rFonts w:cs="Times New Roman"/>
                <w:color w:val="231F20"/>
                <w:spacing w:val="-2"/>
                <w:sz w:val="28"/>
                <w:szCs w:val="28"/>
              </w:rPr>
              <w:t xml:space="preserve"> </w:t>
            </w:r>
            <w:r w:rsidRPr="006C4E4B">
              <w:rPr>
                <w:rFonts w:cs="Times New Roman"/>
                <w:color w:val="231F20"/>
                <w:sz w:val="28"/>
                <w:szCs w:val="28"/>
              </w:rPr>
              <w:t>≤</w:t>
            </w:r>
            <w:r w:rsidRPr="006C4E4B">
              <w:rPr>
                <w:rFonts w:cs="Times New Roman"/>
                <w:color w:val="231F20"/>
                <w:spacing w:val="-5"/>
                <w:sz w:val="28"/>
                <w:szCs w:val="28"/>
              </w:rPr>
              <w:t xml:space="preserve"> 2)</w:t>
            </w:r>
          </w:p>
        </w:tc>
        <w:tc>
          <w:tcPr>
            <w:tcW w:w="1268" w:type="dxa"/>
            <w:tcBorders>
              <w:left w:val="single" w:sz="4" w:space="0" w:color="auto"/>
            </w:tcBorders>
          </w:tcPr>
          <w:p w14:paraId="6E6BE30E" w14:textId="00710E24"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0</w:t>
            </w:r>
          </w:p>
        </w:tc>
        <w:tc>
          <w:tcPr>
            <w:tcW w:w="1350" w:type="dxa"/>
          </w:tcPr>
          <w:p w14:paraId="3BF28978" w14:textId="2CF2D893"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0</w:t>
            </w:r>
          </w:p>
        </w:tc>
        <w:tc>
          <w:tcPr>
            <w:tcW w:w="1440" w:type="dxa"/>
          </w:tcPr>
          <w:p w14:paraId="3B815A98" w14:textId="183F72D1"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10</w:t>
            </w:r>
          </w:p>
        </w:tc>
        <w:tc>
          <w:tcPr>
            <w:tcW w:w="1800" w:type="dxa"/>
          </w:tcPr>
          <w:p w14:paraId="6C7D5288" w14:textId="73568D09"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31,3</w:t>
            </w:r>
          </w:p>
        </w:tc>
      </w:tr>
      <w:tr w:rsidR="00106507" w:rsidRPr="006C4E4B" w14:paraId="1B33B7F8" w14:textId="3239EA41" w:rsidTr="00DA569C">
        <w:tc>
          <w:tcPr>
            <w:tcW w:w="3232" w:type="dxa"/>
            <w:tcBorders>
              <w:top w:val="single" w:sz="4" w:space="0" w:color="auto"/>
              <w:left w:val="single" w:sz="4" w:space="0" w:color="auto"/>
              <w:bottom w:val="single" w:sz="4" w:space="0" w:color="auto"/>
              <w:right w:val="single" w:sz="4" w:space="0" w:color="auto"/>
            </w:tcBorders>
            <w:vAlign w:val="center"/>
          </w:tcPr>
          <w:p w14:paraId="49D0F17E" w14:textId="77777777" w:rsidR="00106507" w:rsidRPr="006C4E4B" w:rsidRDefault="00106507" w:rsidP="006C4E4B">
            <w:pPr>
              <w:spacing w:line="360" w:lineRule="auto"/>
              <w:jc w:val="center"/>
              <w:rPr>
                <w:rFonts w:cs="Times New Roman"/>
                <w:b/>
                <w:color w:val="231F20"/>
                <w:spacing w:val="-5"/>
                <w:sz w:val="28"/>
                <w:szCs w:val="28"/>
              </w:rPr>
            </w:pPr>
            <w:r w:rsidRPr="006C4E4B">
              <w:rPr>
                <w:rFonts w:cs="Times New Roman"/>
                <w:color w:val="231F20"/>
                <w:sz w:val="28"/>
                <w:szCs w:val="28"/>
              </w:rPr>
              <w:t>Đau</w:t>
            </w:r>
            <w:r w:rsidRPr="006C4E4B">
              <w:rPr>
                <w:rFonts w:cs="Times New Roman"/>
                <w:color w:val="231F20"/>
                <w:spacing w:val="-4"/>
                <w:sz w:val="28"/>
                <w:szCs w:val="28"/>
              </w:rPr>
              <w:t xml:space="preserve"> </w:t>
            </w:r>
            <w:r w:rsidRPr="006C4E4B">
              <w:rPr>
                <w:rFonts w:cs="Times New Roman"/>
                <w:color w:val="231F20"/>
                <w:sz w:val="28"/>
                <w:szCs w:val="28"/>
              </w:rPr>
              <w:t>vừa</w:t>
            </w:r>
            <w:r w:rsidRPr="006C4E4B">
              <w:rPr>
                <w:rFonts w:cs="Times New Roman"/>
                <w:color w:val="231F20"/>
                <w:spacing w:val="-3"/>
                <w:sz w:val="28"/>
                <w:szCs w:val="28"/>
              </w:rPr>
              <w:t xml:space="preserve"> </w:t>
            </w:r>
            <w:r w:rsidRPr="006C4E4B">
              <w:rPr>
                <w:rFonts w:cs="Times New Roman"/>
                <w:color w:val="231F20"/>
                <w:sz w:val="28"/>
                <w:szCs w:val="28"/>
              </w:rPr>
              <w:t>(2</w:t>
            </w:r>
            <w:r w:rsidRPr="006C4E4B">
              <w:rPr>
                <w:rFonts w:cs="Times New Roman"/>
                <w:color w:val="231F20"/>
                <w:spacing w:val="-3"/>
                <w:sz w:val="28"/>
                <w:szCs w:val="28"/>
              </w:rPr>
              <w:t xml:space="preserve"> </w:t>
            </w:r>
            <w:r w:rsidRPr="006C4E4B">
              <w:rPr>
                <w:rFonts w:cs="Times New Roman"/>
                <w:color w:val="231F20"/>
                <w:sz w:val="28"/>
                <w:szCs w:val="28"/>
              </w:rPr>
              <w:t>&lt;</w:t>
            </w:r>
            <w:r w:rsidRPr="006C4E4B">
              <w:rPr>
                <w:rFonts w:cs="Times New Roman"/>
                <w:color w:val="231F20"/>
                <w:spacing w:val="-2"/>
                <w:sz w:val="28"/>
                <w:szCs w:val="28"/>
              </w:rPr>
              <w:t xml:space="preserve"> </w:t>
            </w:r>
            <w:r w:rsidRPr="006C4E4B">
              <w:rPr>
                <w:rFonts w:cs="Times New Roman"/>
                <w:color w:val="231F20"/>
                <w:sz w:val="28"/>
                <w:szCs w:val="28"/>
              </w:rPr>
              <w:t>VAS</w:t>
            </w:r>
            <w:r w:rsidRPr="006C4E4B">
              <w:rPr>
                <w:rFonts w:cs="Times New Roman"/>
                <w:color w:val="231F20"/>
                <w:spacing w:val="-3"/>
                <w:sz w:val="28"/>
                <w:szCs w:val="28"/>
              </w:rPr>
              <w:t xml:space="preserve"> </w:t>
            </w:r>
            <w:r w:rsidRPr="006C4E4B">
              <w:rPr>
                <w:rFonts w:cs="Times New Roman"/>
                <w:color w:val="231F20"/>
                <w:sz w:val="28"/>
                <w:szCs w:val="28"/>
              </w:rPr>
              <w:t>≤</w:t>
            </w:r>
            <w:r w:rsidRPr="006C4E4B">
              <w:rPr>
                <w:rFonts w:cs="Times New Roman"/>
                <w:color w:val="231F20"/>
                <w:spacing w:val="-2"/>
                <w:sz w:val="28"/>
                <w:szCs w:val="28"/>
              </w:rPr>
              <w:t xml:space="preserve"> </w:t>
            </w:r>
            <w:r w:rsidRPr="006C4E4B">
              <w:rPr>
                <w:rFonts w:cs="Times New Roman"/>
                <w:color w:val="231F20"/>
                <w:spacing w:val="-5"/>
                <w:sz w:val="28"/>
                <w:szCs w:val="28"/>
              </w:rPr>
              <w:t>4)</w:t>
            </w:r>
          </w:p>
        </w:tc>
        <w:tc>
          <w:tcPr>
            <w:tcW w:w="1268" w:type="dxa"/>
            <w:tcBorders>
              <w:left w:val="single" w:sz="4" w:space="0" w:color="auto"/>
            </w:tcBorders>
          </w:tcPr>
          <w:p w14:paraId="6FCD4158" w14:textId="347674E1"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18</w:t>
            </w:r>
          </w:p>
        </w:tc>
        <w:tc>
          <w:tcPr>
            <w:tcW w:w="1350" w:type="dxa"/>
          </w:tcPr>
          <w:p w14:paraId="3050AD41" w14:textId="13DA58AD"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56,3</w:t>
            </w:r>
          </w:p>
        </w:tc>
        <w:tc>
          <w:tcPr>
            <w:tcW w:w="1440" w:type="dxa"/>
          </w:tcPr>
          <w:p w14:paraId="049890FA" w14:textId="3F07146E"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12</w:t>
            </w:r>
          </w:p>
        </w:tc>
        <w:tc>
          <w:tcPr>
            <w:tcW w:w="1800" w:type="dxa"/>
          </w:tcPr>
          <w:p w14:paraId="6BFE70A1" w14:textId="5A6D9086"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37,5</w:t>
            </w:r>
          </w:p>
        </w:tc>
      </w:tr>
      <w:tr w:rsidR="00106507" w:rsidRPr="006C4E4B" w14:paraId="282FA6C0" w14:textId="11DB6121" w:rsidTr="00DA569C">
        <w:tc>
          <w:tcPr>
            <w:tcW w:w="3232" w:type="dxa"/>
            <w:tcBorders>
              <w:top w:val="single" w:sz="4" w:space="0" w:color="auto"/>
              <w:left w:val="single" w:sz="4" w:space="0" w:color="auto"/>
              <w:bottom w:val="single" w:sz="4" w:space="0" w:color="auto"/>
              <w:right w:val="single" w:sz="4" w:space="0" w:color="auto"/>
            </w:tcBorders>
            <w:vAlign w:val="center"/>
          </w:tcPr>
          <w:p w14:paraId="2A2552BA" w14:textId="356484BD" w:rsidR="00106507" w:rsidRPr="006C4E4B" w:rsidRDefault="00106507" w:rsidP="006C4E4B">
            <w:pPr>
              <w:spacing w:line="360" w:lineRule="auto"/>
              <w:jc w:val="center"/>
              <w:rPr>
                <w:rFonts w:cs="Times New Roman"/>
                <w:b/>
                <w:color w:val="231F20"/>
                <w:spacing w:val="-5"/>
                <w:sz w:val="28"/>
                <w:szCs w:val="28"/>
              </w:rPr>
            </w:pPr>
            <w:r w:rsidRPr="006C4E4B">
              <w:rPr>
                <w:rFonts w:cs="Times New Roman"/>
                <w:color w:val="231F20"/>
                <w:sz w:val="28"/>
                <w:szCs w:val="28"/>
              </w:rPr>
              <w:t>Đau</w:t>
            </w:r>
            <w:r w:rsidRPr="006C4E4B">
              <w:rPr>
                <w:rFonts w:cs="Times New Roman"/>
                <w:color w:val="231F20"/>
                <w:spacing w:val="-5"/>
                <w:sz w:val="28"/>
                <w:szCs w:val="28"/>
              </w:rPr>
              <w:t xml:space="preserve"> </w:t>
            </w:r>
            <w:r w:rsidRPr="006C4E4B">
              <w:rPr>
                <w:rFonts w:cs="Times New Roman"/>
                <w:color w:val="231F20"/>
                <w:sz w:val="28"/>
                <w:szCs w:val="28"/>
              </w:rPr>
              <w:t>nặng</w:t>
            </w:r>
            <w:r w:rsidRPr="006C4E4B">
              <w:rPr>
                <w:rFonts w:cs="Times New Roman"/>
                <w:color w:val="231F20"/>
                <w:spacing w:val="-4"/>
                <w:sz w:val="28"/>
                <w:szCs w:val="28"/>
              </w:rPr>
              <w:t xml:space="preserve"> </w:t>
            </w:r>
            <w:r w:rsidRPr="006C4E4B">
              <w:rPr>
                <w:rFonts w:cs="Times New Roman"/>
                <w:color w:val="231F20"/>
                <w:sz w:val="28"/>
                <w:szCs w:val="28"/>
              </w:rPr>
              <w:t>(4</w:t>
            </w:r>
            <w:r w:rsidRPr="006C4E4B">
              <w:rPr>
                <w:rFonts w:cs="Times New Roman"/>
                <w:color w:val="231F20"/>
                <w:spacing w:val="-4"/>
                <w:sz w:val="28"/>
                <w:szCs w:val="28"/>
              </w:rPr>
              <w:t xml:space="preserve"> </w:t>
            </w:r>
            <w:r w:rsidRPr="006C4E4B">
              <w:rPr>
                <w:rFonts w:cs="Times New Roman"/>
                <w:color w:val="231F20"/>
                <w:sz w:val="28"/>
                <w:szCs w:val="28"/>
              </w:rPr>
              <w:t>&lt;</w:t>
            </w:r>
            <w:r w:rsidRPr="006C4E4B">
              <w:rPr>
                <w:rFonts w:cs="Times New Roman"/>
                <w:color w:val="231F20"/>
                <w:spacing w:val="-4"/>
                <w:sz w:val="28"/>
                <w:szCs w:val="28"/>
              </w:rPr>
              <w:t xml:space="preserve"> </w:t>
            </w:r>
            <w:r w:rsidRPr="006C4E4B">
              <w:rPr>
                <w:rFonts w:cs="Times New Roman"/>
                <w:color w:val="231F20"/>
                <w:sz w:val="28"/>
                <w:szCs w:val="28"/>
              </w:rPr>
              <w:t>VAS</w:t>
            </w:r>
            <w:r w:rsidRPr="006C4E4B">
              <w:rPr>
                <w:rFonts w:cs="Times New Roman"/>
                <w:color w:val="231F20"/>
                <w:spacing w:val="-4"/>
                <w:sz w:val="28"/>
                <w:szCs w:val="28"/>
              </w:rPr>
              <w:t xml:space="preserve"> </w:t>
            </w:r>
            <w:r w:rsidRPr="006C4E4B">
              <w:rPr>
                <w:rFonts w:cs="Times New Roman"/>
                <w:color w:val="231F20"/>
                <w:sz w:val="28"/>
                <w:szCs w:val="28"/>
              </w:rPr>
              <w:t>≤</w:t>
            </w:r>
            <w:r w:rsidRPr="006C4E4B">
              <w:rPr>
                <w:rFonts w:cs="Times New Roman"/>
                <w:color w:val="231F20"/>
                <w:spacing w:val="-5"/>
                <w:sz w:val="28"/>
                <w:szCs w:val="28"/>
              </w:rPr>
              <w:t>6)</w:t>
            </w:r>
          </w:p>
        </w:tc>
        <w:tc>
          <w:tcPr>
            <w:tcW w:w="1268" w:type="dxa"/>
            <w:tcBorders>
              <w:left w:val="single" w:sz="4" w:space="0" w:color="auto"/>
            </w:tcBorders>
          </w:tcPr>
          <w:p w14:paraId="74E374CC" w14:textId="6CF1B26D"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14</w:t>
            </w:r>
          </w:p>
        </w:tc>
        <w:tc>
          <w:tcPr>
            <w:tcW w:w="1350" w:type="dxa"/>
          </w:tcPr>
          <w:p w14:paraId="55049E09" w14:textId="26CC885E" w:rsidR="00106507" w:rsidRPr="006C4E4B" w:rsidRDefault="00106507" w:rsidP="006C4E4B">
            <w:pPr>
              <w:pStyle w:val="NoSpacing"/>
              <w:spacing w:line="360" w:lineRule="auto"/>
              <w:jc w:val="center"/>
              <w:rPr>
                <w:rFonts w:cs="Times New Roman"/>
                <w:sz w:val="28"/>
                <w:szCs w:val="28"/>
              </w:rPr>
            </w:pPr>
            <w:r w:rsidRPr="006C4E4B">
              <w:rPr>
                <w:rFonts w:cs="Times New Roman"/>
                <w:sz w:val="28"/>
                <w:szCs w:val="28"/>
              </w:rPr>
              <w:t>43,7</w:t>
            </w:r>
          </w:p>
        </w:tc>
        <w:tc>
          <w:tcPr>
            <w:tcW w:w="1440" w:type="dxa"/>
          </w:tcPr>
          <w:p w14:paraId="7354335B" w14:textId="06AF26A8"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5</w:t>
            </w:r>
          </w:p>
        </w:tc>
        <w:tc>
          <w:tcPr>
            <w:tcW w:w="1800" w:type="dxa"/>
          </w:tcPr>
          <w:p w14:paraId="004312AA" w14:textId="384E4111"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25</w:t>
            </w:r>
          </w:p>
        </w:tc>
      </w:tr>
      <w:tr w:rsidR="00106507" w:rsidRPr="006C4E4B" w14:paraId="0F0D4C92" w14:textId="77777777" w:rsidTr="00DA569C">
        <w:trPr>
          <w:trHeight w:val="447"/>
        </w:trPr>
        <w:tc>
          <w:tcPr>
            <w:tcW w:w="3232" w:type="dxa"/>
            <w:tcBorders>
              <w:top w:val="single" w:sz="4" w:space="0" w:color="auto"/>
              <w:left w:val="single" w:sz="4" w:space="0" w:color="auto"/>
              <w:bottom w:val="single" w:sz="4" w:space="0" w:color="auto"/>
              <w:right w:val="single" w:sz="4" w:space="0" w:color="auto"/>
            </w:tcBorders>
            <w:vAlign w:val="center"/>
          </w:tcPr>
          <w:p w14:paraId="6BF4BE87" w14:textId="1A5448DF" w:rsidR="00106507" w:rsidRPr="006C4E4B" w:rsidRDefault="00106507" w:rsidP="006C4E4B">
            <w:pPr>
              <w:spacing w:line="360" w:lineRule="auto"/>
              <w:jc w:val="center"/>
              <w:rPr>
                <w:rFonts w:cs="Times New Roman"/>
                <w:color w:val="231F20"/>
                <w:sz w:val="28"/>
                <w:szCs w:val="28"/>
                <w:lang w:val="vi-VN"/>
              </w:rPr>
            </w:pPr>
            <w:r w:rsidRPr="006C4E4B">
              <w:rPr>
                <w:rFonts w:cs="Times New Roman"/>
                <w:color w:val="231F20"/>
                <w:sz w:val="28"/>
                <w:szCs w:val="28"/>
              </w:rPr>
              <w:t>VAS</w:t>
            </w:r>
            <w:r w:rsidRPr="006C4E4B">
              <w:rPr>
                <w:rFonts w:cs="Times New Roman"/>
                <w:color w:val="231F20"/>
                <w:sz w:val="28"/>
                <w:szCs w:val="28"/>
                <w:lang w:val="vi-VN"/>
              </w:rPr>
              <w:t>(͞X±SD)</w:t>
            </w:r>
          </w:p>
        </w:tc>
        <w:tc>
          <w:tcPr>
            <w:tcW w:w="2618" w:type="dxa"/>
            <w:gridSpan w:val="2"/>
            <w:tcBorders>
              <w:left w:val="single" w:sz="4" w:space="0" w:color="auto"/>
            </w:tcBorders>
            <w:vAlign w:val="center"/>
          </w:tcPr>
          <w:p w14:paraId="17CD5CEB" w14:textId="27E39FB0" w:rsidR="00106507" w:rsidRPr="006C4E4B" w:rsidRDefault="00106507" w:rsidP="006C4E4B">
            <w:pPr>
              <w:pStyle w:val="NoSpacing"/>
              <w:spacing w:line="360" w:lineRule="auto"/>
              <w:jc w:val="center"/>
              <w:rPr>
                <w:rFonts w:cs="Times New Roman"/>
                <w:sz w:val="28"/>
                <w:szCs w:val="28"/>
                <w:lang w:val="vi-VN"/>
              </w:rPr>
            </w:pPr>
            <w:r w:rsidRPr="006C4E4B">
              <w:rPr>
                <w:rFonts w:cs="Times New Roman"/>
                <w:sz w:val="28"/>
                <w:szCs w:val="28"/>
              </w:rPr>
              <w:t>4</w:t>
            </w:r>
            <w:r w:rsidRPr="006C4E4B">
              <w:rPr>
                <w:rFonts w:cs="Times New Roman"/>
                <w:sz w:val="28"/>
                <w:szCs w:val="28"/>
                <w:lang w:val="vi-VN"/>
              </w:rPr>
              <w:t>,88 ± 1,01</w:t>
            </w:r>
          </w:p>
        </w:tc>
        <w:tc>
          <w:tcPr>
            <w:tcW w:w="3240" w:type="dxa"/>
            <w:gridSpan w:val="2"/>
            <w:vAlign w:val="center"/>
          </w:tcPr>
          <w:p w14:paraId="0B9F9BCE" w14:textId="6FED6E06" w:rsidR="00106507" w:rsidRPr="006C4E4B" w:rsidRDefault="00106507" w:rsidP="006C4E4B">
            <w:pPr>
              <w:pStyle w:val="NoSpacing"/>
              <w:spacing w:line="360" w:lineRule="auto"/>
              <w:jc w:val="center"/>
              <w:rPr>
                <w:rFonts w:cs="Times New Roman"/>
                <w:color w:val="231F20"/>
                <w:spacing w:val="-5"/>
                <w:position w:val="2"/>
                <w:sz w:val="28"/>
                <w:szCs w:val="28"/>
                <w:lang w:val="vi-VN"/>
              </w:rPr>
            </w:pPr>
            <w:r w:rsidRPr="006C4E4B">
              <w:rPr>
                <w:rFonts w:cs="Times New Roman"/>
                <w:color w:val="231F20"/>
                <w:spacing w:val="-5"/>
                <w:position w:val="2"/>
                <w:sz w:val="28"/>
                <w:szCs w:val="28"/>
              </w:rPr>
              <w:t>3</w:t>
            </w:r>
            <w:r w:rsidRPr="006C4E4B">
              <w:rPr>
                <w:rFonts w:cs="Times New Roman"/>
                <w:color w:val="231F20"/>
                <w:spacing w:val="-5"/>
                <w:position w:val="2"/>
                <w:sz w:val="28"/>
                <w:szCs w:val="28"/>
                <w:lang w:val="vi-VN"/>
              </w:rPr>
              <w:t>,06 ± 1,90</w:t>
            </w:r>
          </w:p>
        </w:tc>
      </w:tr>
      <w:tr w:rsidR="00106507" w:rsidRPr="006C4E4B" w14:paraId="11637E04" w14:textId="77777777" w:rsidTr="009539C8">
        <w:trPr>
          <w:trHeight w:val="447"/>
        </w:trPr>
        <w:tc>
          <w:tcPr>
            <w:tcW w:w="3232" w:type="dxa"/>
            <w:tcBorders>
              <w:top w:val="single" w:sz="4" w:space="0" w:color="auto"/>
              <w:left w:val="single" w:sz="4" w:space="0" w:color="auto"/>
              <w:bottom w:val="single" w:sz="4" w:space="0" w:color="auto"/>
              <w:right w:val="single" w:sz="4" w:space="0" w:color="auto"/>
            </w:tcBorders>
            <w:vAlign w:val="center"/>
          </w:tcPr>
          <w:p w14:paraId="2445DF1B" w14:textId="17BD346D" w:rsidR="00106507" w:rsidRPr="006C4E4B" w:rsidRDefault="00106507" w:rsidP="006C4E4B">
            <w:pPr>
              <w:spacing w:line="360" w:lineRule="auto"/>
              <w:jc w:val="center"/>
              <w:rPr>
                <w:rFonts w:cs="Times New Roman"/>
                <w:color w:val="231F20"/>
                <w:sz w:val="28"/>
                <w:szCs w:val="28"/>
              </w:rPr>
            </w:pPr>
            <w:r w:rsidRPr="006C4E4B">
              <w:rPr>
                <w:rFonts w:cs="Times New Roman"/>
                <w:color w:val="231F20"/>
                <w:sz w:val="28"/>
                <w:szCs w:val="28"/>
              </w:rPr>
              <w:t>P</w:t>
            </w:r>
          </w:p>
        </w:tc>
        <w:tc>
          <w:tcPr>
            <w:tcW w:w="5858" w:type="dxa"/>
            <w:gridSpan w:val="4"/>
            <w:tcBorders>
              <w:left w:val="single" w:sz="4" w:space="0" w:color="auto"/>
            </w:tcBorders>
          </w:tcPr>
          <w:p w14:paraId="5DF7DCD6" w14:textId="6EF98104" w:rsidR="00106507" w:rsidRPr="006C4E4B" w:rsidRDefault="00106507" w:rsidP="006C4E4B">
            <w:pPr>
              <w:pStyle w:val="NoSpacing"/>
              <w:spacing w:line="360" w:lineRule="auto"/>
              <w:jc w:val="center"/>
              <w:rPr>
                <w:rFonts w:cs="Times New Roman"/>
                <w:color w:val="231F20"/>
                <w:spacing w:val="-5"/>
                <w:position w:val="2"/>
                <w:sz w:val="28"/>
                <w:szCs w:val="28"/>
              </w:rPr>
            </w:pPr>
            <w:r w:rsidRPr="006C4E4B">
              <w:rPr>
                <w:rFonts w:cs="Times New Roman"/>
                <w:color w:val="231F20"/>
                <w:spacing w:val="-5"/>
                <w:position w:val="2"/>
                <w:sz w:val="28"/>
                <w:szCs w:val="28"/>
              </w:rPr>
              <w:t>&lt;0.05</w:t>
            </w:r>
          </w:p>
        </w:tc>
      </w:tr>
    </w:tbl>
    <w:p w14:paraId="5D20C404" w14:textId="0071CD8C" w:rsidR="001F4576" w:rsidRPr="006C4E4B" w:rsidRDefault="006C4E4B" w:rsidP="006C4E4B">
      <w:pPr>
        <w:widowControl w:val="0"/>
        <w:tabs>
          <w:tab w:val="left" w:pos="709"/>
          <w:tab w:val="left" w:pos="896"/>
        </w:tabs>
        <w:spacing w:before="120"/>
        <w:jc w:val="both"/>
        <w:outlineLvl w:val="2"/>
        <w:rPr>
          <w:rFonts w:eastAsia="Times New Roman" w:cs="Times New Roman"/>
          <w:bCs/>
          <w:iCs/>
          <w:sz w:val="28"/>
          <w:szCs w:val="28"/>
          <w:lang w:val="en-GB" w:eastAsia="en-US"/>
        </w:rPr>
      </w:pPr>
      <w:r w:rsidRPr="006C4E4B">
        <w:rPr>
          <w:rFonts w:eastAsia="Times New Roman" w:cs="Times New Roman"/>
          <w:b/>
          <w:bCs/>
          <w:i/>
          <w:iCs/>
          <w:sz w:val="28"/>
          <w:szCs w:val="28"/>
          <w:lang w:val="vi-VN" w:eastAsia="en-US"/>
        </w:rPr>
        <w:t xml:space="preserve"> </w:t>
      </w:r>
      <w:r>
        <w:rPr>
          <w:rFonts w:eastAsia="Times New Roman" w:cs="Times New Roman"/>
          <w:b/>
          <w:bCs/>
          <w:i/>
          <w:iCs/>
          <w:sz w:val="28"/>
          <w:szCs w:val="28"/>
          <w:lang w:val="vi-VN" w:eastAsia="en-US"/>
        </w:rPr>
        <w:tab/>
      </w:r>
      <w:r w:rsidRPr="006C4E4B">
        <w:rPr>
          <w:rFonts w:eastAsia="Times New Roman" w:cs="Times New Roman"/>
          <w:b/>
          <w:bCs/>
          <w:i/>
          <w:iCs/>
          <w:sz w:val="28"/>
          <w:szCs w:val="28"/>
          <w:lang w:val="vi-VN" w:eastAsia="en-US"/>
        </w:rPr>
        <w:t>Nhận xét:</w:t>
      </w:r>
      <w:r>
        <w:rPr>
          <w:rFonts w:eastAsia="Times New Roman" w:cs="Times New Roman"/>
          <w:bCs/>
          <w:iCs/>
          <w:sz w:val="28"/>
          <w:szCs w:val="28"/>
          <w:lang w:val="vi-VN" w:eastAsia="en-US"/>
        </w:rPr>
        <w:t xml:space="preserve"> </w:t>
      </w:r>
      <w:r w:rsidR="001F4576" w:rsidRPr="006C4E4B">
        <w:rPr>
          <w:rFonts w:eastAsia="Times New Roman" w:cs="Times New Roman"/>
          <w:bCs/>
          <w:iCs/>
          <w:sz w:val="28"/>
          <w:szCs w:val="28"/>
          <w:lang w:val="en-GB" w:eastAsia="en-US"/>
        </w:rPr>
        <w:t>Trước điều trị, hầu hết bệnh nhân trong nghiên cứu của chúng tôi nằm ở mức đau vừa và đau nặng (100%), điểm VAS trung bình 4,88 ± 1,01. Sau 10 ngày điều trị bằng điện châm kết hợp chườm ngải, VAS giảm rõ rệt còn 3,06 ± 1,90. Mức giảm trung bình khoảng 1,82 điểm, có ý n</w:t>
      </w:r>
      <w:r w:rsidR="007D6278" w:rsidRPr="006C4E4B">
        <w:rPr>
          <w:rFonts w:eastAsia="Times New Roman" w:cs="Times New Roman"/>
          <w:bCs/>
          <w:iCs/>
          <w:sz w:val="28"/>
          <w:szCs w:val="28"/>
          <w:lang w:val="en-GB" w:eastAsia="en-US"/>
        </w:rPr>
        <w:t xml:space="preserve">ghĩa thống kê (p &lt; 0,05). </w:t>
      </w:r>
      <w:r w:rsidR="001F4576" w:rsidRPr="006C4E4B">
        <w:rPr>
          <w:rFonts w:eastAsia="Times New Roman" w:cs="Times New Roman"/>
          <w:bCs/>
          <w:iCs/>
          <w:sz w:val="28"/>
          <w:szCs w:val="28"/>
          <w:lang w:val="en-GB" w:eastAsia="en-US"/>
        </w:rPr>
        <w:t>Tỷ lệ bệnh nhân không đau và đau nhẹ tăng từ 0% lên 37,5%.</w:t>
      </w:r>
    </w:p>
    <w:p w14:paraId="0AFBD163" w14:textId="32D40281" w:rsidR="00046989" w:rsidRPr="006C4E4B" w:rsidRDefault="002F0BC7" w:rsidP="006C4E4B">
      <w:pPr>
        <w:widowControl w:val="0"/>
        <w:tabs>
          <w:tab w:val="left" w:pos="709"/>
          <w:tab w:val="left" w:pos="896"/>
        </w:tabs>
        <w:jc w:val="center"/>
        <w:outlineLvl w:val="2"/>
        <w:rPr>
          <w:rFonts w:eastAsia="Times New Roman" w:cs="Times New Roman"/>
          <w:b/>
          <w:bCs/>
          <w:iCs/>
          <w:sz w:val="28"/>
          <w:szCs w:val="28"/>
          <w:lang w:val="en-GB" w:eastAsia="en-US"/>
        </w:rPr>
      </w:pPr>
      <w:r w:rsidRPr="006C4E4B">
        <w:rPr>
          <w:rFonts w:eastAsia="Times New Roman" w:cs="Times New Roman"/>
          <w:b/>
          <w:bCs/>
          <w:iCs/>
          <w:sz w:val="28"/>
          <w:szCs w:val="28"/>
          <w:lang w:val="en-GB" w:eastAsia="en-US"/>
        </w:rPr>
        <w:t>Bảng 3.</w:t>
      </w:r>
      <w:r w:rsidR="00E41EE2" w:rsidRPr="006C4E4B">
        <w:rPr>
          <w:rFonts w:eastAsia="Times New Roman" w:cs="Times New Roman"/>
          <w:b/>
          <w:bCs/>
          <w:iCs/>
          <w:sz w:val="28"/>
          <w:szCs w:val="28"/>
          <w:lang w:val="vi-VN" w:eastAsia="en-US"/>
        </w:rPr>
        <w:t>4</w:t>
      </w:r>
      <w:r w:rsidRPr="006C4E4B">
        <w:rPr>
          <w:rFonts w:eastAsia="Times New Roman" w:cs="Times New Roman"/>
          <w:b/>
          <w:bCs/>
          <w:iCs/>
          <w:sz w:val="28"/>
          <w:szCs w:val="28"/>
          <w:lang w:val="en-GB" w:eastAsia="en-US"/>
        </w:rPr>
        <w:t>.</w:t>
      </w:r>
      <w:r w:rsidR="00E41EE2" w:rsidRPr="006C4E4B">
        <w:rPr>
          <w:rFonts w:eastAsia="Times New Roman" w:cs="Times New Roman"/>
          <w:b/>
          <w:bCs/>
          <w:iCs/>
          <w:sz w:val="28"/>
          <w:szCs w:val="28"/>
          <w:lang w:val="vi-VN" w:eastAsia="en-US"/>
        </w:rPr>
        <w:t xml:space="preserve"> </w:t>
      </w:r>
      <w:r w:rsidRPr="006C4E4B">
        <w:rPr>
          <w:rFonts w:eastAsia="Times New Roman" w:cs="Times New Roman"/>
          <w:b/>
          <w:bCs/>
          <w:iCs/>
          <w:sz w:val="28"/>
          <w:szCs w:val="28"/>
          <w:lang w:val="en-GB" w:eastAsia="en-US"/>
        </w:rPr>
        <w:t>Sự thay đổi mức độ hoạt động khớp theo thang điểm EFA</w:t>
      </w:r>
    </w:p>
    <w:tbl>
      <w:tblPr>
        <w:tblStyle w:val="TableGrid1"/>
        <w:tblpPr w:leftFromText="180" w:rightFromText="180" w:vertAnchor="text" w:horzAnchor="margin" w:tblpX="-101" w:tblpY="158"/>
        <w:tblW w:w="5000" w:type="pct"/>
        <w:tblLook w:val="04A0" w:firstRow="1" w:lastRow="0" w:firstColumn="1" w:lastColumn="0" w:noHBand="0" w:noVBand="1"/>
      </w:tblPr>
      <w:tblGrid>
        <w:gridCol w:w="3399"/>
        <w:gridCol w:w="1494"/>
        <w:gridCol w:w="1449"/>
        <w:gridCol w:w="1449"/>
        <w:gridCol w:w="1497"/>
      </w:tblGrid>
      <w:tr w:rsidR="00106507" w:rsidRPr="006C4E4B" w14:paraId="3664B567" w14:textId="55B6659D" w:rsidTr="006C4E4B">
        <w:trPr>
          <w:trHeight w:val="353"/>
        </w:trPr>
        <w:tc>
          <w:tcPr>
            <w:tcW w:w="1830" w:type="pct"/>
            <w:vMerge w:val="restart"/>
            <w:vAlign w:val="center"/>
          </w:tcPr>
          <w:p w14:paraId="786E2D77" w14:textId="77777777" w:rsidR="00106507" w:rsidRPr="006C4E4B" w:rsidRDefault="00106507" w:rsidP="006C4E4B">
            <w:pPr>
              <w:spacing w:line="360" w:lineRule="auto"/>
              <w:jc w:val="center"/>
              <w:rPr>
                <w:rFonts w:eastAsia="Times New Roman" w:cs="Times New Roman"/>
                <w:b/>
                <w:sz w:val="28"/>
                <w:szCs w:val="28"/>
                <w:lang w:eastAsia="en-US"/>
              </w:rPr>
            </w:pPr>
            <w:r w:rsidRPr="006C4E4B">
              <w:rPr>
                <w:rFonts w:eastAsia="Times New Roman" w:cs="Times New Roman"/>
                <w:b/>
                <w:sz w:val="28"/>
                <w:szCs w:val="28"/>
                <w:lang w:eastAsia="en-US"/>
              </w:rPr>
              <w:t>Phân loại EFA</w:t>
            </w:r>
          </w:p>
        </w:tc>
        <w:tc>
          <w:tcPr>
            <w:tcW w:w="1584" w:type="pct"/>
            <w:gridSpan w:val="2"/>
          </w:tcPr>
          <w:p w14:paraId="35D31C9A" w14:textId="43902E37" w:rsidR="00106507" w:rsidRPr="006C4E4B" w:rsidRDefault="00106507" w:rsidP="006C4E4B">
            <w:pPr>
              <w:spacing w:line="360" w:lineRule="auto"/>
              <w:jc w:val="center"/>
              <w:rPr>
                <w:rFonts w:eastAsia="Times New Roman" w:cs="Times New Roman"/>
                <w:b/>
                <w:sz w:val="28"/>
                <w:szCs w:val="28"/>
                <w:lang w:val="vi-VN" w:eastAsia="en-US"/>
              </w:rPr>
            </w:pPr>
            <w:r w:rsidRPr="006C4E4B">
              <w:rPr>
                <w:rFonts w:eastAsia="Times New Roman" w:cs="Times New Roman"/>
                <w:b/>
                <w:sz w:val="28"/>
                <w:szCs w:val="28"/>
                <w:lang w:eastAsia="en-US"/>
              </w:rPr>
              <w:t>Trước điều trị</w:t>
            </w:r>
          </w:p>
        </w:tc>
        <w:tc>
          <w:tcPr>
            <w:tcW w:w="1586" w:type="pct"/>
            <w:gridSpan w:val="2"/>
          </w:tcPr>
          <w:p w14:paraId="4C4962EB" w14:textId="62B1CB3C" w:rsidR="00106507" w:rsidRPr="006C4E4B" w:rsidRDefault="00106507" w:rsidP="006C4E4B">
            <w:pPr>
              <w:spacing w:line="360" w:lineRule="auto"/>
              <w:jc w:val="center"/>
              <w:rPr>
                <w:rFonts w:eastAsia="Times New Roman" w:cs="Times New Roman"/>
                <w:b/>
                <w:sz w:val="28"/>
                <w:szCs w:val="28"/>
                <w:lang w:val="vi-VN" w:eastAsia="en-US"/>
              </w:rPr>
            </w:pPr>
            <w:r w:rsidRPr="006C4E4B">
              <w:rPr>
                <w:rFonts w:eastAsia="Times New Roman" w:cs="Times New Roman"/>
                <w:b/>
                <w:sz w:val="28"/>
                <w:szCs w:val="28"/>
                <w:lang w:eastAsia="en-US"/>
              </w:rPr>
              <w:t>Sau điều trị</w:t>
            </w:r>
          </w:p>
        </w:tc>
      </w:tr>
      <w:tr w:rsidR="00106507" w:rsidRPr="006C4E4B" w14:paraId="183C6618" w14:textId="30682DA6" w:rsidTr="006C4E4B">
        <w:trPr>
          <w:trHeight w:val="353"/>
        </w:trPr>
        <w:tc>
          <w:tcPr>
            <w:tcW w:w="1830" w:type="pct"/>
            <w:vMerge/>
          </w:tcPr>
          <w:p w14:paraId="508FF6B3" w14:textId="77777777" w:rsidR="00106507" w:rsidRPr="006C4E4B" w:rsidRDefault="00106507" w:rsidP="006C4E4B">
            <w:pPr>
              <w:spacing w:line="360" w:lineRule="auto"/>
              <w:rPr>
                <w:rFonts w:eastAsia="Times New Roman" w:cs="Times New Roman"/>
                <w:b/>
                <w:sz w:val="28"/>
                <w:szCs w:val="28"/>
                <w:lang w:val="vi-VN" w:eastAsia="en-US"/>
              </w:rPr>
            </w:pPr>
          </w:p>
        </w:tc>
        <w:tc>
          <w:tcPr>
            <w:tcW w:w="804" w:type="pct"/>
          </w:tcPr>
          <w:p w14:paraId="3DF81967" w14:textId="704078BB" w:rsidR="00106507" w:rsidRPr="006C4E4B" w:rsidRDefault="009539C8" w:rsidP="006C4E4B">
            <w:pPr>
              <w:spacing w:line="360" w:lineRule="auto"/>
              <w:jc w:val="center"/>
              <w:rPr>
                <w:rFonts w:eastAsia="Times New Roman" w:cs="Times New Roman"/>
                <w:b/>
                <w:sz w:val="28"/>
                <w:szCs w:val="28"/>
                <w:lang w:val="vi-VN" w:eastAsia="en-US"/>
              </w:rPr>
            </w:pPr>
            <w:r w:rsidRPr="006C4E4B">
              <w:rPr>
                <w:rFonts w:eastAsia="Times New Roman" w:cs="Times New Roman"/>
                <w:b/>
                <w:sz w:val="28"/>
                <w:szCs w:val="28"/>
                <w:lang w:val="vi-VN" w:eastAsia="en-US"/>
              </w:rPr>
              <w:t>n = 32</w:t>
            </w:r>
          </w:p>
        </w:tc>
        <w:tc>
          <w:tcPr>
            <w:tcW w:w="780" w:type="pct"/>
          </w:tcPr>
          <w:p w14:paraId="71F35F3A" w14:textId="4B5D042A" w:rsidR="00106507" w:rsidRPr="006C4E4B" w:rsidRDefault="00BA1640" w:rsidP="006C4E4B">
            <w:pPr>
              <w:spacing w:line="360" w:lineRule="auto"/>
              <w:rPr>
                <w:rFonts w:eastAsia="Times New Roman" w:cs="Times New Roman"/>
                <w:b/>
                <w:sz w:val="28"/>
                <w:szCs w:val="28"/>
                <w:lang w:eastAsia="en-US"/>
              </w:rPr>
            </w:pPr>
            <w:r w:rsidRPr="006C4E4B">
              <w:rPr>
                <w:rFonts w:eastAsia="Times New Roman" w:cs="Times New Roman"/>
                <w:b/>
                <w:sz w:val="28"/>
                <w:szCs w:val="28"/>
                <w:lang w:eastAsia="en-US"/>
              </w:rPr>
              <w:t>Tỷ lệ (</w:t>
            </w:r>
            <w:r w:rsidR="00106507" w:rsidRPr="006C4E4B">
              <w:rPr>
                <w:rFonts w:eastAsia="Times New Roman" w:cs="Times New Roman"/>
                <w:b/>
                <w:sz w:val="28"/>
                <w:szCs w:val="28"/>
                <w:lang w:eastAsia="en-US"/>
              </w:rPr>
              <w:t>%</w:t>
            </w:r>
            <w:r w:rsidRPr="006C4E4B">
              <w:rPr>
                <w:rFonts w:eastAsia="Times New Roman" w:cs="Times New Roman"/>
                <w:b/>
                <w:sz w:val="28"/>
                <w:szCs w:val="28"/>
                <w:lang w:eastAsia="en-US"/>
              </w:rPr>
              <w:t>)</w:t>
            </w:r>
          </w:p>
        </w:tc>
        <w:tc>
          <w:tcPr>
            <w:tcW w:w="780" w:type="pct"/>
          </w:tcPr>
          <w:p w14:paraId="24DA9566" w14:textId="23FD17BD" w:rsidR="00106507" w:rsidRPr="006C4E4B" w:rsidRDefault="009539C8" w:rsidP="006C4E4B">
            <w:pPr>
              <w:spacing w:line="360" w:lineRule="auto"/>
              <w:jc w:val="center"/>
              <w:rPr>
                <w:rFonts w:eastAsia="Times New Roman" w:cs="Times New Roman"/>
                <w:b/>
                <w:sz w:val="28"/>
                <w:szCs w:val="28"/>
                <w:lang w:val="vi-VN" w:eastAsia="en-US"/>
              </w:rPr>
            </w:pPr>
            <w:r w:rsidRPr="006C4E4B">
              <w:rPr>
                <w:rFonts w:eastAsia="Times New Roman" w:cs="Times New Roman"/>
                <w:b/>
                <w:sz w:val="28"/>
                <w:szCs w:val="28"/>
                <w:lang w:val="vi-VN" w:eastAsia="en-US"/>
              </w:rPr>
              <w:t>n = 32</w:t>
            </w:r>
          </w:p>
        </w:tc>
        <w:tc>
          <w:tcPr>
            <w:tcW w:w="806" w:type="pct"/>
          </w:tcPr>
          <w:p w14:paraId="70A22A44" w14:textId="1EA14D2F" w:rsidR="00106507" w:rsidRPr="006C4E4B" w:rsidRDefault="00BA1640" w:rsidP="006C4E4B">
            <w:pPr>
              <w:spacing w:line="360" w:lineRule="auto"/>
              <w:rPr>
                <w:rFonts w:eastAsia="Times New Roman" w:cs="Times New Roman"/>
                <w:b/>
                <w:sz w:val="28"/>
                <w:szCs w:val="28"/>
                <w:lang w:eastAsia="en-US"/>
              </w:rPr>
            </w:pPr>
            <w:r w:rsidRPr="006C4E4B">
              <w:rPr>
                <w:rFonts w:eastAsia="Times New Roman" w:cs="Times New Roman"/>
                <w:b/>
                <w:sz w:val="28"/>
                <w:szCs w:val="28"/>
                <w:lang w:eastAsia="en-US"/>
              </w:rPr>
              <w:t>Tỷ lệ(</w:t>
            </w:r>
            <w:r w:rsidR="00106507" w:rsidRPr="006C4E4B">
              <w:rPr>
                <w:rFonts w:eastAsia="Times New Roman" w:cs="Times New Roman"/>
                <w:b/>
                <w:sz w:val="28"/>
                <w:szCs w:val="28"/>
                <w:lang w:eastAsia="en-US"/>
              </w:rPr>
              <w:t>%</w:t>
            </w:r>
            <w:r w:rsidRPr="006C4E4B">
              <w:rPr>
                <w:rFonts w:eastAsia="Times New Roman" w:cs="Times New Roman"/>
                <w:b/>
                <w:sz w:val="28"/>
                <w:szCs w:val="28"/>
                <w:lang w:eastAsia="en-US"/>
              </w:rPr>
              <w:t>)</w:t>
            </w:r>
          </w:p>
        </w:tc>
      </w:tr>
      <w:tr w:rsidR="00106507" w:rsidRPr="006C4E4B" w14:paraId="719D48E7" w14:textId="0C08EAEA" w:rsidTr="006C4E4B">
        <w:trPr>
          <w:trHeight w:val="353"/>
        </w:trPr>
        <w:tc>
          <w:tcPr>
            <w:tcW w:w="1830" w:type="pct"/>
            <w:vAlign w:val="center"/>
          </w:tcPr>
          <w:p w14:paraId="60257611" w14:textId="7777777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Tốt</w:t>
            </w:r>
          </w:p>
        </w:tc>
        <w:tc>
          <w:tcPr>
            <w:tcW w:w="804" w:type="pct"/>
          </w:tcPr>
          <w:p w14:paraId="182F51BB" w14:textId="3300E495"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0</w:t>
            </w:r>
          </w:p>
        </w:tc>
        <w:tc>
          <w:tcPr>
            <w:tcW w:w="780" w:type="pct"/>
          </w:tcPr>
          <w:p w14:paraId="6A5F2775" w14:textId="57B927DC"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0</w:t>
            </w:r>
          </w:p>
        </w:tc>
        <w:tc>
          <w:tcPr>
            <w:tcW w:w="780" w:type="pct"/>
          </w:tcPr>
          <w:p w14:paraId="02C2667E" w14:textId="76463799"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5</w:t>
            </w:r>
          </w:p>
        </w:tc>
        <w:tc>
          <w:tcPr>
            <w:tcW w:w="806" w:type="pct"/>
          </w:tcPr>
          <w:p w14:paraId="76E2B095" w14:textId="009DA992"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15,6</w:t>
            </w:r>
          </w:p>
        </w:tc>
      </w:tr>
      <w:tr w:rsidR="00106507" w:rsidRPr="006C4E4B" w14:paraId="383B0405" w14:textId="318F867E" w:rsidTr="006C4E4B">
        <w:trPr>
          <w:trHeight w:val="335"/>
        </w:trPr>
        <w:tc>
          <w:tcPr>
            <w:tcW w:w="1830" w:type="pct"/>
            <w:vAlign w:val="center"/>
          </w:tcPr>
          <w:p w14:paraId="3A02B1BE" w14:textId="7777777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Khá</w:t>
            </w:r>
          </w:p>
        </w:tc>
        <w:tc>
          <w:tcPr>
            <w:tcW w:w="804" w:type="pct"/>
          </w:tcPr>
          <w:p w14:paraId="14698830" w14:textId="5EE9199C"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2</w:t>
            </w:r>
          </w:p>
        </w:tc>
        <w:tc>
          <w:tcPr>
            <w:tcW w:w="780" w:type="pct"/>
          </w:tcPr>
          <w:p w14:paraId="2F9A5BD3" w14:textId="7AECB78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6,2</w:t>
            </w:r>
          </w:p>
        </w:tc>
        <w:tc>
          <w:tcPr>
            <w:tcW w:w="780" w:type="pct"/>
          </w:tcPr>
          <w:p w14:paraId="3D77E485" w14:textId="7ECFEABB"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10</w:t>
            </w:r>
          </w:p>
        </w:tc>
        <w:tc>
          <w:tcPr>
            <w:tcW w:w="806" w:type="pct"/>
          </w:tcPr>
          <w:p w14:paraId="3B86AA2B" w14:textId="3B7EFA6A"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31,3</w:t>
            </w:r>
          </w:p>
        </w:tc>
      </w:tr>
      <w:tr w:rsidR="00106507" w:rsidRPr="006C4E4B" w14:paraId="1A8E7D53" w14:textId="06087255" w:rsidTr="006C4E4B">
        <w:trPr>
          <w:trHeight w:val="353"/>
        </w:trPr>
        <w:tc>
          <w:tcPr>
            <w:tcW w:w="1830" w:type="pct"/>
            <w:vAlign w:val="center"/>
          </w:tcPr>
          <w:p w14:paraId="4B1609D5" w14:textId="7777777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Trung bình</w:t>
            </w:r>
          </w:p>
        </w:tc>
        <w:tc>
          <w:tcPr>
            <w:tcW w:w="804" w:type="pct"/>
          </w:tcPr>
          <w:p w14:paraId="27841E4D" w14:textId="2F885522"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18</w:t>
            </w:r>
          </w:p>
        </w:tc>
        <w:tc>
          <w:tcPr>
            <w:tcW w:w="780" w:type="pct"/>
          </w:tcPr>
          <w:p w14:paraId="128B355C" w14:textId="6649A05D"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56,3</w:t>
            </w:r>
          </w:p>
        </w:tc>
        <w:tc>
          <w:tcPr>
            <w:tcW w:w="780" w:type="pct"/>
          </w:tcPr>
          <w:p w14:paraId="169EA550" w14:textId="36373FF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13</w:t>
            </w:r>
          </w:p>
        </w:tc>
        <w:tc>
          <w:tcPr>
            <w:tcW w:w="806" w:type="pct"/>
          </w:tcPr>
          <w:p w14:paraId="5F38A13D" w14:textId="6963BC0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40,6</w:t>
            </w:r>
          </w:p>
        </w:tc>
      </w:tr>
      <w:tr w:rsidR="00106507" w:rsidRPr="006C4E4B" w14:paraId="6E879877" w14:textId="3E178583" w:rsidTr="006C4E4B">
        <w:trPr>
          <w:trHeight w:val="383"/>
        </w:trPr>
        <w:tc>
          <w:tcPr>
            <w:tcW w:w="1830" w:type="pct"/>
            <w:vAlign w:val="center"/>
          </w:tcPr>
          <w:p w14:paraId="676A9CA9" w14:textId="77777777"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Kém</w:t>
            </w:r>
          </w:p>
        </w:tc>
        <w:tc>
          <w:tcPr>
            <w:tcW w:w="804" w:type="pct"/>
          </w:tcPr>
          <w:p w14:paraId="0008F27D" w14:textId="1C36BC91"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12</w:t>
            </w:r>
          </w:p>
        </w:tc>
        <w:tc>
          <w:tcPr>
            <w:tcW w:w="780" w:type="pct"/>
          </w:tcPr>
          <w:p w14:paraId="724B58E2" w14:textId="319A0666"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37,5</w:t>
            </w:r>
          </w:p>
        </w:tc>
        <w:tc>
          <w:tcPr>
            <w:tcW w:w="780" w:type="pct"/>
          </w:tcPr>
          <w:p w14:paraId="5841383D" w14:textId="096D03CB"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4</w:t>
            </w:r>
          </w:p>
        </w:tc>
        <w:tc>
          <w:tcPr>
            <w:tcW w:w="806" w:type="pct"/>
          </w:tcPr>
          <w:p w14:paraId="591750E7" w14:textId="3385EBAB"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12,5</w:t>
            </w:r>
          </w:p>
        </w:tc>
      </w:tr>
      <w:tr w:rsidR="00106507" w:rsidRPr="006C4E4B" w14:paraId="776F9E44" w14:textId="77777777" w:rsidTr="006C4E4B">
        <w:trPr>
          <w:trHeight w:val="472"/>
        </w:trPr>
        <w:tc>
          <w:tcPr>
            <w:tcW w:w="1830" w:type="pct"/>
            <w:vAlign w:val="center"/>
          </w:tcPr>
          <w:p w14:paraId="0CAF645F" w14:textId="15B42E0A" w:rsidR="00106507" w:rsidRPr="006C4E4B" w:rsidRDefault="00106507" w:rsidP="006C4E4B">
            <w:pPr>
              <w:spacing w:line="360" w:lineRule="auto"/>
              <w:jc w:val="center"/>
              <w:rPr>
                <w:rFonts w:eastAsia="Times New Roman" w:cs="Times New Roman"/>
                <w:sz w:val="28"/>
                <w:szCs w:val="28"/>
                <w:lang w:val="vi-VN" w:eastAsia="en-US"/>
              </w:rPr>
            </w:pPr>
            <w:r w:rsidRPr="006C4E4B">
              <w:rPr>
                <w:rFonts w:eastAsia="Times New Roman" w:cs="Times New Roman"/>
                <w:sz w:val="28"/>
                <w:szCs w:val="28"/>
                <w:lang w:eastAsia="en-US"/>
              </w:rPr>
              <w:t>EFA</w:t>
            </w:r>
            <w:r w:rsidRPr="006C4E4B">
              <w:rPr>
                <w:rFonts w:eastAsia="Times New Roman" w:cs="Times New Roman"/>
                <w:sz w:val="28"/>
                <w:szCs w:val="28"/>
                <w:lang w:val="vi-VN" w:eastAsia="en-US"/>
              </w:rPr>
              <w:t>(͞X ± SD)</w:t>
            </w:r>
          </w:p>
        </w:tc>
        <w:tc>
          <w:tcPr>
            <w:tcW w:w="1584" w:type="pct"/>
            <w:gridSpan w:val="2"/>
            <w:vAlign w:val="center"/>
          </w:tcPr>
          <w:p w14:paraId="01A036DB" w14:textId="217620D7" w:rsidR="00106507" w:rsidRPr="006C4E4B" w:rsidRDefault="00106507" w:rsidP="006C4E4B">
            <w:pPr>
              <w:spacing w:line="360" w:lineRule="auto"/>
              <w:jc w:val="center"/>
              <w:rPr>
                <w:rFonts w:eastAsia="Times New Roman" w:cs="Times New Roman"/>
                <w:sz w:val="28"/>
                <w:szCs w:val="28"/>
                <w:lang w:val="vi-VN" w:eastAsia="en-US"/>
              </w:rPr>
            </w:pPr>
            <w:r w:rsidRPr="006C4E4B">
              <w:rPr>
                <w:rFonts w:eastAsia="Times New Roman" w:cs="Times New Roman"/>
                <w:sz w:val="28"/>
                <w:szCs w:val="28"/>
                <w:lang w:eastAsia="en-US"/>
              </w:rPr>
              <w:t>10</w:t>
            </w:r>
            <w:r w:rsidRPr="006C4E4B">
              <w:rPr>
                <w:rFonts w:eastAsia="Times New Roman" w:cs="Times New Roman"/>
                <w:sz w:val="28"/>
                <w:szCs w:val="28"/>
                <w:lang w:val="vi-VN" w:eastAsia="en-US"/>
              </w:rPr>
              <w:t>,31 ± 2,09</w:t>
            </w:r>
          </w:p>
        </w:tc>
        <w:tc>
          <w:tcPr>
            <w:tcW w:w="1586" w:type="pct"/>
            <w:gridSpan w:val="2"/>
            <w:vAlign w:val="center"/>
          </w:tcPr>
          <w:p w14:paraId="124EE0DB" w14:textId="3EF6E638" w:rsidR="00106507" w:rsidRPr="006C4E4B" w:rsidRDefault="00106507" w:rsidP="006C4E4B">
            <w:pPr>
              <w:spacing w:line="360" w:lineRule="auto"/>
              <w:jc w:val="center"/>
              <w:rPr>
                <w:rFonts w:eastAsia="Times New Roman" w:cs="Times New Roman"/>
                <w:sz w:val="28"/>
                <w:szCs w:val="28"/>
                <w:lang w:val="vi-VN" w:eastAsia="en-US"/>
              </w:rPr>
            </w:pPr>
            <w:r w:rsidRPr="006C4E4B">
              <w:rPr>
                <w:rFonts w:eastAsia="Times New Roman" w:cs="Times New Roman"/>
                <w:sz w:val="28"/>
                <w:szCs w:val="28"/>
                <w:lang w:eastAsia="en-US"/>
              </w:rPr>
              <w:t>13</w:t>
            </w:r>
            <w:r w:rsidRPr="006C4E4B">
              <w:rPr>
                <w:rFonts w:eastAsia="Times New Roman" w:cs="Times New Roman"/>
                <w:sz w:val="28"/>
                <w:szCs w:val="28"/>
                <w:lang w:val="vi-VN" w:eastAsia="en-US"/>
              </w:rPr>
              <w:t>,22 ± 2,37</w:t>
            </w:r>
          </w:p>
        </w:tc>
      </w:tr>
      <w:tr w:rsidR="00106507" w:rsidRPr="006C4E4B" w14:paraId="1A95B8E5" w14:textId="77777777" w:rsidTr="006C4E4B">
        <w:trPr>
          <w:trHeight w:val="472"/>
        </w:trPr>
        <w:tc>
          <w:tcPr>
            <w:tcW w:w="1830" w:type="pct"/>
            <w:vAlign w:val="center"/>
          </w:tcPr>
          <w:p w14:paraId="2F289B32" w14:textId="6809BCA3" w:rsidR="00106507" w:rsidRPr="006C4E4B" w:rsidRDefault="009539C8"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val="vi-VN" w:eastAsia="en-US"/>
              </w:rPr>
              <w:t>p</w:t>
            </w:r>
          </w:p>
        </w:tc>
        <w:tc>
          <w:tcPr>
            <w:tcW w:w="3170" w:type="pct"/>
            <w:gridSpan w:val="4"/>
            <w:vAlign w:val="center"/>
          </w:tcPr>
          <w:p w14:paraId="17F7DAE8" w14:textId="42C8FA78" w:rsidR="00106507" w:rsidRPr="006C4E4B" w:rsidRDefault="00106507" w:rsidP="006C4E4B">
            <w:pPr>
              <w:spacing w:line="360" w:lineRule="auto"/>
              <w:jc w:val="center"/>
              <w:rPr>
                <w:rFonts w:eastAsia="Times New Roman" w:cs="Times New Roman"/>
                <w:sz w:val="28"/>
                <w:szCs w:val="28"/>
                <w:lang w:eastAsia="en-US"/>
              </w:rPr>
            </w:pPr>
            <w:r w:rsidRPr="006C4E4B">
              <w:rPr>
                <w:rFonts w:eastAsia="Times New Roman" w:cs="Times New Roman"/>
                <w:sz w:val="28"/>
                <w:szCs w:val="28"/>
                <w:lang w:eastAsia="en-US"/>
              </w:rPr>
              <w:t>&lt;0.05</w:t>
            </w:r>
          </w:p>
        </w:tc>
      </w:tr>
    </w:tbl>
    <w:p w14:paraId="6DF204A6" w14:textId="3618C009" w:rsidR="00002EC8" w:rsidRPr="006C4E4B" w:rsidRDefault="006C4E4B" w:rsidP="006C4E4B">
      <w:pPr>
        <w:spacing w:before="120"/>
        <w:jc w:val="both"/>
        <w:rPr>
          <w:rFonts w:cs="Times New Roman"/>
          <w:color w:val="000000" w:themeColor="text1"/>
          <w:sz w:val="28"/>
          <w:szCs w:val="28"/>
        </w:rPr>
      </w:pPr>
      <w:r>
        <w:rPr>
          <w:rFonts w:eastAsia="Times New Roman" w:cs="Times New Roman"/>
          <w:b/>
          <w:bCs/>
          <w:i/>
          <w:iCs/>
          <w:sz w:val="28"/>
          <w:szCs w:val="28"/>
          <w:lang w:val="vi-VN" w:eastAsia="en-US"/>
        </w:rPr>
        <w:tab/>
      </w:r>
      <w:r w:rsidRPr="006C4E4B">
        <w:rPr>
          <w:rFonts w:eastAsia="Times New Roman" w:cs="Times New Roman"/>
          <w:b/>
          <w:bCs/>
          <w:i/>
          <w:iCs/>
          <w:sz w:val="28"/>
          <w:szCs w:val="28"/>
          <w:lang w:val="vi-VN" w:eastAsia="en-US"/>
        </w:rPr>
        <w:t>Nhận xét:</w:t>
      </w:r>
      <w:r>
        <w:rPr>
          <w:rFonts w:eastAsia="Times New Roman" w:cs="Times New Roman"/>
          <w:bCs/>
          <w:iCs/>
          <w:sz w:val="28"/>
          <w:szCs w:val="28"/>
          <w:lang w:val="vi-VN" w:eastAsia="en-US"/>
        </w:rPr>
        <w:t xml:space="preserve"> </w:t>
      </w:r>
      <w:r w:rsidR="00074AED" w:rsidRPr="006C4E4B">
        <w:rPr>
          <w:rFonts w:cs="Times New Roman"/>
          <w:color w:val="000000" w:themeColor="text1"/>
          <w:sz w:val="28"/>
          <w:szCs w:val="28"/>
          <w:lang w:val="vi-VN"/>
        </w:rPr>
        <w:t>Trước điều trị, tỷ lệ EFA kém + trung bình chiếm 93,8%, không có bệnh nhân ở mức tốt.</w:t>
      </w:r>
      <w:r w:rsidR="00074AED" w:rsidRPr="006C4E4B">
        <w:rPr>
          <w:rFonts w:cs="Times New Roman"/>
          <w:color w:val="000000" w:themeColor="text1"/>
          <w:sz w:val="28"/>
          <w:szCs w:val="28"/>
        </w:rPr>
        <w:t xml:space="preserve"> </w:t>
      </w:r>
      <w:r w:rsidR="00074AED" w:rsidRPr="006C4E4B">
        <w:rPr>
          <w:rFonts w:cs="Times New Roman"/>
          <w:color w:val="000000" w:themeColor="text1"/>
          <w:sz w:val="28"/>
          <w:szCs w:val="28"/>
          <w:lang w:val="vi-VN"/>
        </w:rPr>
        <w:t>Sau điều trị:</w:t>
      </w:r>
      <w:r w:rsidR="00074AED" w:rsidRPr="006C4E4B">
        <w:rPr>
          <w:rFonts w:cs="Times New Roman"/>
          <w:color w:val="000000" w:themeColor="text1"/>
          <w:sz w:val="28"/>
          <w:szCs w:val="28"/>
        </w:rPr>
        <w:t xml:space="preserve"> </w:t>
      </w:r>
      <w:r w:rsidR="00074AED" w:rsidRPr="006C4E4B">
        <w:rPr>
          <w:rFonts w:cs="Times New Roman"/>
          <w:color w:val="000000" w:themeColor="text1"/>
          <w:sz w:val="28"/>
          <w:szCs w:val="28"/>
          <w:lang w:val="vi-VN"/>
        </w:rPr>
        <w:t>Mức tốt tăng lên 15,6%</w:t>
      </w:r>
      <w:r w:rsidR="00074AED" w:rsidRPr="006C4E4B">
        <w:rPr>
          <w:rFonts w:cs="Times New Roman"/>
          <w:color w:val="000000" w:themeColor="text1"/>
          <w:sz w:val="28"/>
          <w:szCs w:val="28"/>
        </w:rPr>
        <w:t>, m</w:t>
      </w:r>
      <w:r w:rsidR="00074AED" w:rsidRPr="006C4E4B">
        <w:rPr>
          <w:rFonts w:cs="Times New Roman"/>
          <w:color w:val="000000" w:themeColor="text1"/>
          <w:sz w:val="28"/>
          <w:szCs w:val="28"/>
          <w:lang w:val="vi-VN"/>
        </w:rPr>
        <w:t>ức khá tăng mạnh từ 6,2% lên 31,3%</w:t>
      </w:r>
      <w:r w:rsidR="00074AED" w:rsidRPr="006C4E4B">
        <w:rPr>
          <w:rFonts w:cs="Times New Roman"/>
          <w:color w:val="000000" w:themeColor="text1"/>
          <w:sz w:val="28"/>
          <w:szCs w:val="28"/>
        </w:rPr>
        <w:t>, m</w:t>
      </w:r>
      <w:r w:rsidR="00074AED" w:rsidRPr="006C4E4B">
        <w:rPr>
          <w:rFonts w:cs="Times New Roman"/>
          <w:color w:val="000000" w:themeColor="text1"/>
          <w:sz w:val="28"/>
          <w:szCs w:val="28"/>
          <w:lang w:val="vi-VN"/>
        </w:rPr>
        <w:t>ức kém giảm đáng kể, từ 37,5% xuống 12,5%.</w:t>
      </w:r>
      <w:r w:rsidR="00074AED" w:rsidRPr="006C4E4B">
        <w:rPr>
          <w:rFonts w:cs="Times New Roman"/>
          <w:color w:val="000000" w:themeColor="text1"/>
          <w:sz w:val="28"/>
          <w:szCs w:val="28"/>
        </w:rPr>
        <w:t xml:space="preserve"> Với</w:t>
      </w:r>
      <w:r w:rsidR="00074AED" w:rsidRPr="006C4E4B">
        <w:rPr>
          <w:rFonts w:cs="Times New Roman"/>
          <w:color w:val="000000" w:themeColor="text1"/>
          <w:sz w:val="28"/>
          <w:szCs w:val="28"/>
          <w:lang w:val="vi-VN"/>
        </w:rPr>
        <w:t xml:space="preserve"> p &lt; 0,05 cho thấy hiệu quả điều trị cải thiện chức năng vận động có ý nghĩa thống kê.</w:t>
      </w:r>
    </w:p>
    <w:p w14:paraId="7CB77243" w14:textId="07ED0661" w:rsidR="003F510C" w:rsidRDefault="00695B27" w:rsidP="006C4E4B">
      <w:pPr>
        <w:widowControl w:val="0"/>
        <w:shd w:val="clear" w:color="auto" w:fill="FFFFFF"/>
        <w:jc w:val="both"/>
        <w:outlineLvl w:val="0"/>
        <w:rPr>
          <w:rFonts w:eastAsia="Times New Roman" w:cs="Times New Roman"/>
          <w:bCs/>
          <w:color w:val="000000"/>
          <w:sz w:val="28"/>
          <w:szCs w:val="28"/>
          <w:lang w:val="sv-SE" w:eastAsia="en-US"/>
        </w:rPr>
      </w:pPr>
      <w:r w:rsidRPr="006C4E4B">
        <w:rPr>
          <w:rFonts w:eastAsia="Times New Roman" w:cs="Times New Roman"/>
          <w:bCs/>
          <w:color w:val="000000"/>
          <w:sz w:val="28"/>
          <w:szCs w:val="28"/>
          <w:lang w:val="sv-SE" w:eastAsia="en-US"/>
        </w:rPr>
        <w:lastRenderedPageBreak/>
        <w:t>Sau 10 ngày điều trị bằng điện châm kết hợp chườm ngải, điểm VAS giảm rõ rệt từ 4.88 ± 1.01 xuống 3.06 ± 1.90. Mức giảm trung bình khoảng 1.82 điểm, cho thấy hiệu quả giảm đau tốt. Điểm EFA – phản ánh tầm vận động khớp vai – tăng t</w:t>
      </w:r>
      <w:r w:rsidR="006C4E4B">
        <w:rPr>
          <w:rFonts w:eastAsia="Times New Roman" w:cs="Times New Roman"/>
          <w:bCs/>
          <w:color w:val="000000"/>
          <w:sz w:val="28"/>
          <w:szCs w:val="28"/>
          <w:lang w:val="sv-SE" w:eastAsia="en-US"/>
        </w:rPr>
        <w:t>ừ 10.31 ± 2.09 lên 13.22 ± 2.37.</w:t>
      </w:r>
    </w:p>
    <w:p w14:paraId="30808351" w14:textId="3FE0D30E" w:rsidR="006C4E4B" w:rsidRPr="00945A0A" w:rsidRDefault="006C4E4B" w:rsidP="00945A0A">
      <w:pPr>
        <w:widowControl w:val="0"/>
        <w:shd w:val="clear" w:color="auto" w:fill="FFFFFF"/>
        <w:spacing w:before="120" w:line="240" w:lineRule="auto"/>
        <w:jc w:val="both"/>
        <w:outlineLvl w:val="0"/>
        <w:rPr>
          <w:rFonts w:eastAsia="Times New Roman" w:cs="Times New Roman"/>
          <w:b/>
          <w:bCs/>
          <w:color w:val="000000"/>
          <w:sz w:val="28"/>
          <w:szCs w:val="28"/>
          <w:lang w:val="sv-SE" w:eastAsia="en-US"/>
        </w:rPr>
      </w:pPr>
      <w:r w:rsidRPr="006C4E4B">
        <w:rPr>
          <w:rFonts w:eastAsia="Times New Roman" w:cs="Times New Roman"/>
          <w:b/>
          <w:bCs/>
          <w:color w:val="000000"/>
          <w:sz w:val="28"/>
          <w:szCs w:val="28"/>
          <w:lang w:val="vi-VN" w:eastAsia="en-US"/>
        </w:rPr>
        <w:t xml:space="preserve">4. BÀN LUẬN </w:t>
      </w:r>
    </w:p>
    <w:p w14:paraId="6CA2446F"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Nghiên cứu được thực hiện trên 32 bệnh nhân viêm quanh khớp vai thể đơn thuần, trong đó nhóm tuổi từ 50 trở lên chiếm đa số. Kết quả này phù hợp với các nghiên cứu trong và ngoài nước cho thấy viêm quanh khớp vai thường gặp ở lứa tuổi trung niên và cao tuổi, liên quan đến quá trình thoái hóa gân – cơ và bao khớp vai. Tỷ lệ nam và nữ trong nghiên cứu không có sự khác biệt rõ rệt, tương đồng với nhận định của Nguyễn Thị Ngọc Lan và Trần Ngọc Ân.</w:t>
      </w:r>
    </w:p>
    <w:p w14:paraId="2DE2B259"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Phần lớn bệnh nhân có thời gian mắc bệnh từ 1–3 tháng, cho thấy người bệnh thường đến điều trị khi triệu chứng đau và hạn chế vận động đã ảnh hưởng đến sinh hoạt hằng ngày. Kết quả này tương đồng với nghiên cứu của Nguyễn Vinh Quốc và cộng sự, nhấn mạnh vai trò của việc điều trị sớm để hạn chế tiến triển bệnh.</w:t>
      </w:r>
    </w:p>
    <w:p w14:paraId="053EE847"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Về mức độ đau, trước điều trị 100% bệnh nhân có mức đau vừa và nặng, với điểm VAS trung bình 4,88 ± 1,01. Sau 10 ngày điều trị bằng điện châm kết hợp chườm ngải, điểm VAS giảm còn 3,06 ± 1,90, sự khác biệt có ý nghĩa thống kê (p &lt; 0,05). Kết quả này phù hợp với nghiên cứu của Phan Huy Quyết và Nguyễn Thị Tân, cho thấy các phương pháp y học cổ truyền có hiệu quả rõ rệt trong giảm đau viêm quanh khớp vai, mặc dù mức độ cải thiện có thể khác nhau tùy theo phương pháp phối hợp và thời gian điều trị.</w:t>
      </w:r>
    </w:p>
    <w:p w14:paraId="1172A861"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Về chức năng vận động, điểm EFA trung bình tăng từ 10,31 ± 2,09 lên 13,22 ± 2,37 sau điều trị (p &lt; 0,05). Tỷ lệ bệnh nhân đạt mức chức năng khá và tốt tăng rõ rệt, trong khi mức kém giảm đáng kể. Kết quả này tương đồng với các nghiên cứu của Nguyễn Hoàng Trung và Lê Thị Thu Thảo khi áp dụng các phương pháp kết hợp trong điều trị viêm quanh khớp vai.</w:t>
      </w:r>
    </w:p>
    <w:p w14:paraId="31226539"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 xml:space="preserve">Sự cải thiện đồng thời về mức độ đau và chức năng vận động cho thấy </w:t>
      </w:r>
      <w:r w:rsidRPr="00945A0A">
        <w:rPr>
          <w:rFonts w:eastAsia="Times New Roman" w:cs="Times New Roman"/>
          <w:bCs/>
          <w:color w:val="000000"/>
          <w:sz w:val="28"/>
          <w:szCs w:val="28"/>
          <w:lang w:val="sv-SE" w:eastAsia="en-US"/>
        </w:rPr>
        <w:lastRenderedPageBreak/>
        <w:t>mối liên quan chặt chẽ giữa hai yếu tố này. Khi đau được kiểm soát, bệnh nhân chủ động vận động khớp vai tốt hơn, góp phần phục hồi chức năng sinh hoạt hằng ngày.</w:t>
      </w:r>
    </w:p>
    <w:p w14:paraId="6E019F31" w14:textId="77777777" w:rsidR="00945A0A" w:rsidRPr="00945A0A" w:rsidRDefault="00945A0A" w:rsidP="002C1443">
      <w:pPr>
        <w:widowControl w:val="0"/>
        <w:shd w:val="clear" w:color="auto" w:fill="FFFFFF"/>
        <w:spacing w:before="120"/>
        <w:ind w:firstLine="720"/>
        <w:jc w:val="both"/>
        <w:outlineLvl w:val="0"/>
        <w:rPr>
          <w:rFonts w:eastAsia="Times New Roman" w:cs="Times New Roman"/>
          <w:bCs/>
          <w:color w:val="000000"/>
          <w:sz w:val="28"/>
          <w:szCs w:val="28"/>
          <w:lang w:val="sv-SE" w:eastAsia="en-US"/>
        </w:rPr>
      </w:pPr>
      <w:r w:rsidRPr="00945A0A">
        <w:rPr>
          <w:rFonts w:eastAsia="Times New Roman" w:cs="Times New Roman"/>
          <w:bCs/>
          <w:color w:val="000000"/>
          <w:sz w:val="28"/>
          <w:szCs w:val="28"/>
          <w:lang w:val="sv-SE" w:eastAsia="en-US"/>
        </w:rPr>
        <w:t>Theo quan điểm y học cổ truyền, viêm quanh khớp vai thuộc chứng “Kiên tý”, do phong hàn thấp kết hợp khí huyết ứ trệ gây bế tắc kinh lạc. Điện châm kết hợp chườm ngải có tác dụng thông kinh hoạt lạc, ôn kinh tán hàn, giảm đau và cải thiện vận động, phù hợp với cơ chế bệnh sinh theo y học cổ truyền.</w:t>
      </w:r>
    </w:p>
    <w:p w14:paraId="205CD63B" w14:textId="7AE147FF" w:rsidR="003F510C" w:rsidRPr="006C4E4B" w:rsidRDefault="00945A0A" w:rsidP="002C1443">
      <w:pPr>
        <w:widowControl w:val="0"/>
        <w:shd w:val="clear" w:color="auto" w:fill="FFFFFF"/>
        <w:spacing w:before="120"/>
        <w:ind w:firstLine="720"/>
        <w:jc w:val="both"/>
        <w:outlineLvl w:val="0"/>
        <w:rPr>
          <w:rFonts w:cs="Times New Roman"/>
          <w:b/>
          <w:color w:val="000000" w:themeColor="text1"/>
          <w:sz w:val="28"/>
          <w:szCs w:val="28"/>
          <w:lang w:val="vi-VN"/>
        </w:rPr>
      </w:pPr>
      <w:r w:rsidRPr="00945A0A">
        <w:rPr>
          <w:rFonts w:eastAsia="Times New Roman" w:cs="Times New Roman"/>
          <w:bCs/>
          <w:color w:val="000000"/>
          <w:sz w:val="28"/>
          <w:szCs w:val="28"/>
          <w:lang w:val="sv-SE" w:eastAsia="en-US"/>
        </w:rPr>
        <w:t>Tuy nhiên, nghiên cứu còn hạn chế về cỡ mẫu nhỏ và thời gian theo dõi ngắn, chưa đánh giá được hiệu quả lâu dài. Dù vậy, kết quả bước đầu cho thấy phương pháp điện châm kết hợp chườm ngải là an toàn, hiệu quả và có tính khả thi cao trong điều trị viêm quanh khớp vai thể đơn thuần tại tuyến cơ sở.</w:t>
      </w:r>
      <w:r w:rsidR="00002EC8" w:rsidRPr="006C4E4B">
        <w:rPr>
          <w:rFonts w:cs="Times New Roman"/>
          <w:b/>
          <w:color w:val="000000" w:themeColor="text1"/>
          <w:sz w:val="28"/>
          <w:szCs w:val="28"/>
          <w:lang w:val="vi-VN"/>
        </w:rPr>
        <w:br w:type="page"/>
      </w:r>
    </w:p>
    <w:p w14:paraId="6A1AF942" w14:textId="65781B9D" w:rsidR="00562856" w:rsidRPr="006C4E4B" w:rsidRDefault="00562856"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lastRenderedPageBreak/>
        <w:t>KẾT LUẬN</w:t>
      </w:r>
    </w:p>
    <w:p w14:paraId="7D318FB0" w14:textId="6B303289" w:rsidR="00F93E14" w:rsidRPr="006C4E4B" w:rsidRDefault="003F2EA3" w:rsidP="006C4E4B">
      <w:pPr>
        <w:tabs>
          <w:tab w:val="left" w:pos="3450"/>
        </w:tabs>
        <w:jc w:val="both"/>
        <w:rPr>
          <w:rFonts w:cs="Times New Roman"/>
          <w:color w:val="000000" w:themeColor="text1"/>
          <w:sz w:val="28"/>
          <w:szCs w:val="28"/>
          <w:lang w:val="vi-VN"/>
        </w:rPr>
      </w:pPr>
      <w:r w:rsidRPr="006C4E4B">
        <w:rPr>
          <w:rFonts w:cs="Times New Roman"/>
          <w:color w:val="000000" w:themeColor="text1"/>
          <w:sz w:val="28"/>
          <w:szCs w:val="28"/>
          <w:lang w:val="vi-VN"/>
        </w:rPr>
        <w:t xml:space="preserve"> </w:t>
      </w:r>
      <w:r w:rsidR="00F93E14" w:rsidRPr="006C4E4B">
        <w:rPr>
          <w:rFonts w:cs="Times New Roman"/>
          <w:color w:val="000000" w:themeColor="text1"/>
          <w:sz w:val="28"/>
          <w:szCs w:val="28"/>
          <w:lang w:val="vi-VN"/>
        </w:rPr>
        <w:t xml:space="preserve">Qua </w:t>
      </w:r>
      <w:r w:rsidR="00120696">
        <w:rPr>
          <w:rFonts w:cs="Times New Roman"/>
          <w:color w:val="000000" w:themeColor="text1"/>
          <w:sz w:val="28"/>
          <w:szCs w:val="28"/>
        </w:rPr>
        <w:t xml:space="preserve"> </w:t>
      </w:r>
      <w:r w:rsidR="00F93E14" w:rsidRPr="006C4E4B">
        <w:rPr>
          <w:rFonts w:cs="Times New Roman"/>
          <w:color w:val="000000" w:themeColor="text1"/>
          <w:sz w:val="28"/>
          <w:szCs w:val="28"/>
          <w:lang w:val="vi-VN"/>
        </w:rPr>
        <w:t>nghiên cứu chúng t</w:t>
      </w:r>
      <w:r w:rsidR="00120696">
        <w:rPr>
          <w:rFonts w:cs="Times New Roman"/>
          <w:color w:val="000000" w:themeColor="text1"/>
          <w:sz w:val="28"/>
          <w:szCs w:val="28"/>
        </w:rPr>
        <w:t>ô</w:t>
      </w:r>
      <w:r w:rsidR="00F93E14" w:rsidRPr="006C4E4B">
        <w:rPr>
          <w:rFonts w:cs="Times New Roman"/>
          <w:color w:val="000000" w:themeColor="text1"/>
          <w:sz w:val="28"/>
          <w:szCs w:val="28"/>
          <w:lang w:val="vi-VN"/>
        </w:rPr>
        <w:t>i rút ra kết luận sau:</w:t>
      </w:r>
    </w:p>
    <w:p w14:paraId="4794D128" w14:textId="429664F9" w:rsidR="00F93E14" w:rsidRPr="006C4E4B" w:rsidRDefault="00F93E14" w:rsidP="006C4E4B">
      <w:pPr>
        <w:tabs>
          <w:tab w:val="left" w:pos="3450"/>
        </w:tabs>
        <w:jc w:val="both"/>
        <w:rPr>
          <w:rFonts w:cs="Times New Roman"/>
          <w:color w:val="000000" w:themeColor="text1"/>
          <w:sz w:val="28"/>
          <w:szCs w:val="28"/>
          <w:lang w:val="vi-VN"/>
        </w:rPr>
      </w:pPr>
      <w:r w:rsidRPr="006C4E4B">
        <w:rPr>
          <w:rFonts w:cs="Times New Roman"/>
          <w:color w:val="000000" w:themeColor="text1"/>
          <w:sz w:val="28"/>
          <w:szCs w:val="28"/>
          <w:lang w:val="vi-VN"/>
        </w:rPr>
        <w:t>+ Tỷ lệ bệnh nhân đau nặng giảm từ 43,7% xuống còn 25%,</w:t>
      </w:r>
    </w:p>
    <w:p w14:paraId="3F6D7E03" w14:textId="4A5F66B1" w:rsidR="00B3005A" w:rsidRPr="00120696" w:rsidRDefault="00F93E14" w:rsidP="00120696">
      <w:pPr>
        <w:tabs>
          <w:tab w:val="left" w:pos="3450"/>
        </w:tabs>
        <w:jc w:val="both"/>
        <w:rPr>
          <w:rFonts w:cs="Times New Roman"/>
          <w:color w:val="000000" w:themeColor="text1"/>
          <w:sz w:val="28"/>
          <w:szCs w:val="28"/>
        </w:rPr>
      </w:pPr>
      <w:r w:rsidRPr="006C4E4B">
        <w:rPr>
          <w:rFonts w:cs="Times New Roman"/>
          <w:color w:val="000000" w:themeColor="text1"/>
          <w:sz w:val="28"/>
          <w:szCs w:val="28"/>
          <w:lang w:val="vi-VN"/>
        </w:rPr>
        <w:t xml:space="preserve">+ </w:t>
      </w:r>
      <w:r w:rsidR="0047115D" w:rsidRPr="006C4E4B">
        <w:rPr>
          <w:rFonts w:cs="Times New Roman"/>
          <w:color w:val="000000" w:themeColor="text1"/>
          <w:sz w:val="28"/>
          <w:szCs w:val="28"/>
          <w:lang w:val="vi-VN"/>
        </w:rPr>
        <w:t>Tỷ lệ bệnh nhân vận động ở mức tốt tăng lên 15,6%, mức khá tăng mạnh từ 6,2% lên 31,3%, mức kém giảm đáng kể, từ 37,5% xuống 12,5%.</w:t>
      </w:r>
    </w:p>
    <w:p w14:paraId="330FA60F" w14:textId="77777777" w:rsidR="00120696" w:rsidRDefault="00120696" w:rsidP="006C4E4B">
      <w:pPr>
        <w:tabs>
          <w:tab w:val="left" w:pos="1111"/>
        </w:tabs>
        <w:jc w:val="center"/>
        <w:rPr>
          <w:rFonts w:cs="Times New Roman"/>
          <w:b/>
          <w:color w:val="000000" w:themeColor="text1"/>
          <w:sz w:val="28"/>
          <w:szCs w:val="28"/>
        </w:rPr>
      </w:pPr>
    </w:p>
    <w:p w14:paraId="5EFF252D" w14:textId="7B1D47AF" w:rsidR="00562856" w:rsidRPr="006C4E4B" w:rsidRDefault="00562856" w:rsidP="006C4E4B">
      <w:pPr>
        <w:tabs>
          <w:tab w:val="left" w:pos="1111"/>
        </w:tabs>
        <w:jc w:val="center"/>
        <w:rPr>
          <w:rFonts w:cs="Times New Roman"/>
          <w:b/>
          <w:color w:val="000000" w:themeColor="text1"/>
          <w:sz w:val="28"/>
          <w:szCs w:val="28"/>
          <w:lang w:val="vi-VN"/>
        </w:rPr>
      </w:pPr>
      <w:r w:rsidRPr="006C4E4B">
        <w:rPr>
          <w:rFonts w:cs="Times New Roman"/>
          <w:b/>
          <w:color w:val="000000" w:themeColor="text1"/>
          <w:sz w:val="28"/>
          <w:szCs w:val="28"/>
          <w:lang w:val="vi-VN"/>
        </w:rPr>
        <w:t>KIẾN NGHỊ</w:t>
      </w:r>
    </w:p>
    <w:p w14:paraId="15E103B0" w14:textId="2E2AE5CC" w:rsidR="00253C1C" w:rsidRPr="00120696" w:rsidRDefault="003F2EA3" w:rsidP="00120696">
      <w:pPr>
        <w:tabs>
          <w:tab w:val="left" w:pos="3450"/>
        </w:tabs>
        <w:spacing w:before="120"/>
        <w:jc w:val="both"/>
        <w:rPr>
          <w:rFonts w:cs="Times New Roman"/>
          <w:color w:val="000000" w:themeColor="text1"/>
          <w:sz w:val="28"/>
          <w:szCs w:val="28"/>
        </w:rPr>
      </w:pPr>
      <w:r w:rsidRPr="006C4E4B">
        <w:rPr>
          <w:rFonts w:cs="Times New Roman"/>
          <w:color w:val="000000" w:themeColor="text1"/>
          <w:sz w:val="28"/>
          <w:szCs w:val="28"/>
          <w:lang w:val="vi-VN"/>
        </w:rPr>
        <w:t xml:space="preserve"> </w:t>
      </w:r>
      <w:r w:rsidR="0047115D" w:rsidRPr="006C4E4B">
        <w:rPr>
          <w:rFonts w:cs="Times New Roman"/>
          <w:color w:val="000000" w:themeColor="text1"/>
          <w:sz w:val="28"/>
          <w:szCs w:val="28"/>
          <w:lang w:val="vi-VN"/>
        </w:rPr>
        <w:t>Theo như kết quả nghiên cứu, chúng tôi nhận thấy phương pháp điện châm kết hợp chườm ngải</w:t>
      </w:r>
      <w:r w:rsidR="00C40F5E" w:rsidRPr="006C4E4B">
        <w:rPr>
          <w:rFonts w:cs="Times New Roman"/>
          <w:color w:val="000000" w:themeColor="text1"/>
          <w:sz w:val="28"/>
          <w:szCs w:val="28"/>
          <w:lang w:val="vi-VN"/>
        </w:rPr>
        <w:t xml:space="preserve"> </w:t>
      </w:r>
      <w:r w:rsidR="0047115D" w:rsidRPr="006C4E4B">
        <w:rPr>
          <w:rFonts w:cs="Times New Roman"/>
          <w:color w:val="000000" w:themeColor="text1"/>
          <w:sz w:val="28"/>
          <w:szCs w:val="28"/>
          <w:lang w:val="vi-VN"/>
        </w:rPr>
        <w:t>trong điều trị viêm quanh khớp vai thể đơn thuần bước đầu có hiệu quả nhất định.Tuy nhiên với cỡ mẫu nhỏ và thời gian nghiên cứu còn hạn chế nên chúng tôi đề nghị nên có những nghiên cứu tiếp theo với cỡ mẫu lớn hơn, thời gian nghiên cứu nhiều hơn để đánh giá tốt hơn hiệu quả điều trị, đồng thời khuyến nghị ứng dụng trên lâm sàng thường quy.</w:t>
      </w:r>
    </w:p>
    <w:p w14:paraId="3C63A0CD" w14:textId="67B2AB9B" w:rsidR="00562856" w:rsidRPr="006C4E4B" w:rsidRDefault="00562856" w:rsidP="006C4E4B">
      <w:pPr>
        <w:ind w:left="4253"/>
        <w:rPr>
          <w:rFonts w:cs="Times New Roman"/>
          <w:i/>
          <w:color w:val="000000" w:themeColor="text1"/>
          <w:sz w:val="28"/>
          <w:szCs w:val="28"/>
          <w:lang w:val="vi-VN"/>
        </w:rPr>
      </w:pPr>
      <w:r w:rsidRPr="006C4E4B">
        <w:rPr>
          <w:rFonts w:cs="Times New Roman"/>
          <w:i/>
          <w:color w:val="000000" w:themeColor="text1"/>
          <w:sz w:val="28"/>
          <w:szCs w:val="28"/>
          <w:lang w:val="vi-VN"/>
        </w:rPr>
        <w:t xml:space="preserve">Hải Phòng, ngày </w:t>
      </w:r>
      <w:r w:rsidR="00253C1C" w:rsidRPr="006C4E4B">
        <w:rPr>
          <w:rFonts w:cs="Times New Roman"/>
          <w:i/>
          <w:color w:val="000000" w:themeColor="text1"/>
          <w:sz w:val="28"/>
          <w:szCs w:val="28"/>
          <w:lang w:val="vi-VN"/>
        </w:rPr>
        <w:t>29</w:t>
      </w:r>
      <w:r w:rsidRPr="006C4E4B">
        <w:rPr>
          <w:rFonts w:cs="Times New Roman"/>
          <w:i/>
          <w:color w:val="000000" w:themeColor="text1"/>
          <w:sz w:val="28"/>
          <w:szCs w:val="28"/>
          <w:lang w:val="vi-VN"/>
        </w:rPr>
        <w:t xml:space="preserve"> tháng </w:t>
      </w:r>
      <w:r w:rsidR="0047115D" w:rsidRPr="006C4E4B">
        <w:rPr>
          <w:rFonts w:cs="Times New Roman"/>
          <w:i/>
          <w:color w:val="000000" w:themeColor="text1"/>
          <w:sz w:val="28"/>
          <w:szCs w:val="28"/>
          <w:lang w:val="vi-VN"/>
        </w:rPr>
        <w:t>12</w:t>
      </w:r>
      <w:r w:rsidRPr="006C4E4B">
        <w:rPr>
          <w:rFonts w:cs="Times New Roman"/>
          <w:i/>
          <w:color w:val="000000" w:themeColor="text1"/>
          <w:sz w:val="28"/>
          <w:szCs w:val="28"/>
          <w:lang w:val="vi-VN"/>
        </w:rPr>
        <w:t xml:space="preserve"> năm 20</w:t>
      </w:r>
      <w:r w:rsidR="0047115D" w:rsidRPr="006C4E4B">
        <w:rPr>
          <w:rFonts w:cs="Times New Roman"/>
          <w:i/>
          <w:color w:val="000000" w:themeColor="text1"/>
          <w:sz w:val="28"/>
          <w:szCs w:val="28"/>
          <w:lang w:val="vi-VN"/>
        </w:rPr>
        <w:t>25</w:t>
      </w:r>
      <w:r w:rsidRPr="006C4E4B">
        <w:rPr>
          <w:rFonts w:cs="Times New Roman"/>
          <w:i/>
          <w:color w:val="000000" w:themeColor="text1"/>
          <w:sz w:val="28"/>
          <w:szCs w:val="28"/>
          <w:lang w:val="vi-VN"/>
        </w:rPr>
        <w:t>.</w:t>
      </w:r>
    </w:p>
    <w:p w14:paraId="551CBF80" w14:textId="77777777" w:rsidR="00562856" w:rsidRPr="006C4E4B" w:rsidRDefault="00562856" w:rsidP="006C4E4B">
      <w:pPr>
        <w:tabs>
          <w:tab w:val="left" w:pos="3450"/>
        </w:tabs>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941"/>
        <w:gridCol w:w="986"/>
        <w:gridCol w:w="4361"/>
      </w:tblGrid>
      <w:tr w:rsidR="00562856" w:rsidRPr="002C1443" w14:paraId="05778EBC" w14:textId="77777777" w:rsidTr="00120696">
        <w:trPr>
          <w:trHeight w:val="3185"/>
        </w:trPr>
        <w:tc>
          <w:tcPr>
            <w:tcW w:w="3964" w:type="dxa"/>
          </w:tcPr>
          <w:p w14:paraId="4AEB61F9" w14:textId="74573187" w:rsidR="00562856" w:rsidRPr="006C4E4B" w:rsidRDefault="00253C1C"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 xml:space="preserve">PHÓ </w:t>
            </w:r>
            <w:r w:rsidR="00562856" w:rsidRPr="006C4E4B">
              <w:rPr>
                <w:rFonts w:cs="Times New Roman"/>
                <w:b/>
                <w:color w:val="000000" w:themeColor="text1"/>
                <w:sz w:val="28"/>
                <w:szCs w:val="28"/>
                <w:lang w:val="vi-VN"/>
              </w:rPr>
              <w:t>TRƯỞNG KHOA</w:t>
            </w:r>
          </w:p>
          <w:p w14:paraId="431A6A71" w14:textId="77777777" w:rsidR="00562856" w:rsidRPr="006C4E4B" w:rsidRDefault="00562856" w:rsidP="006C4E4B">
            <w:pPr>
              <w:tabs>
                <w:tab w:val="left" w:pos="3450"/>
              </w:tabs>
              <w:jc w:val="center"/>
              <w:rPr>
                <w:rFonts w:cs="Times New Roman"/>
                <w:b/>
                <w:color w:val="000000" w:themeColor="text1"/>
                <w:sz w:val="28"/>
                <w:szCs w:val="28"/>
                <w:lang w:val="vi-VN"/>
              </w:rPr>
            </w:pPr>
          </w:p>
          <w:p w14:paraId="2E3C13DE" w14:textId="77777777" w:rsidR="00002EC8" w:rsidRPr="00120696" w:rsidRDefault="00002EC8" w:rsidP="00120696">
            <w:pPr>
              <w:tabs>
                <w:tab w:val="left" w:pos="3450"/>
              </w:tabs>
              <w:rPr>
                <w:rFonts w:cs="Times New Roman"/>
                <w:b/>
                <w:color w:val="000000" w:themeColor="text1"/>
                <w:sz w:val="28"/>
                <w:szCs w:val="28"/>
              </w:rPr>
            </w:pPr>
          </w:p>
          <w:p w14:paraId="4FE640BD" w14:textId="77777777" w:rsidR="003F2EA3" w:rsidRPr="006C4E4B" w:rsidRDefault="003F2EA3" w:rsidP="006C4E4B">
            <w:pPr>
              <w:tabs>
                <w:tab w:val="left" w:pos="3450"/>
              </w:tabs>
              <w:jc w:val="center"/>
              <w:rPr>
                <w:rFonts w:cs="Times New Roman"/>
                <w:b/>
                <w:color w:val="000000" w:themeColor="text1"/>
                <w:sz w:val="28"/>
                <w:szCs w:val="28"/>
                <w:lang w:val="vi-VN"/>
              </w:rPr>
            </w:pPr>
          </w:p>
          <w:p w14:paraId="67725AD9" w14:textId="1C15B6D6" w:rsidR="00002EC8" w:rsidRPr="00120696" w:rsidRDefault="003C1A81" w:rsidP="00120696">
            <w:pPr>
              <w:tabs>
                <w:tab w:val="left" w:pos="3450"/>
              </w:tabs>
              <w:jc w:val="center"/>
              <w:rPr>
                <w:rFonts w:cs="Times New Roman"/>
                <w:b/>
                <w:color w:val="000000" w:themeColor="text1"/>
                <w:sz w:val="28"/>
                <w:szCs w:val="28"/>
              </w:rPr>
            </w:pPr>
            <w:r w:rsidRPr="006C4E4B">
              <w:rPr>
                <w:rFonts w:cs="Times New Roman"/>
                <w:b/>
                <w:color w:val="000000" w:themeColor="text1"/>
                <w:sz w:val="28"/>
                <w:szCs w:val="28"/>
                <w:lang w:val="vi-VN"/>
              </w:rPr>
              <w:t>T</w:t>
            </w:r>
            <w:r w:rsidR="00253C1C" w:rsidRPr="006C4E4B">
              <w:rPr>
                <w:rFonts w:cs="Times New Roman"/>
                <w:b/>
                <w:color w:val="000000" w:themeColor="text1"/>
                <w:sz w:val="28"/>
                <w:szCs w:val="28"/>
                <w:lang w:val="vi-VN"/>
              </w:rPr>
              <w:t>h</w:t>
            </w:r>
            <w:r w:rsidRPr="006C4E4B">
              <w:rPr>
                <w:rFonts w:cs="Times New Roman"/>
                <w:b/>
                <w:color w:val="000000" w:themeColor="text1"/>
                <w:sz w:val="28"/>
                <w:szCs w:val="28"/>
                <w:lang w:val="vi-VN"/>
              </w:rPr>
              <w:t>S</w:t>
            </w:r>
            <w:r w:rsidR="00253C1C" w:rsidRPr="006C4E4B">
              <w:rPr>
                <w:rFonts w:cs="Times New Roman"/>
                <w:b/>
                <w:color w:val="000000" w:themeColor="text1"/>
                <w:sz w:val="28"/>
                <w:szCs w:val="28"/>
                <w:lang w:val="vi-VN"/>
              </w:rPr>
              <w:t>.</w:t>
            </w:r>
            <w:r w:rsidRPr="006C4E4B">
              <w:rPr>
                <w:rFonts w:cs="Times New Roman"/>
                <w:b/>
                <w:color w:val="000000" w:themeColor="text1"/>
                <w:sz w:val="28"/>
                <w:szCs w:val="28"/>
                <w:lang w:val="vi-VN"/>
              </w:rPr>
              <w:t xml:space="preserve"> Nguyễ</w:t>
            </w:r>
            <w:r w:rsidR="00164B85" w:rsidRPr="006C4E4B">
              <w:rPr>
                <w:rFonts w:cs="Times New Roman"/>
                <w:b/>
                <w:color w:val="000000" w:themeColor="text1"/>
                <w:sz w:val="28"/>
                <w:szCs w:val="28"/>
                <w:lang w:val="vi-VN"/>
              </w:rPr>
              <w:t xml:space="preserve">n </w:t>
            </w:r>
            <w:r w:rsidR="00253C1C" w:rsidRPr="006C4E4B">
              <w:rPr>
                <w:rFonts w:cs="Times New Roman"/>
                <w:b/>
                <w:color w:val="000000" w:themeColor="text1"/>
                <w:sz w:val="28"/>
                <w:szCs w:val="28"/>
                <w:lang w:val="vi-VN"/>
              </w:rPr>
              <w:t>Thị Tường Vân</w:t>
            </w:r>
          </w:p>
        </w:tc>
        <w:tc>
          <w:tcPr>
            <w:tcW w:w="993" w:type="dxa"/>
          </w:tcPr>
          <w:p w14:paraId="291422F5" w14:textId="77777777" w:rsidR="00562856" w:rsidRPr="006C4E4B" w:rsidRDefault="00562856" w:rsidP="006C4E4B">
            <w:pPr>
              <w:tabs>
                <w:tab w:val="left" w:pos="3450"/>
              </w:tabs>
              <w:jc w:val="center"/>
              <w:rPr>
                <w:rFonts w:cs="Times New Roman"/>
                <w:b/>
                <w:color w:val="000000" w:themeColor="text1"/>
                <w:sz w:val="28"/>
                <w:szCs w:val="28"/>
                <w:lang w:val="vi-VN"/>
              </w:rPr>
            </w:pPr>
          </w:p>
        </w:tc>
        <w:tc>
          <w:tcPr>
            <w:tcW w:w="4387" w:type="dxa"/>
          </w:tcPr>
          <w:p w14:paraId="048DC89B" w14:textId="77777777" w:rsidR="00562856" w:rsidRPr="006C4E4B" w:rsidRDefault="00562856"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CHỦ NHIỆM ĐỀ TÀI</w:t>
            </w:r>
          </w:p>
          <w:p w14:paraId="4E558D3E" w14:textId="77777777" w:rsidR="00562856" w:rsidRPr="006C4E4B" w:rsidRDefault="00562856" w:rsidP="006C4E4B">
            <w:pPr>
              <w:tabs>
                <w:tab w:val="left" w:pos="3450"/>
              </w:tabs>
              <w:jc w:val="center"/>
              <w:rPr>
                <w:rFonts w:cs="Times New Roman"/>
                <w:b/>
                <w:color w:val="000000" w:themeColor="text1"/>
                <w:sz w:val="28"/>
                <w:szCs w:val="28"/>
                <w:lang w:val="vi-VN"/>
              </w:rPr>
            </w:pPr>
          </w:p>
          <w:p w14:paraId="793C8E6E" w14:textId="77777777" w:rsidR="00002EC8" w:rsidRPr="00120696" w:rsidRDefault="00002EC8" w:rsidP="00120696">
            <w:pPr>
              <w:tabs>
                <w:tab w:val="left" w:pos="3450"/>
              </w:tabs>
              <w:rPr>
                <w:rFonts w:cs="Times New Roman"/>
                <w:b/>
                <w:color w:val="000000" w:themeColor="text1"/>
                <w:sz w:val="28"/>
                <w:szCs w:val="28"/>
              </w:rPr>
            </w:pPr>
          </w:p>
          <w:p w14:paraId="19386528" w14:textId="77777777" w:rsidR="00562856" w:rsidRPr="006C4E4B" w:rsidRDefault="00562856" w:rsidP="006C4E4B">
            <w:pPr>
              <w:tabs>
                <w:tab w:val="left" w:pos="3450"/>
              </w:tabs>
              <w:jc w:val="center"/>
              <w:rPr>
                <w:rFonts w:cs="Times New Roman"/>
                <w:b/>
                <w:color w:val="000000" w:themeColor="text1"/>
                <w:sz w:val="28"/>
                <w:szCs w:val="28"/>
                <w:lang w:val="vi-VN"/>
              </w:rPr>
            </w:pPr>
          </w:p>
          <w:p w14:paraId="238D796A" w14:textId="48F381EC" w:rsidR="00002EC8" w:rsidRPr="00120696" w:rsidRDefault="00164B85" w:rsidP="00120696">
            <w:pPr>
              <w:tabs>
                <w:tab w:val="left" w:pos="3450"/>
              </w:tabs>
              <w:jc w:val="center"/>
              <w:rPr>
                <w:rFonts w:cs="Times New Roman"/>
                <w:b/>
                <w:color w:val="000000" w:themeColor="text1"/>
                <w:sz w:val="28"/>
                <w:szCs w:val="28"/>
              </w:rPr>
            </w:pPr>
            <w:r w:rsidRPr="006C4E4B">
              <w:rPr>
                <w:rFonts w:cs="Times New Roman"/>
                <w:b/>
                <w:color w:val="000000" w:themeColor="text1"/>
                <w:sz w:val="28"/>
                <w:szCs w:val="28"/>
                <w:lang w:val="vi-VN"/>
              </w:rPr>
              <w:t>BS CKI Lưu Thị Th</w:t>
            </w:r>
            <w:bookmarkStart w:id="8" w:name="_GoBack"/>
            <w:bookmarkEnd w:id="8"/>
            <w:r w:rsidRPr="006C4E4B">
              <w:rPr>
                <w:rFonts w:cs="Times New Roman"/>
                <w:b/>
                <w:color w:val="000000" w:themeColor="text1"/>
                <w:sz w:val="28"/>
                <w:szCs w:val="28"/>
                <w:lang w:val="vi-VN"/>
              </w:rPr>
              <w:t>u Hà</w:t>
            </w:r>
          </w:p>
        </w:tc>
      </w:tr>
      <w:tr w:rsidR="00562856" w:rsidRPr="002C1443" w14:paraId="653FE280" w14:textId="77777777" w:rsidTr="00120696">
        <w:tc>
          <w:tcPr>
            <w:tcW w:w="3964" w:type="dxa"/>
          </w:tcPr>
          <w:p w14:paraId="56AB70C0" w14:textId="77777777" w:rsidR="00562856" w:rsidRPr="006C4E4B" w:rsidRDefault="00562856"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CHỦ TỊCH HỘI ĐỒNG</w:t>
            </w:r>
          </w:p>
          <w:p w14:paraId="2697F801" w14:textId="77777777" w:rsidR="00562856" w:rsidRPr="006C4E4B" w:rsidRDefault="00562856"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KHOA HỌC CÔNG NGHỆ</w:t>
            </w:r>
          </w:p>
          <w:p w14:paraId="61EFCED0" w14:textId="77777777" w:rsidR="00002EC8" w:rsidRDefault="00002EC8" w:rsidP="006C4E4B">
            <w:pPr>
              <w:tabs>
                <w:tab w:val="left" w:pos="3450"/>
              </w:tabs>
              <w:jc w:val="center"/>
              <w:rPr>
                <w:rFonts w:cs="Times New Roman"/>
                <w:b/>
                <w:color w:val="000000" w:themeColor="text1"/>
                <w:sz w:val="28"/>
                <w:szCs w:val="28"/>
              </w:rPr>
            </w:pPr>
          </w:p>
          <w:p w14:paraId="685B6D5F" w14:textId="77777777" w:rsidR="00120696" w:rsidRDefault="00120696" w:rsidP="006C4E4B">
            <w:pPr>
              <w:tabs>
                <w:tab w:val="left" w:pos="3450"/>
              </w:tabs>
              <w:jc w:val="center"/>
              <w:rPr>
                <w:rFonts w:cs="Times New Roman"/>
                <w:b/>
                <w:color w:val="000000" w:themeColor="text1"/>
                <w:sz w:val="28"/>
                <w:szCs w:val="28"/>
              </w:rPr>
            </w:pPr>
          </w:p>
          <w:p w14:paraId="3EDDDA2F" w14:textId="77777777" w:rsidR="00120696" w:rsidRPr="00120696" w:rsidRDefault="00120696" w:rsidP="00120696">
            <w:pPr>
              <w:tabs>
                <w:tab w:val="left" w:pos="3450"/>
              </w:tabs>
              <w:rPr>
                <w:rFonts w:cs="Times New Roman"/>
                <w:b/>
                <w:color w:val="000000" w:themeColor="text1"/>
                <w:sz w:val="28"/>
                <w:szCs w:val="28"/>
              </w:rPr>
            </w:pPr>
          </w:p>
          <w:p w14:paraId="79237F22" w14:textId="77777777" w:rsidR="00002EC8" w:rsidRPr="00120696" w:rsidRDefault="00002EC8" w:rsidP="00120696">
            <w:pPr>
              <w:tabs>
                <w:tab w:val="left" w:pos="3450"/>
              </w:tabs>
              <w:rPr>
                <w:rFonts w:cs="Times New Roman"/>
                <w:b/>
                <w:color w:val="000000" w:themeColor="text1"/>
                <w:sz w:val="28"/>
                <w:szCs w:val="28"/>
              </w:rPr>
            </w:pPr>
          </w:p>
          <w:p w14:paraId="0A116745" w14:textId="32EF7A26" w:rsidR="00002EC8" w:rsidRPr="006C4E4B" w:rsidRDefault="00002EC8"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GS.TS Nguyễn Trường Sơn</w:t>
            </w:r>
          </w:p>
        </w:tc>
        <w:tc>
          <w:tcPr>
            <w:tcW w:w="993" w:type="dxa"/>
          </w:tcPr>
          <w:p w14:paraId="58B37CA9" w14:textId="77777777" w:rsidR="00562856" w:rsidRPr="006C4E4B" w:rsidRDefault="00562856" w:rsidP="006C4E4B">
            <w:pPr>
              <w:tabs>
                <w:tab w:val="left" w:pos="3450"/>
              </w:tabs>
              <w:jc w:val="center"/>
              <w:rPr>
                <w:rFonts w:cs="Times New Roman"/>
                <w:b/>
                <w:color w:val="000000" w:themeColor="text1"/>
                <w:sz w:val="28"/>
                <w:szCs w:val="28"/>
                <w:lang w:val="vi-VN"/>
              </w:rPr>
            </w:pPr>
          </w:p>
        </w:tc>
        <w:tc>
          <w:tcPr>
            <w:tcW w:w="4387" w:type="dxa"/>
          </w:tcPr>
          <w:p w14:paraId="78C23AE1" w14:textId="77777777" w:rsidR="00562856" w:rsidRPr="006C4E4B" w:rsidRDefault="00562856"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 xml:space="preserve">VIỆN TRƯỞNG </w:t>
            </w:r>
          </w:p>
          <w:p w14:paraId="4E59C19F" w14:textId="77777777" w:rsidR="00562856" w:rsidRPr="006C4E4B" w:rsidRDefault="00562856" w:rsidP="006C4E4B">
            <w:pPr>
              <w:tabs>
                <w:tab w:val="left" w:pos="3450"/>
              </w:tabs>
              <w:jc w:val="center"/>
              <w:rPr>
                <w:rFonts w:cs="Times New Roman"/>
                <w:b/>
                <w:color w:val="000000" w:themeColor="text1"/>
                <w:sz w:val="28"/>
                <w:szCs w:val="28"/>
                <w:lang w:val="vi-VN"/>
              </w:rPr>
            </w:pPr>
          </w:p>
          <w:p w14:paraId="7E13258A" w14:textId="77777777" w:rsidR="00002EC8" w:rsidRDefault="00002EC8" w:rsidP="00120696">
            <w:pPr>
              <w:tabs>
                <w:tab w:val="left" w:pos="3450"/>
              </w:tabs>
              <w:rPr>
                <w:rFonts w:cs="Times New Roman"/>
                <w:b/>
                <w:color w:val="000000" w:themeColor="text1"/>
                <w:sz w:val="28"/>
                <w:szCs w:val="28"/>
              </w:rPr>
            </w:pPr>
          </w:p>
          <w:p w14:paraId="167FC60F" w14:textId="77777777" w:rsidR="00120696" w:rsidRDefault="00120696" w:rsidP="00120696">
            <w:pPr>
              <w:tabs>
                <w:tab w:val="left" w:pos="3450"/>
              </w:tabs>
              <w:rPr>
                <w:rFonts w:cs="Times New Roman"/>
                <w:b/>
                <w:color w:val="000000" w:themeColor="text1"/>
                <w:sz w:val="28"/>
                <w:szCs w:val="28"/>
              </w:rPr>
            </w:pPr>
          </w:p>
          <w:p w14:paraId="60080168" w14:textId="77777777" w:rsidR="00120696" w:rsidRPr="00120696" w:rsidRDefault="00120696" w:rsidP="00120696">
            <w:pPr>
              <w:tabs>
                <w:tab w:val="left" w:pos="3450"/>
              </w:tabs>
              <w:rPr>
                <w:rFonts w:cs="Times New Roman"/>
                <w:b/>
                <w:color w:val="000000" w:themeColor="text1"/>
                <w:sz w:val="28"/>
                <w:szCs w:val="28"/>
              </w:rPr>
            </w:pPr>
          </w:p>
          <w:p w14:paraId="50D710B9" w14:textId="77777777" w:rsidR="00562856" w:rsidRPr="006C4E4B" w:rsidRDefault="00562856" w:rsidP="006C4E4B">
            <w:pPr>
              <w:tabs>
                <w:tab w:val="left" w:pos="3450"/>
              </w:tabs>
              <w:jc w:val="center"/>
              <w:rPr>
                <w:rFonts w:cs="Times New Roman"/>
                <w:b/>
                <w:color w:val="000000" w:themeColor="text1"/>
                <w:sz w:val="28"/>
                <w:szCs w:val="28"/>
                <w:lang w:val="vi-VN"/>
              </w:rPr>
            </w:pPr>
          </w:p>
          <w:p w14:paraId="26C4C17F" w14:textId="3C3FB8EB" w:rsidR="00002EC8" w:rsidRPr="006C4E4B" w:rsidRDefault="00002EC8" w:rsidP="006C4E4B">
            <w:pPr>
              <w:tabs>
                <w:tab w:val="left" w:pos="3450"/>
              </w:tabs>
              <w:jc w:val="center"/>
              <w:rPr>
                <w:rFonts w:cs="Times New Roman"/>
                <w:b/>
                <w:color w:val="000000" w:themeColor="text1"/>
                <w:sz w:val="28"/>
                <w:szCs w:val="28"/>
                <w:lang w:val="vi-VN"/>
              </w:rPr>
            </w:pPr>
            <w:r w:rsidRPr="006C4E4B">
              <w:rPr>
                <w:rFonts w:cs="Times New Roman"/>
                <w:b/>
                <w:color w:val="000000" w:themeColor="text1"/>
                <w:sz w:val="28"/>
                <w:szCs w:val="28"/>
                <w:lang w:val="vi-VN"/>
              </w:rPr>
              <w:t>TS.BSNT Nguyễn Bảo Nam</w:t>
            </w:r>
          </w:p>
        </w:tc>
      </w:tr>
    </w:tbl>
    <w:p w14:paraId="5EE13FA2" w14:textId="77777777" w:rsidR="00562856" w:rsidRPr="006C4E4B" w:rsidRDefault="00562856" w:rsidP="006C4E4B">
      <w:pPr>
        <w:jc w:val="center"/>
        <w:rPr>
          <w:rFonts w:cs="Times New Roman"/>
          <w:b/>
          <w:color w:val="000000" w:themeColor="text1"/>
          <w:sz w:val="28"/>
          <w:szCs w:val="28"/>
          <w:lang w:val="vi-VN"/>
        </w:rPr>
      </w:pPr>
    </w:p>
    <w:p w14:paraId="4D7B9671" w14:textId="77777777" w:rsidR="003F2EA3" w:rsidRPr="006C4E4B" w:rsidRDefault="003F2EA3" w:rsidP="006C4E4B">
      <w:pPr>
        <w:jc w:val="center"/>
        <w:rPr>
          <w:rFonts w:cs="Times New Roman"/>
          <w:b/>
          <w:color w:val="000000" w:themeColor="text1"/>
          <w:sz w:val="28"/>
          <w:szCs w:val="28"/>
          <w:lang w:val="vi-VN"/>
        </w:rPr>
        <w:sectPr w:rsidR="003F2EA3" w:rsidRPr="006C4E4B" w:rsidSect="006C4E4B">
          <w:footerReference w:type="default" r:id="rId11"/>
          <w:pgSz w:w="11907" w:h="16840" w:code="9"/>
          <w:pgMar w:top="1134" w:right="1134" w:bottom="1134" w:left="1701" w:header="709" w:footer="283" w:gutter="0"/>
          <w:pgNumType w:start="1"/>
          <w:cols w:space="708"/>
          <w:docGrid w:linePitch="360"/>
        </w:sectPr>
      </w:pPr>
    </w:p>
    <w:p w14:paraId="025322B7" w14:textId="77777777" w:rsidR="00562856" w:rsidRPr="006C4E4B" w:rsidRDefault="00562856" w:rsidP="006C4E4B">
      <w:pPr>
        <w:jc w:val="center"/>
        <w:rPr>
          <w:rFonts w:cs="Times New Roman"/>
          <w:b/>
          <w:color w:val="000000" w:themeColor="text1"/>
          <w:sz w:val="28"/>
          <w:szCs w:val="28"/>
          <w:lang w:val="vi-VN"/>
        </w:rPr>
      </w:pPr>
      <w:r w:rsidRPr="006C4E4B">
        <w:rPr>
          <w:rFonts w:cs="Times New Roman"/>
          <w:b/>
          <w:color w:val="000000" w:themeColor="text1"/>
          <w:sz w:val="28"/>
          <w:szCs w:val="28"/>
          <w:lang w:val="vi-VN"/>
        </w:rPr>
        <w:lastRenderedPageBreak/>
        <w:t>TÀI LIỆU THAM KHẢO</w:t>
      </w:r>
    </w:p>
    <w:p w14:paraId="0BB62F1C" w14:textId="4E87227A" w:rsidR="003F510C" w:rsidRPr="006C4E4B" w:rsidRDefault="003F510C" w:rsidP="006C4E4B">
      <w:pPr>
        <w:rPr>
          <w:rFonts w:cs="Times New Roman"/>
          <w:sz w:val="28"/>
          <w:szCs w:val="28"/>
          <w:lang w:val="fr-FR"/>
        </w:rPr>
      </w:pPr>
      <w:r w:rsidRPr="006C4E4B">
        <w:rPr>
          <w:rFonts w:cs="Times New Roman"/>
          <w:sz w:val="28"/>
          <w:szCs w:val="28"/>
          <w:lang w:val="vi-VN"/>
        </w:rPr>
        <w:t xml:space="preserve">1. Nguyễn Thị Ngọc Lan(2016). </w:t>
      </w:r>
      <w:r w:rsidRPr="006C4E4B">
        <w:rPr>
          <w:rFonts w:cs="Times New Roman"/>
          <w:i/>
          <w:sz w:val="28"/>
          <w:szCs w:val="28"/>
          <w:lang w:val="vi-VN"/>
        </w:rPr>
        <w:t xml:space="preserve">Bệnh </w:t>
      </w:r>
      <w:r w:rsidR="007A3A17" w:rsidRPr="006C4E4B">
        <w:rPr>
          <w:rFonts w:cs="Times New Roman"/>
          <w:i/>
          <w:sz w:val="28"/>
          <w:szCs w:val="28"/>
          <w:lang w:val="vi-VN"/>
        </w:rPr>
        <w:t>h</w:t>
      </w:r>
      <w:r w:rsidRPr="006C4E4B">
        <w:rPr>
          <w:rFonts w:cs="Times New Roman"/>
          <w:i/>
          <w:sz w:val="28"/>
          <w:szCs w:val="28"/>
          <w:lang w:val="vi-VN"/>
        </w:rPr>
        <w:t xml:space="preserve">ọc Cơ </w:t>
      </w:r>
      <w:r w:rsidR="007A3A17" w:rsidRPr="006C4E4B">
        <w:rPr>
          <w:rFonts w:cs="Times New Roman"/>
          <w:i/>
          <w:sz w:val="28"/>
          <w:szCs w:val="28"/>
          <w:lang w:val="vi-VN"/>
        </w:rPr>
        <w:t>x</w:t>
      </w:r>
      <w:r w:rsidRPr="006C4E4B">
        <w:rPr>
          <w:rFonts w:cs="Times New Roman"/>
          <w:i/>
          <w:sz w:val="28"/>
          <w:szCs w:val="28"/>
          <w:lang w:val="vi-VN"/>
        </w:rPr>
        <w:t xml:space="preserve">ương </w:t>
      </w:r>
      <w:r w:rsidR="007A3A17" w:rsidRPr="006C4E4B">
        <w:rPr>
          <w:rFonts w:cs="Times New Roman"/>
          <w:i/>
          <w:sz w:val="28"/>
          <w:szCs w:val="28"/>
          <w:lang w:val="vi-VN"/>
        </w:rPr>
        <w:t>k</w:t>
      </w:r>
      <w:r w:rsidRPr="006C4E4B">
        <w:rPr>
          <w:rFonts w:cs="Times New Roman"/>
          <w:i/>
          <w:sz w:val="28"/>
          <w:szCs w:val="28"/>
          <w:lang w:val="vi-VN"/>
        </w:rPr>
        <w:t xml:space="preserve">hớp Nội </w:t>
      </w:r>
      <w:r w:rsidR="007A3A17" w:rsidRPr="006C4E4B">
        <w:rPr>
          <w:rFonts w:cs="Times New Roman"/>
          <w:i/>
          <w:sz w:val="28"/>
          <w:szCs w:val="28"/>
          <w:lang w:val="vi-VN"/>
        </w:rPr>
        <w:t>k</w:t>
      </w:r>
      <w:r w:rsidRPr="006C4E4B">
        <w:rPr>
          <w:rFonts w:cs="Times New Roman"/>
          <w:i/>
          <w:sz w:val="28"/>
          <w:szCs w:val="28"/>
          <w:lang w:val="vi-VN"/>
        </w:rPr>
        <w:t>hoa</w:t>
      </w:r>
      <w:r w:rsidRPr="006C4E4B">
        <w:rPr>
          <w:rFonts w:cs="Times New Roman"/>
          <w:sz w:val="28"/>
          <w:szCs w:val="28"/>
          <w:lang w:val="vi-VN"/>
        </w:rPr>
        <w:t xml:space="preserve">. </w:t>
      </w:r>
      <w:r w:rsidRPr="006C4E4B">
        <w:rPr>
          <w:rFonts w:cs="Times New Roman"/>
          <w:sz w:val="28"/>
          <w:szCs w:val="28"/>
          <w:lang w:val="fr-FR"/>
        </w:rPr>
        <w:t xml:space="preserve">Nhà xuất bản Y học. </w:t>
      </w:r>
    </w:p>
    <w:p w14:paraId="6739FFEA"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2.Trần Ngọc Ân (2002). </w:t>
      </w:r>
      <w:r w:rsidRPr="006C4E4B">
        <w:rPr>
          <w:rFonts w:cs="Times New Roman"/>
          <w:i/>
          <w:sz w:val="28"/>
          <w:szCs w:val="28"/>
          <w:lang w:val="fr-FR"/>
        </w:rPr>
        <w:t>Viêm quanh khớp vai. Bệnh thấp khớp</w:t>
      </w:r>
      <w:r w:rsidRPr="006C4E4B">
        <w:rPr>
          <w:rFonts w:cs="Times New Roman"/>
          <w:sz w:val="28"/>
          <w:szCs w:val="28"/>
          <w:lang w:val="fr-FR"/>
        </w:rPr>
        <w:t xml:space="preserve">, NXB Y học, Hà Nội, 364-374. </w:t>
      </w:r>
    </w:p>
    <w:p w14:paraId="371B9D6F"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3. Bộ Y tế (2016). </w:t>
      </w:r>
      <w:r w:rsidRPr="006C4E4B">
        <w:rPr>
          <w:rFonts w:cs="Times New Roman"/>
          <w:i/>
          <w:sz w:val="28"/>
          <w:szCs w:val="28"/>
          <w:lang w:val="fr-FR"/>
        </w:rPr>
        <w:t>Chẩn đoán và điều trị viêm quanh khớp vai</w:t>
      </w:r>
      <w:r w:rsidRPr="006C4E4B">
        <w:rPr>
          <w:rFonts w:cs="Times New Roman"/>
          <w:sz w:val="28"/>
          <w:szCs w:val="28"/>
          <w:lang w:val="fr-FR"/>
        </w:rPr>
        <w:t xml:space="preserve"> (Ban hành kèm theo Quyết định số 361/QĐ-BYT ngày 25 tháng 01 năm 2014 của Bộ trưởng Bộ Y tế). Hướng dẫn chẩn đoán và điều trị các bệnh cơ xương khớp, NXB Y học, Hà Nội, 154-158. </w:t>
      </w:r>
    </w:p>
    <w:p w14:paraId="3973749B"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4. Hà Hoàng Kiệm (2015). </w:t>
      </w:r>
      <w:r w:rsidRPr="006C4E4B">
        <w:rPr>
          <w:rFonts w:cs="Times New Roman"/>
          <w:i/>
          <w:sz w:val="28"/>
          <w:szCs w:val="28"/>
          <w:lang w:val="fr-FR"/>
        </w:rPr>
        <w:t>Viêm quanh khớp vai, chẩn đoán và điều trị</w:t>
      </w:r>
      <w:r w:rsidRPr="006C4E4B">
        <w:rPr>
          <w:rFonts w:cs="Times New Roman"/>
          <w:sz w:val="28"/>
          <w:szCs w:val="28"/>
          <w:lang w:val="fr-FR"/>
        </w:rPr>
        <w:t>, NXB thể dục thể thao, Hà Nội</w:t>
      </w:r>
    </w:p>
    <w:p w14:paraId="1D4D2A83"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5. Đặng Ngọc Tân(2009). </w:t>
      </w:r>
      <w:r w:rsidRPr="006C4E4B">
        <w:rPr>
          <w:rFonts w:cs="Times New Roman"/>
          <w:i/>
          <w:sz w:val="28"/>
          <w:szCs w:val="28"/>
          <w:lang w:val="fr-FR"/>
        </w:rPr>
        <w:t>Đánh giá hiệu quả của phương pháp tiêm corticoid dưới hướng dẫn của siêu âm trong điều trị viêm quanh khớp vai</w:t>
      </w:r>
      <w:r w:rsidRPr="006C4E4B">
        <w:rPr>
          <w:rFonts w:cs="Times New Roman"/>
          <w:sz w:val="28"/>
          <w:szCs w:val="28"/>
          <w:lang w:val="fr-FR"/>
        </w:rPr>
        <w:t>, Luận văn Thạc sỹ Y học, Trường Đại học Y Hà Nội.</w:t>
      </w:r>
    </w:p>
    <w:p w14:paraId="3464B304"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6. Phan Huy Quyết(2019). </w:t>
      </w:r>
      <w:r w:rsidRPr="006C4E4B">
        <w:rPr>
          <w:rFonts w:cs="Times New Roman"/>
          <w:i/>
          <w:sz w:val="28"/>
          <w:szCs w:val="28"/>
          <w:lang w:val="fr-FR"/>
        </w:rPr>
        <w:t xml:space="preserve">Đánh giá tác dụng của Siêu âm trị liệu kết hợp phương pháp điện châm, xoa bóp bấm huyệt trên bệnh nhân viêm quanh khớp vai thể đơn thuần, </w:t>
      </w:r>
      <w:r w:rsidRPr="006C4E4B">
        <w:rPr>
          <w:rFonts w:cs="Times New Roman"/>
          <w:sz w:val="28"/>
          <w:szCs w:val="28"/>
          <w:lang w:val="fr-FR"/>
        </w:rPr>
        <w:t xml:space="preserve">Luận văn Thạc sỹ Y học, Trường Đại học Y Hà Nội. </w:t>
      </w:r>
    </w:p>
    <w:p w14:paraId="1634689D" w14:textId="43221823" w:rsidR="003F510C" w:rsidRPr="006C4E4B" w:rsidRDefault="003F510C" w:rsidP="006C4E4B">
      <w:pPr>
        <w:rPr>
          <w:rFonts w:cs="Times New Roman"/>
          <w:sz w:val="28"/>
          <w:szCs w:val="28"/>
          <w:lang w:val="fr-FR"/>
        </w:rPr>
      </w:pPr>
      <w:r w:rsidRPr="006C4E4B">
        <w:rPr>
          <w:rFonts w:cs="Times New Roman"/>
          <w:sz w:val="28"/>
          <w:szCs w:val="28"/>
          <w:lang w:val="fr-FR"/>
        </w:rPr>
        <w:t xml:space="preserve">7. Nguyễn Thị Tân, Nguyễn Thị Lệ Viên, Nguyễn Văn Hưng(2019). </w:t>
      </w:r>
      <w:r w:rsidRPr="006C4E4B">
        <w:rPr>
          <w:rFonts w:cs="Times New Roman"/>
          <w:i/>
          <w:sz w:val="28"/>
          <w:szCs w:val="28"/>
          <w:lang w:val="fr-FR"/>
        </w:rPr>
        <w:t>Hiệu quả điều trị viêm quanh khớp vai thể đơn thuần bằng điện châm kết hợp bài thuốc Quyên tý thang</w:t>
      </w:r>
      <w:r w:rsidRPr="006C4E4B">
        <w:rPr>
          <w:rFonts w:cs="Times New Roman"/>
          <w:sz w:val="28"/>
          <w:szCs w:val="28"/>
          <w:lang w:val="fr-FR"/>
        </w:rPr>
        <w:t>. Tạp Chí Dược Học - Trường Đại Học Dược Huế. 54-59.</w:t>
      </w:r>
    </w:p>
    <w:p w14:paraId="739DFF70"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8. Nguyễn Hoàng Trung (2019), </w:t>
      </w:r>
      <w:r w:rsidRPr="006C4E4B">
        <w:rPr>
          <w:rFonts w:cs="Times New Roman"/>
          <w:i/>
          <w:sz w:val="28"/>
          <w:szCs w:val="28"/>
          <w:lang w:val="fr-FR"/>
        </w:rPr>
        <w:t>Đánh giá kết quả điều trị viêm quanh khớp vai thể đơn thuần bằng sóng xung kích kết hợp châm cứu và dùng bài thuốc Quyên tý thang</w:t>
      </w:r>
      <w:r w:rsidRPr="006C4E4B">
        <w:rPr>
          <w:rFonts w:cs="Times New Roman"/>
          <w:sz w:val="28"/>
          <w:szCs w:val="28"/>
          <w:lang w:val="fr-FR"/>
        </w:rPr>
        <w:t>, Luận văn Bác sỹ Chuyên khoa II, Học viện Y dược học cổ truyền Việt Nam.</w:t>
      </w:r>
    </w:p>
    <w:p w14:paraId="0F5D5291" w14:textId="77777777" w:rsidR="003F510C" w:rsidRPr="006C4E4B" w:rsidRDefault="003F510C" w:rsidP="006C4E4B">
      <w:pPr>
        <w:rPr>
          <w:rFonts w:cs="Times New Roman"/>
          <w:sz w:val="28"/>
          <w:szCs w:val="28"/>
          <w:lang w:val="fr-FR"/>
        </w:rPr>
      </w:pPr>
      <w:r w:rsidRPr="006C4E4B">
        <w:rPr>
          <w:rFonts w:cs="Times New Roman"/>
          <w:sz w:val="28"/>
          <w:szCs w:val="28"/>
          <w:lang w:val="fr-FR"/>
        </w:rPr>
        <w:t>9. Lê Thị Thu Thảo, Nguyễn Văn Hưng, Lê Bá Phước và cộng sự (2022</w:t>
      </w:r>
      <w:r w:rsidRPr="006C4E4B">
        <w:rPr>
          <w:rFonts w:cs="Times New Roman"/>
          <w:i/>
          <w:sz w:val="28"/>
          <w:szCs w:val="28"/>
          <w:lang w:val="fr-FR"/>
        </w:rPr>
        <w:t>). Đánh giá hiệu quả điều trị viêm quanh khớp vai thể đơn thuần bằng phương pháp Y học cổ truyền kết hợp với siêu âm điều trị</w:t>
      </w:r>
      <w:r w:rsidRPr="006C4E4B">
        <w:rPr>
          <w:rFonts w:cs="Times New Roman"/>
          <w:sz w:val="28"/>
          <w:szCs w:val="28"/>
          <w:lang w:val="fr-FR"/>
        </w:rPr>
        <w:t>. Tạp chí Y học lâm sàng, 76, 24-30.</w:t>
      </w:r>
    </w:p>
    <w:p w14:paraId="0A35474A" w14:textId="77777777" w:rsidR="003F510C" w:rsidRPr="006C4E4B" w:rsidRDefault="003F510C" w:rsidP="006C4E4B">
      <w:pPr>
        <w:rPr>
          <w:rFonts w:cs="Times New Roman"/>
          <w:sz w:val="28"/>
          <w:szCs w:val="28"/>
          <w:lang w:val="fr-FR"/>
        </w:rPr>
      </w:pPr>
      <w:r w:rsidRPr="006C4E4B">
        <w:rPr>
          <w:rFonts w:cs="Times New Roman"/>
          <w:sz w:val="28"/>
          <w:szCs w:val="28"/>
          <w:lang w:val="fr-FR"/>
        </w:rPr>
        <w:t xml:space="preserve">10. Nguyễn Phương Huy, Nguyễn Văn Dũng(2023). </w:t>
      </w:r>
      <w:r w:rsidRPr="006C4E4B">
        <w:rPr>
          <w:rFonts w:cs="Times New Roman"/>
          <w:i/>
          <w:sz w:val="28"/>
          <w:szCs w:val="28"/>
          <w:lang w:val="fr-FR"/>
        </w:rPr>
        <w:t>Đánh giá tác dụng của Cao hy thiêm kết hợp điện châm trong điều trị Viêm quanh khớp vai đơn thuần</w:t>
      </w:r>
      <w:r w:rsidRPr="006C4E4B">
        <w:rPr>
          <w:rFonts w:cs="Times New Roman"/>
          <w:sz w:val="28"/>
          <w:szCs w:val="28"/>
          <w:lang w:val="fr-FR"/>
        </w:rPr>
        <w:t xml:space="preserve"> . Tạp chí Y dược học cổ truyền Quân sự, 13(1), 37-41.</w:t>
      </w:r>
    </w:p>
    <w:p w14:paraId="1DC21CF0" w14:textId="61A76C59" w:rsidR="00C22A42" w:rsidRPr="006C4E4B" w:rsidRDefault="00C22A42" w:rsidP="006C4E4B">
      <w:pPr>
        <w:rPr>
          <w:rFonts w:cs="Times New Roman"/>
          <w:sz w:val="28"/>
          <w:szCs w:val="28"/>
          <w:lang w:val="fr-FR"/>
        </w:rPr>
      </w:pPr>
      <w:r w:rsidRPr="006C4E4B">
        <w:rPr>
          <w:rFonts w:cs="Times New Roman"/>
          <w:sz w:val="28"/>
          <w:szCs w:val="28"/>
          <w:lang w:val="fr-FR"/>
        </w:rPr>
        <w:lastRenderedPageBreak/>
        <w:t>11.Nguyễn Vinh quốc, Nguyễn Đức Minh(2018).</w:t>
      </w:r>
      <w:r w:rsidRPr="006C4E4B">
        <w:rPr>
          <w:rFonts w:cs="Times New Roman"/>
          <w:i/>
          <w:sz w:val="28"/>
          <w:szCs w:val="28"/>
          <w:lang w:val="fr-FR"/>
        </w:rPr>
        <w:t>Hiệu quả điều trị Viêm quanh khớp vai đơn thuần thể hàn thấp bằng xông thuốc kết hợp với vận động trị liệu</w:t>
      </w:r>
      <w:r w:rsidR="001F4576" w:rsidRPr="006C4E4B">
        <w:rPr>
          <w:rFonts w:cs="Times New Roman"/>
          <w:sz w:val="28"/>
          <w:szCs w:val="28"/>
          <w:lang w:val="fr-FR"/>
        </w:rPr>
        <w:t>. Tạp chí Y dược lâm sàng 108, 13,59-65.</w:t>
      </w:r>
    </w:p>
    <w:p w14:paraId="0EC54C57" w14:textId="6C595F70" w:rsidR="00562856" w:rsidRPr="006C4E4B" w:rsidRDefault="00562856" w:rsidP="006C4E4B">
      <w:pPr>
        <w:jc w:val="center"/>
        <w:rPr>
          <w:rFonts w:cs="Times New Roman"/>
          <w:b/>
          <w:color w:val="000000" w:themeColor="text1"/>
          <w:sz w:val="28"/>
          <w:szCs w:val="28"/>
          <w:lang w:val="fr-FR"/>
        </w:rPr>
      </w:pPr>
      <w:r w:rsidRPr="006C4E4B">
        <w:rPr>
          <w:rFonts w:cs="Times New Roman"/>
          <w:b/>
          <w:color w:val="000000" w:themeColor="text1"/>
          <w:sz w:val="28"/>
          <w:szCs w:val="28"/>
          <w:lang w:val="vi-VN"/>
        </w:rPr>
        <w:t>PHỤ LỤC</w:t>
      </w:r>
    </w:p>
    <w:p w14:paraId="07B07F8B" w14:textId="77777777" w:rsidR="003F510C" w:rsidRPr="006C4E4B" w:rsidRDefault="003F510C" w:rsidP="006C4E4B">
      <w:pPr>
        <w:autoSpaceDE w:val="0"/>
        <w:autoSpaceDN w:val="0"/>
        <w:adjustRightInd w:val="0"/>
        <w:ind w:left="567" w:hanging="567"/>
        <w:jc w:val="center"/>
        <w:rPr>
          <w:rFonts w:cs="Times New Roman"/>
          <w:b/>
          <w:bCs/>
          <w:sz w:val="28"/>
          <w:szCs w:val="28"/>
          <w:lang w:val="vi-VN"/>
        </w:rPr>
      </w:pPr>
      <w:r w:rsidRPr="006C4E4B">
        <w:rPr>
          <w:rFonts w:cs="Times New Roman"/>
          <w:b/>
          <w:bCs/>
          <w:sz w:val="28"/>
          <w:szCs w:val="28"/>
          <w:lang w:val="vi-VN"/>
        </w:rPr>
        <w:t>PHỤ LỤC 1: BỆNH ÁN NGHIÊN CỨU</w:t>
      </w:r>
    </w:p>
    <w:p w14:paraId="1919B278" w14:textId="77777777" w:rsidR="003F510C" w:rsidRPr="006C4E4B" w:rsidRDefault="003F510C" w:rsidP="006C4E4B">
      <w:pPr>
        <w:jc w:val="center"/>
        <w:rPr>
          <w:rFonts w:cs="Times New Roman"/>
          <w:b/>
          <w:sz w:val="28"/>
          <w:szCs w:val="28"/>
          <w:lang w:val="vi-VN"/>
        </w:rPr>
      </w:pPr>
      <w:r w:rsidRPr="006C4E4B">
        <w:rPr>
          <w:rFonts w:cs="Times New Roman"/>
          <w:b/>
          <w:sz w:val="28"/>
          <w:szCs w:val="28"/>
          <w:lang w:val="vi-VN"/>
        </w:rPr>
        <w:t>STT…….                Mã số bệnh án……...............</w:t>
      </w:r>
    </w:p>
    <w:p w14:paraId="09E05733" w14:textId="77777777" w:rsidR="003F510C" w:rsidRPr="006C4E4B" w:rsidRDefault="003F510C" w:rsidP="006C4E4B">
      <w:pPr>
        <w:rPr>
          <w:rFonts w:cs="Times New Roman"/>
          <w:b/>
          <w:sz w:val="28"/>
          <w:szCs w:val="28"/>
          <w:lang w:val="vi-VN"/>
        </w:rPr>
      </w:pPr>
      <w:r w:rsidRPr="006C4E4B">
        <w:rPr>
          <w:rFonts w:cs="Times New Roman"/>
          <w:b/>
          <w:sz w:val="28"/>
          <w:szCs w:val="28"/>
          <w:lang w:val="vi-VN"/>
        </w:rPr>
        <w:t xml:space="preserve">                                                    </w:t>
      </w:r>
    </w:p>
    <w:p w14:paraId="7E7DFC71" w14:textId="77777777" w:rsidR="003F510C" w:rsidRPr="006C4E4B" w:rsidRDefault="003F510C" w:rsidP="006C4E4B">
      <w:pPr>
        <w:jc w:val="both"/>
        <w:rPr>
          <w:rFonts w:cs="Times New Roman"/>
          <w:b/>
          <w:sz w:val="28"/>
          <w:szCs w:val="28"/>
          <w:lang w:val="vi-VN"/>
        </w:rPr>
      </w:pPr>
      <w:r w:rsidRPr="006C4E4B">
        <w:rPr>
          <w:rFonts w:cs="Times New Roman"/>
          <w:b/>
          <w:sz w:val="28"/>
          <w:szCs w:val="28"/>
          <w:lang w:val="vi-VN"/>
        </w:rPr>
        <w:t>I. HÀNH CHÍNH</w:t>
      </w:r>
    </w:p>
    <w:p w14:paraId="424A6EBE" w14:textId="77777777" w:rsidR="003F510C" w:rsidRPr="006C4E4B" w:rsidRDefault="003F510C" w:rsidP="006C4E4B">
      <w:pPr>
        <w:rPr>
          <w:rFonts w:cs="Times New Roman"/>
          <w:sz w:val="28"/>
          <w:szCs w:val="28"/>
          <w:lang w:val="vi-VN"/>
        </w:rPr>
      </w:pPr>
      <w:r w:rsidRPr="006C4E4B">
        <w:rPr>
          <w:rFonts w:cs="Times New Roman"/>
          <w:sz w:val="28"/>
          <w:szCs w:val="28"/>
          <w:lang w:val="vi-VN"/>
        </w:rPr>
        <w:t>Họ và tên:…………………………………….Tuổi…………………Nam, Nữ</w:t>
      </w:r>
    </w:p>
    <w:p w14:paraId="3C8733E2" w14:textId="77777777" w:rsidR="003F510C" w:rsidRPr="006C4E4B" w:rsidRDefault="003F510C" w:rsidP="006C4E4B">
      <w:pPr>
        <w:jc w:val="both"/>
        <w:rPr>
          <w:rFonts w:cs="Times New Roman"/>
          <w:sz w:val="28"/>
          <w:szCs w:val="28"/>
          <w:lang w:val="vi-VN"/>
        </w:rPr>
      </w:pPr>
      <w:r w:rsidRPr="006C4E4B">
        <w:rPr>
          <w:rFonts w:cs="Times New Roman"/>
          <w:sz w:val="28"/>
          <w:szCs w:val="28"/>
          <w:lang w:val="vi-VN"/>
        </w:rPr>
        <w:t>Địa chỉ:…………………………………………………………………………</w:t>
      </w:r>
    </w:p>
    <w:p w14:paraId="29DE3C2B" w14:textId="77777777" w:rsidR="003F510C" w:rsidRPr="006C4E4B" w:rsidRDefault="003F510C" w:rsidP="006C4E4B">
      <w:pPr>
        <w:jc w:val="both"/>
        <w:rPr>
          <w:rFonts w:cs="Times New Roman"/>
          <w:sz w:val="28"/>
          <w:szCs w:val="28"/>
          <w:lang w:val="vi-VN"/>
        </w:rPr>
      </w:pPr>
      <w:r w:rsidRPr="006C4E4B">
        <w:rPr>
          <w:rFonts w:cs="Times New Roman"/>
          <w:sz w:val="28"/>
          <w:szCs w:val="28"/>
          <w:lang w:val="vi-VN"/>
        </w:rPr>
        <w:t>Nghề nghiệp:…………………………………………………………………...</w:t>
      </w:r>
    </w:p>
    <w:p w14:paraId="4DB71A02" w14:textId="77777777" w:rsidR="003F510C" w:rsidRPr="006C4E4B" w:rsidRDefault="003F510C" w:rsidP="006C4E4B">
      <w:pPr>
        <w:jc w:val="both"/>
        <w:rPr>
          <w:rFonts w:cs="Times New Roman"/>
          <w:sz w:val="28"/>
          <w:szCs w:val="28"/>
          <w:lang w:val="vi-VN"/>
        </w:rPr>
      </w:pPr>
      <w:r w:rsidRPr="006C4E4B">
        <w:rPr>
          <w:rFonts w:cs="Times New Roman"/>
          <w:sz w:val="28"/>
          <w:szCs w:val="28"/>
          <w:lang w:val="vi-VN"/>
        </w:rPr>
        <w:t>Ngày vào viện: …………………………………………………………...……</w:t>
      </w:r>
    </w:p>
    <w:p w14:paraId="046D9725" w14:textId="77777777" w:rsidR="003F510C" w:rsidRPr="006C4E4B" w:rsidRDefault="003F510C" w:rsidP="006C4E4B">
      <w:pPr>
        <w:tabs>
          <w:tab w:val="left" w:leader="underscore" w:pos="8789"/>
        </w:tabs>
        <w:rPr>
          <w:rFonts w:cs="Times New Roman"/>
          <w:sz w:val="28"/>
          <w:szCs w:val="28"/>
          <w:lang w:val="vi-VN"/>
        </w:rPr>
      </w:pPr>
      <w:r w:rsidRPr="006C4E4B">
        <w:rPr>
          <w:rFonts w:cs="Times New Roman"/>
          <w:sz w:val="28"/>
          <w:szCs w:val="28"/>
          <w:lang w:val="vi-VN"/>
        </w:rPr>
        <w:t>Ngày ra viện: …..………………………………………………………………</w:t>
      </w:r>
    </w:p>
    <w:p w14:paraId="7B4C26CD" w14:textId="77777777" w:rsidR="003F510C" w:rsidRPr="006C4E4B" w:rsidRDefault="003F510C" w:rsidP="006C4E4B">
      <w:pPr>
        <w:jc w:val="both"/>
        <w:rPr>
          <w:rFonts w:cs="Times New Roman"/>
          <w:b/>
          <w:sz w:val="28"/>
          <w:szCs w:val="28"/>
          <w:lang w:val="vi-VN"/>
        </w:rPr>
      </w:pPr>
      <w:r w:rsidRPr="006C4E4B">
        <w:rPr>
          <w:rFonts w:cs="Times New Roman"/>
          <w:b/>
          <w:sz w:val="28"/>
          <w:szCs w:val="28"/>
          <w:lang w:val="vi-VN"/>
        </w:rPr>
        <w:t xml:space="preserve">II. Chuyên môn: </w:t>
      </w:r>
    </w:p>
    <w:p w14:paraId="337987CD" w14:textId="77777777" w:rsidR="003F510C" w:rsidRPr="006C4E4B" w:rsidRDefault="003F510C" w:rsidP="006C4E4B">
      <w:pPr>
        <w:pStyle w:val="ListParagraph"/>
        <w:numPr>
          <w:ilvl w:val="0"/>
          <w:numId w:val="23"/>
        </w:numPr>
        <w:jc w:val="both"/>
        <w:rPr>
          <w:rFonts w:cs="Times New Roman"/>
          <w:sz w:val="28"/>
          <w:szCs w:val="28"/>
          <w:lang w:val="vi-VN"/>
        </w:rPr>
      </w:pPr>
      <w:r w:rsidRPr="006C4E4B">
        <w:rPr>
          <w:rFonts w:cs="Times New Roman"/>
          <w:b/>
          <w:sz w:val="28"/>
          <w:szCs w:val="28"/>
          <w:lang w:val="vi-VN"/>
        </w:rPr>
        <w:t>Lý do vào viện</w:t>
      </w:r>
      <w:r w:rsidRPr="006C4E4B">
        <w:rPr>
          <w:rFonts w:cs="Times New Roman"/>
          <w:sz w:val="28"/>
          <w:szCs w:val="28"/>
          <w:lang w:val="vi-VN"/>
        </w:rPr>
        <w:t>: ………………………………………………………</w:t>
      </w:r>
      <w:r w:rsidRPr="006C4E4B">
        <w:rPr>
          <w:rFonts w:cs="Times New Roman"/>
          <w:sz w:val="28"/>
          <w:szCs w:val="28"/>
        </w:rPr>
        <w:t>........</w:t>
      </w:r>
    </w:p>
    <w:p w14:paraId="585B8ABA" w14:textId="77777777" w:rsidR="003F510C" w:rsidRPr="006C4E4B" w:rsidRDefault="003F510C" w:rsidP="006C4E4B">
      <w:pPr>
        <w:pStyle w:val="ListParagraph"/>
        <w:ind w:left="0"/>
        <w:jc w:val="both"/>
        <w:rPr>
          <w:rFonts w:cs="Times New Roman"/>
          <w:sz w:val="28"/>
          <w:szCs w:val="28"/>
          <w:lang w:val="vi-VN"/>
        </w:rPr>
      </w:pPr>
      <w:r w:rsidRPr="006C4E4B">
        <w:rPr>
          <w:rFonts w:cs="Times New Roman"/>
          <w:sz w:val="28"/>
          <w:szCs w:val="28"/>
        </w:rPr>
        <w:t>.................................................................................................................................</w:t>
      </w:r>
    </w:p>
    <w:p w14:paraId="4AE5F7CF" w14:textId="77777777" w:rsidR="003F510C" w:rsidRPr="006C4E4B" w:rsidRDefault="003F510C" w:rsidP="006C4E4B">
      <w:pPr>
        <w:pStyle w:val="ListParagraph"/>
        <w:numPr>
          <w:ilvl w:val="0"/>
          <w:numId w:val="23"/>
        </w:numPr>
        <w:jc w:val="both"/>
        <w:rPr>
          <w:rFonts w:cs="Times New Roman"/>
          <w:b/>
          <w:sz w:val="28"/>
          <w:szCs w:val="28"/>
          <w:lang w:val="vi-VN"/>
        </w:rPr>
      </w:pPr>
      <w:r w:rsidRPr="006C4E4B">
        <w:rPr>
          <w:rFonts w:cs="Times New Roman"/>
          <w:b/>
          <w:sz w:val="28"/>
          <w:szCs w:val="28"/>
          <w:lang w:val="vi-VN"/>
        </w:rPr>
        <w:t xml:space="preserve">Tiền sử: </w:t>
      </w:r>
    </w:p>
    <w:p w14:paraId="73608BCD" w14:textId="77777777" w:rsidR="003F510C" w:rsidRPr="006C4E4B" w:rsidRDefault="003F510C" w:rsidP="006C4E4B">
      <w:pPr>
        <w:pStyle w:val="ListParagraph"/>
        <w:numPr>
          <w:ilvl w:val="0"/>
          <w:numId w:val="25"/>
        </w:numPr>
        <w:jc w:val="both"/>
        <w:rPr>
          <w:rFonts w:cs="Times New Roman"/>
          <w:sz w:val="28"/>
          <w:szCs w:val="28"/>
          <w:lang w:val="vi-VN"/>
        </w:rPr>
      </w:pPr>
      <w:r w:rsidRPr="006C4E4B">
        <w:rPr>
          <w:rFonts w:cs="Times New Roman"/>
          <w:sz w:val="28"/>
          <w:szCs w:val="28"/>
          <w:lang w:val="vi-VN"/>
        </w:rPr>
        <w:t>Bản thân………………………………………………………….</w:t>
      </w:r>
      <w:r w:rsidRPr="006C4E4B">
        <w:rPr>
          <w:rFonts w:cs="Times New Roman"/>
          <w:sz w:val="28"/>
          <w:szCs w:val="28"/>
        </w:rPr>
        <w:t>.....</w:t>
      </w:r>
    </w:p>
    <w:p w14:paraId="59E01BE0" w14:textId="77777777" w:rsidR="003F510C" w:rsidRPr="006C4E4B" w:rsidRDefault="003F510C" w:rsidP="006C4E4B">
      <w:pPr>
        <w:jc w:val="both"/>
        <w:rPr>
          <w:rFonts w:cs="Times New Roman"/>
          <w:sz w:val="28"/>
          <w:szCs w:val="28"/>
        </w:rPr>
      </w:pPr>
      <w:r w:rsidRPr="006C4E4B">
        <w:rPr>
          <w:rFonts w:cs="Times New Roman"/>
          <w:sz w:val="28"/>
          <w:szCs w:val="28"/>
          <w:lang w:val="vi-VN"/>
        </w:rPr>
        <w:t>…………………..…………………………………………………………..</w:t>
      </w:r>
      <w:r w:rsidRPr="006C4E4B">
        <w:rPr>
          <w:rFonts w:cs="Times New Roman"/>
          <w:sz w:val="28"/>
          <w:szCs w:val="28"/>
        </w:rPr>
        <w:t>.........</w:t>
      </w:r>
    </w:p>
    <w:p w14:paraId="059A4981" w14:textId="77777777" w:rsidR="003F510C" w:rsidRPr="006C4E4B" w:rsidRDefault="003F510C" w:rsidP="006C4E4B">
      <w:pPr>
        <w:pStyle w:val="ListParagraph"/>
        <w:numPr>
          <w:ilvl w:val="0"/>
          <w:numId w:val="25"/>
        </w:numPr>
        <w:ind w:left="0" w:firstLine="1080"/>
        <w:rPr>
          <w:rFonts w:cs="Times New Roman"/>
          <w:bCs/>
          <w:sz w:val="28"/>
          <w:szCs w:val="28"/>
          <w:lang w:val="vi-VN"/>
        </w:rPr>
      </w:pPr>
      <w:r w:rsidRPr="006C4E4B">
        <w:rPr>
          <w:rFonts w:cs="Times New Roman"/>
          <w:bCs/>
          <w:sz w:val="28"/>
          <w:szCs w:val="28"/>
          <w:lang w:val="vi-VN"/>
        </w:rPr>
        <w:t>Gia đình…………………………………………………………...</w:t>
      </w:r>
      <w:r w:rsidRPr="006C4E4B">
        <w:rPr>
          <w:rFonts w:cs="Times New Roman"/>
          <w:bCs/>
          <w:sz w:val="28"/>
          <w:szCs w:val="28"/>
        </w:rPr>
        <w:t>...</w:t>
      </w:r>
    </w:p>
    <w:p w14:paraId="0B028746" w14:textId="77777777" w:rsidR="003F510C" w:rsidRPr="006C4E4B" w:rsidRDefault="003F510C" w:rsidP="006C4E4B">
      <w:pPr>
        <w:rPr>
          <w:rFonts w:cs="Times New Roman"/>
          <w:bCs/>
          <w:sz w:val="28"/>
          <w:szCs w:val="28"/>
        </w:rPr>
      </w:pPr>
      <w:r w:rsidRPr="006C4E4B">
        <w:rPr>
          <w:rFonts w:cs="Times New Roman"/>
          <w:bCs/>
          <w:sz w:val="28"/>
          <w:szCs w:val="28"/>
          <w:lang w:val="vi-VN"/>
        </w:rPr>
        <w:t>………………...……………………………………………………………</w:t>
      </w:r>
      <w:r w:rsidRPr="006C4E4B">
        <w:rPr>
          <w:rFonts w:cs="Times New Roman"/>
          <w:bCs/>
          <w:sz w:val="28"/>
          <w:szCs w:val="28"/>
        </w:rPr>
        <w:t>..........</w:t>
      </w:r>
    </w:p>
    <w:p w14:paraId="7B0C3EC0" w14:textId="77777777" w:rsidR="003F510C" w:rsidRPr="006C4E4B" w:rsidRDefault="003F510C" w:rsidP="006C4E4B">
      <w:pPr>
        <w:pStyle w:val="ListParagraph"/>
        <w:numPr>
          <w:ilvl w:val="0"/>
          <w:numId w:val="23"/>
        </w:numPr>
        <w:jc w:val="both"/>
        <w:rPr>
          <w:rFonts w:cs="Times New Roman"/>
          <w:b/>
          <w:bCs/>
          <w:sz w:val="28"/>
          <w:szCs w:val="28"/>
          <w:lang w:val="vi-VN"/>
        </w:rPr>
      </w:pPr>
      <w:r w:rsidRPr="006C4E4B">
        <w:rPr>
          <w:rFonts w:cs="Times New Roman"/>
          <w:b/>
          <w:bCs/>
          <w:sz w:val="28"/>
          <w:szCs w:val="28"/>
          <w:lang w:val="vi-VN"/>
        </w:rPr>
        <w:t xml:space="preserve">Khám: </w:t>
      </w:r>
    </w:p>
    <w:p w14:paraId="1FD0400A" w14:textId="77777777" w:rsidR="003F510C" w:rsidRPr="006C4E4B" w:rsidRDefault="003F510C" w:rsidP="006C4E4B">
      <w:pPr>
        <w:pStyle w:val="ListParagraph"/>
        <w:numPr>
          <w:ilvl w:val="0"/>
          <w:numId w:val="24"/>
        </w:numPr>
        <w:jc w:val="both"/>
        <w:rPr>
          <w:rFonts w:cs="Times New Roman"/>
          <w:bCs/>
          <w:sz w:val="28"/>
          <w:szCs w:val="28"/>
          <w:lang w:val="vi-VN"/>
        </w:rPr>
      </w:pPr>
      <w:r w:rsidRPr="006C4E4B">
        <w:rPr>
          <w:rFonts w:cs="Times New Roman"/>
          <w:bCs/>
          <w:sz w:val="28"/>
          <w:szCs w:val="28"/>
          <w:lang w:val="vi-VN"/>
        </w:rPr>
        <w:t xml:space="preserve">Toàn thân: </w:t>
      </w:r>
    </w:p>
    <w:p w14:paraId="133595E1" w14:textId="77777777" w:rsidR="003F510C" w:rsidRPr="006C4E4B" w:rsidRDefault="003F510C" w:rsidP="006C4E4B">
      <w:pPr>
        <w:pStyle w:val="ListParagraph"/>
        <w:ind w:left="1080"/>
        <w:jc w:val="both"/>
        <w:rPr>
          <w:rFonts w:cs="Times New Roman"/>
          <w:bCs/>
          <w:sz w:val="28"/>
          <w:szCs w:val="28"/>
          <w:lang w:val="vi-VN"/>
        </w:rPr>
      </w:pPr>
      <w:r w:rsidRPr="006C4E4B">
        <w:rPr>
          <w:rFonts w:cs="Times New Roman"/>
          <w:bCs/>
          <w:sz w:val="28"/>
          <w:szCs w:val="28"/>
          <w:lang w:val="vi-VN"/>
        </w:rPr>
        <w:t>Mạch:……lần/phút; Huyết áp: ………….mmHg, Nhiệt độ: ……</w:t>
      </w:r>
      <w:r w:rsidRPr="006C4E4B">
        <w:rPr>
          <w:rFonts w:cs="Times New Roman"/>
          <w:bCs/>
          <w:sz w:val="28"/>
          <w:szCs w:val="28"/>
          <w:vertAlign w:val="superscript"/>
          <w:lang w:val="vi-VN"/>
        </w:rPr>
        <w:t>o</w:t>
      </w:r>
      <w:r w:rsidRPr="006C4E4B">
        <w:rPr>
          <w:rFonts w:cs="Times New Roman"/>
          <w:bCs/>
          <w:sz w:val="28"/>
          <w:szCs w:val="28"/>
          <w:lang w:val="vi-VN"/>
        </w:rPr>
        <w:t>C</w:t>
      </w:r>
    </w:p>
    <w:p w14:paraId="09C38ED7" w14:textId="77777777" w:rsidR="003F510C" w:rsidRPr="006C4E4B" w:rsidRDefault="003F510C" w:rsidP="006C4E4B">
      <w:pPr>
        <w:pStyle w:val="ListParagraph"/>
        <w:numPr>
          <w:ilvl w:val="0"/>
          <w:numId w:val="24"/>
        </w:numPr>
        <w:tabs>
          <w:tab w:val="left" w:pos="1134"/>
        </w:tabs>
        <w:ind w:left="0" w:firstLine="709"/>
        <w:rPr>
          <w:rFonts w:cs="Times New Roman"/>
          <w:bCs/>
          <w:sz w:val="28"/>
          <w:szCs w:val="28"/>
          <w:lang w:val="vi-VN"/>
        </w:rPr>
      </w:pPr>
      <w:r w:rsidRPr="006C4E4B">
        <w:rPr>
          <w:rFonts w:cs="Times New Roman"/>
          <w:bCs/>
          <w:sz w:val="28"/>
          <w:szCs w:val="28"/>
          <w:lang w:val="vi-VN"/>
        </w:rPr>
        <w:t>Các bệnh kèm theo: …………………………………………………... ……………………………………………………………………………………………………………………………………………………………</w:t>
      </w:r>
      <w:r w:rsidRPr="006C4E4B">
        <w:rPr>
          <w:rFonts w:cs="Times New Roman"/>
          <w:bCs/>
          <w:sz w:val="28"/>
          <w:szCs w:val="28"/>
        </w:rPr>
        <w:t>…………….</w:t>
      </w:r>
    </w:p>
    <w:p w14:paraId="2E4B8721" w14:textId="77777777" w:rsidR="003F510C" w:rsidRPr="006C4E4B" w:rsidRDefault="003F510C" w:rsidP="006C4E4B">
      <w:pPr>
        <w:pStyle w:val="ListParagraph"/>
        <w:numPr>
          <w:ilvl w:val="0"/>
          <w:numId w:val="23"/>
        </w:numPr>
        <w:tabs>
          <w:tab w:val="left" w:pos="1134"/>
        </w:tabs>
        <w:jc w:val="both"/>
        <w:rPr>
          <w:rFonts w:cs="Times New Roman"/>
          <w:b/>
          <w:i/>
          <w:sz w:val="28"/>
          <w:szCs w:val="28"/>
          <w:lang w:val="vi-VN"/>
        </w:rPr>
      </w:pPr>
      <w:r w:rsidRPr="006C4E4B">
        <w:rPr>
          <w:rFonts w:cs="Times New Roman"/>
          <w:b/>
          <w:bCs/>
          <w:sz w:val="28"/>
          <w:szCs w:val="28"/>
          <w:lang w:val="vi-VN"/>
        </w:rPr>
        <w:t>Đặc điểm lâm sàng theo YHHĐ:</w:t>
      </w:r>
    </w:p>
    <w:p w14:paraId="228BB93C" w14:textId="77777777" w:rsidR="003F510C" w:rsidRPr="006C4E4B" w:rsidRDefault="003F510C" w:rsidP="006C4E4B">
      <w:pPr>
        <w:pStyle w:val="ListParagraph"/>
        <w:tabs>
          <w:tab w:val="left" w:pos="1134"/>
        </w:tabs>
        <w:jc w:val="both"/>
        <w:rPr>
          <w:rFonts w:cs="Times New Roman"/>
          <w:bCs/>
          <w:sz w:val="28"/>
          <w:szCs w:val="28"/>
        </w:rPr>
      </w:pPr>
      <w:r w:rsidRPr="006C4E4B">
        <w:rPr>
          <w:rFonts w:cs="Times New Roman"/>
          <w:bCs/>
          <w:sz w:val="28"/>
          <w:szCs w:val="28"/>
        </w:rPr>
        <w:t>Thời gian mắc bệnh:</w:t>
      </w:r>
    </w:p>
    <w:p w14:paraId="654DE7C5" w14:textId="77777777" w:rsidR="003F510C" w:rsidRPr="006C4E4B" w:rsidRDefault="003F510C" w:rsidP="006C4E4B">
      <w:pPr>
        <w:pStyle w:val="ListParagraph"/>
        <w:tabs>
          <w:tab w:val="left" w:pos="1134"/>
        </w:tabs>
        <w:jc w:val="both"/>
        <w:rPr>
          <w:rFonts w:cs="Times New Roman"/>
          <w:bCs/>
          <w:sz w:val="28"/>
          <w:szCs w:val="28"/>
        </w:rPr>
      </w:pPr>
      <w:r w:rsidRPr="006C4E4B">
        <w:rPr>
          <w:rFonts w:cs="Times New Roman"/>
          <w:bCs/>
          <w:sz w:val="28"/>
          <w:szCs w:val="28"/>
        </w:rPr>
        <w:lastRenderedPageBreak/>
        <w:t>Điểm theo VAS:</w:t>
      </w:r>
    </w:p>
    <w:tbl>
      <w:tblPr>
        <w:tblStyle w:val="TableGrid"/>
        <w:tblW w:w="0" w:type="auto"/>
        <w:tblInd w:w="720" w:type="dxa"/>
        <w:tblLook w:val="04A0" w:firstRow="1" w:lastRow="0" w:firstColumn="1" w:lastColumn="0" w:noHBand="0" w:noVBand="1"/>
      </w:tblPr>
      <w:tblGrid>
        <w:gridCol w:w="2155"/>
        <w:gridCol w:w="2135"/>
        <w:gridCol w:w="2136"/>
        <w:gridCol w:w="2142"/>
      </w:tblGrid>
      <w:tr w:rsidR="003F510C" w:rsidRPr="006C4E4B" w14:paraId="3B6D2FD5" w14:textId="77777777" w:rsidTr="00E70421">
        <w:tc>
          <w:tcPr>
            <w:tcW w:w="2265" w:type="dxa"/>
          </w:tcPr>
          <w:p w14:paraId="78C15A83" w14:textId="77777777" w:rsidR="003F510C" w:rsidRPr="006C4E4B" w:rsidRDefault="003F510C" w:rsidP="006C4E4B">
            <w:pPr>
              <w:pStyle w:val="ListParagraph"/>
              <w:tabs>
                <w:tab w:val="left" w:pos="1134"/>
              </w:tabs>
              <w:spacing w:line="360" w:lineRule="auto"/>
              <w:ind w:left="0"/>
              <w:jc w:val="center"/>
              <w:rPr>
                <w:rFonts w:cs="Times New Roman"/>
                <w:sz w:val="28"/>
                <w:szCs w:val="28"/>
              </w:rPr>
            </w:pPr>
            <w:r w:rsidRPr="006C4E4B">
              <w:rPr>
                <w:rFonts w:cs="Times New Roman"/>
                <w:sz w:val="28"/>
                <w:szCs w:val="28"/>
              </w:rPr>
              <w:t>Thời điểm</w:t>
            </w:r>
          </w:p>
        </w:tc>
        <w:tc>
          <w:tcPr>
            <w:tcW w:w="2265" w:type="dxa"/>
          </w:tcPr>
          <w:p w14:paraId="2CBA4DA6"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vertAlign w:val="subscript"/>
              </w:rPr>
              <w:t>0</w:t>
            </w:r>
          </w:p>
        </w:tc>
        <w:tc>
          <w:tcPr>
            <w:tcW w:w="2266" w:type="dxa"/>
          </w:tcPr>
          <w:p w14:paraId="0241AF1A"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rPr>
              <w:softHyphen/>
            </w:r>
            <w:r w:rsidRPr="006C4E4B">
              <w:rPr>
                <w:rFonts w:cs="Times New Roman"/>
                <w:sz w:val="28"/>
                <w:szCs w:val="28"/>
                <w:vertAlign w:val="subscript"/>
              </w:rPr>
              <w:t>5</w:t>
            </w:r>
          </w:p>
        </w:tc>
        <w:tc>
          <w:tcPr>
            <w:tcW w:w="2266" w:type="dxa"/>
          </w:tcPr>
          <w:p w14:paraId="2CE72B19"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vertAlign w:val="subscript"/>
              </w:rPr>
              <w:t>10</w:t>
            </w:r>
          </w:p>
        </w:tc>
      </w:tr>
      <w:tr w:rsidR="003F510C" w:rsidRPr="006C4E4B" w14:paraId="6CB2F6BE" w14:textId="77777777" w:rsidTr="00E70421">
        <w:tc>
          <w:tcPr>
            <w:tcW w:w="2265" w:type="dxa"/>
          </w:tcPr>
          <w:p w14:paraId="66D0CF60" w14:textId="77777777" w:rsidR="003F510C" w:rsidRPr="006C4E4B" w:rsidRDefault="003F510C" w:rsidP="006C4E4B">
            <w:pPr>
              <w:pStyle w:val="ListParagraph"/>
              <w:tabs>
                <w:tab w:val="left" w:pos="1134"/>
              </w:tabs>
              <w:spacing w:line="360" w:lineRule="auto"/>
              <w:ind w:left="0"/>
              <w:jc w:val="center"/>
              <w:rPr>
                <w:rFonts w:cs="Times New Roman"/>
                <w:sz w:val="28"/>
                <w:szCs w:val="28"/>
              </w:rPr>
            </w:pPr>
            <w:r w:rsidRPr="006C4E4B">
              <w:rPr>
                <w:rFonts w:cs="Times New Roman"/>
                <w:sz w:val="28"/>
                <w:szCs w:val="28"/>
              </w:rPr>
              <w:t>Số điểm</w:t>
            </w:r>
          </w:p>
        </w:tc>
        <w:tc>
          <w:tcPr>
            <w:tcW w:w="2265" w:type="dxa"/>
          </w:tcPr>
          <w:p w14:paraId="73B07D46"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c>
          <w:tcPr>
            <w:tcW w:w="2266" w:type="dxa"/>
          </w:tcPr>
          <w:p w14:paraId="54C2D9BE"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c>
          <w:tcPr>
            <w:tcW w:w="2266" w:type="dxa"/>
          </w:tcPr>
          <w:p w14:paraId="52283CD7"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r>
    </w:tbl>
    <w:p w14:paraId="28B0D3C8" w14:textId="77777777" w:rsidR="003F510C" w:rsidRPr="006C4E4B" w:rsidRDefault="003F510C" w:rsidP="006C4E4B">
      <w:pPr>
        <w:pStyle w:val="ListParagraph"/>
        <w:tabs>
          <w:tab w:val="left" w:pos="1134"/>
        </w:tabs>
        <w:jc w:val="both"/>
        <w:rPr>
          <w:rFonts w:cs="Times New Roman"/>
          <w:i/>
          <w:sz w:val="28"/>
          <w:szCs w:val="28"/>
          <w:lang w:val="vi-VN"/>
        </w:rPr>
      </w:pPr>
      <w:r w:rsidRPr="006C4E4B">
        <w:rPr>
          <w:rFonts w:cs="Times New Roman"/>
          <w:sz w:val="28"/>
          <w:szCs w:val="28"/>
        </w:rPr>
        <w:t>Điểm theo EFA</w:t>
      </w:r>
      <w:r w:rsidRPr="006C4E4B">
        <w:rPr>
          <w:rFonts w:cs="Times New Roman"/>
          <w:sz w:val="28"/>
          <w:szCs w:val="28"/>
          <w:lang w:val="vi-VN"/>
        </w:rPr>
        <w:tab/>
      </w:r>
      <w:r w:rsidRPr="006C4E4B">
        <w:rPr>
          <w:rFonts w:cs="Times New Roman"/>
          <w:sz w:val="28"/>
          <w:szCs w:val="28"/>
          <w:lang w:val="vi-VN"/>
        </w:rPr>
        <w:tab/>
      </w:r>
      <w:r w:rsidRPr="006C4E4B">
        <w:rPr>
          <w:rFonts w:cs="Times New Roman"/>
          <w:sz w:val="28"/>
          <w:szCs w:val="28"/>
          <w:lang w:val="vi-VN"/>
        </w:rPr>
        <w:tab/>
      </w:r>
      <w:r w:rsidRPr="006C4E4B">
        <w:rPr>
          <w:rFonts w:cs="Times New Roman"/>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t xml:space="preserve">    </w:t>
      </w:r>
    </w:p>
    <w:tbl>
      <w:tblPr>
        <w:tblStyle w:val="TableGrid"/>
        <w:tblW w:w="0" w:type="auto"/>
        <w:tblInd w:w="720" w:type="dxa"/>
        <w:tblLook w:val="04A0" w:firstRow="1" w:lastRow="0" w:firstColumn="1" w:lastColumn="0" w:noHBand="0" w:noVBand="1"/>
      </w:tblPr>
      <w:tblGrid>
        <w:gridCol w:w="2155"/>
        <w:gridCol w:w="2135"/>
        <w:gridCol w:w="2136"/>
        <w:gridCol w:w="2142"/>
      </w:tblGrid>
      <w:tr w:rsidR="003F510C" w:rsidRPr="006C4E4B" w14:paraId="6ECE9F5F" w14:textId="77777777" w:rsidTr="00E70421">
        <w:tc>
          <w:tcPr>
            <w:tcW w:w="2265" w:type="dxa"/>
          </w:tcPr>
          <w:p w14:paraId="22B963C5" w14:textId="77777777" w:rsidR="003F510C" w:rsidRPr="006C4E4B" w:rsidRDefault="003F510C" w:rsidP="006C4E4B">
            <w:pPr>
              <w:pStyle w:val="ListParagraph"/>
              <w:tabs>
                <w:tab w:val="left" w:pos="1134"/>
              </w:tabs>
              <w:spacing w:line="360" w:lineRule="auto"/>
              <w:ind w:left="0"/>
              <w:jc w:val="center"/>
              <w:rPr>
                <w:rFonts w:cs="Times New Roman"/>
                <w:sz w:val="28"/>
                <w:szCs w:val="28"/>
              </w:rPr>
            </w:pPr>
            <w:r w:rsidRPr="006C4E4B">
              <w:rPr>
                <w:rFonts w:cs="Times New Roman"/>
                <w:sz w:val="28"/>
                <w:szCs w:val="28"/>
              </w:rPr>
              <w:t>Thời điểm</w:t>
            </w:r>
          </w:p>
        </w:tc>
        <w:tc>
          <w:tcPr>
            <w:tcW w:w="2265" w:type="dxa"/>
          </w:tcPr>
          <w:p w14:paraId="3D353450"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vertAlign w:val="subscript"/>
              </w:rPr>
              <w:t>0</w:t>
            </w:r>
          </w:p>
        </w:tc>
        <w:tc>
          <w:tcPr>
            <w:tcW w:w="2266" w:type="dxa"/>
          </w:tcPr>
          <w:p w14:paraId="3D24C04C"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rPr>
              <w:softHyphen/>
            </w:r>
            <w:r w:rsidRPr="006C4E4B">
              <w:rPr>
                <w:rFonts w:cs="Times New Roman"/>
                <w:sz w:val="28"/>
                <w:szCs w:val="28"/>
                <w:vertAlign w:val="subscript"/>
              </w:rPr>
              <w:t>5</w:t>
            </w:r>
          </w:p>
        </w:tc>
        <w:tc>
          <w:tcPr>
            <w:tcW w:w="2266" w:type="dxa"/>
          </w:tcPr>
          <w:p w14:paraId="45F1F847" w14:textId="77777777" w:rsidR="003F510C" w:rsidRPr="006C4E4B" w:rsidRDefault="003F510C" w:rsidP="006C4E4B">
            <w:pPr>
              <w:pStyle w:val="ListParagraph"/>
              <w:tabs>
                <w:tab w:val="left" w:pos="1134"/>
              </w:tabs>
              <w:spacing w:line="360" w:lineRule="auto"/>
              <w:ind w:left="0"/>
              <w:jc w:val="center"/>
              <w:rPr>
                <w:rFonts w:cs="Times New Roman"/>
                <w:sz w:val="28"/>
                <w:szCs w:val="28"/>
                <w:vertAlign w:val="subscript"/>
              </w:rPr>
            </w:pPr>
            <w:r w:rsidRPr="006C4E4B">
              <w:rPr>
                <w:rFonts w:cs="Times New Roman"/>
                <w:sz w:val="28"/>
                <w:szCs w:val="28"/>
              </w:rPr>
              <w:t>D</w:t>
            </w:r>
            <w:r w:rsidRPr="006C4E4B">
              <w:rPr>
                <w:rFonts w:cs="Times New Roman"/>
                <w:sz w:val="28"/>
                <w:szCs w:val="28"/>
                <w:vertAlign w:val="subscript"/>
              </w:rPr>
              <w:t>10</w:t>
            </w:r>
          </w:p>
        </w:tc>
      </w:tr>
      <w:tr w:rsidR="003F510C" w:rsidRPr="006C4E4B" w14:paraId="42896DE5" w14:textId="77777777" w:rsidTr="00E70421">
        <w:tc>
          <w:tcPr>
            <w:tcW w:w="2265" w:type="dxa"/>
          </w:tcPr>
          <w:p w14:paraId="07C4E8B7" w14:textId="77777777" w:rsidR="003F510C" w:rsidRPr="006C4E4B" w:rsidRDefault="003F510C" w:rsidP="006C4E4B">
            <w:pPr>
              <w:pStyle w:val="ListParagraph"/>
              <w:tabs>
                <w:tab w:val="left" w:pos="1134"/>
              </w:tabs>
              <w:spacing w:line="360" w:lineRule="auto"/>
              <w:ind w:left="0"/>
              <w:jc w:val="center"/>
              <w:rPr>
                <w:rFonts w:cs="Times New Roman"/>
                <w:sz w:val="28"/>
                <w:szCs w:val="28"/>
              </w:rPr>
            </w:pPr>
            <w:r w:rsidRPr="006C4E4B">
              <w:rPr>
                <w:rFonts w:cs="Times New Roman"/>
                <w:sz w:val="28"/>
                <w:szCs w:val="28"/>
              </w:rPr>
              <w:t>Số điểm</w:t>
            </w:r>
          </w:p>
        </w:tc>
        <w:tc>
          <w:tcPr>
            <w:tcW w:w="2265" w:type="dxa"/>
          </w:tcPr>
          <w:p w14:paraId="282068DB"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c>
          <w:tcPr>
            <w:tcW w:w="2266" w:type="dxa"/>
          </w:tcPr>
          <w:p w14:paraId="7E63721F"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c>
          <w:tcPr>
            <w:tcW w:w="2266" w:type="dxa"/>
          </w:tcPr>
          <w:p w14:paraId="481E03ED" w14:textId="77777777" w:rsidR="003F510C" w:rsidRPr="006C4E4B" w:rsidRDefault="003F510C" w:rsidP="006C4E4B">
            <w:pPr>
              <w:pStyle w:val="ListParagraph"/>
              <w:tabs>
                <w:tab w:val="left" w:pos="1134"/>
              </w:tabs>
              <w:spacing w:line="360" w:lineRule="auto"/>
              <w:ind w:left="0"/>
              <w:jc w:val="center"/>
              <w:rPr>
                <w:rFonts w:cs="Times New Roman"/>
                <w:sz w:val="28"/>
                <w:szCs w:val="28"/>
                <w:lang w:val="vi-VN"/>
              </w:rPr>
            </w:pPr>
          </w:p>
        </w:tc>
      </w:tr>
    </w:tbl>
    <w:p w14:paraId="2D49B904" w14:textId="77777777" w:rsidR="003F510C" w:rsidRPr="006C4E4B" w:rsidRDefault="003F510C" w:rsidP="006C4E4B">
      <w:pPr>
        <w:pStyle w:val="ListParagraph"/>
        <w:numPr>
          <w:ilvl w:val="0"/>
          <w:numId w:val="23"/>
        </w:numPr>
        <w:tabs>
          <w:tab w:val="left" w:pos="1134"/>
        </w:tabs>
        <w:jc w:val="both"/>
        <w:rPr>
          <w:rFonts w:cs="Times New Roman"/>
          <w:b/>
          <w:sz w:val="28"/>
          <w:szCs w:val="28"/>
        </w:rPr>
      </w:pPr>
      <w:r w:rsidRPr="006C4E4B">
        <w:rPr>
          <w:rFonts w:cs="Times New Roman"/>
          <w:b/>
          <w:sz w:val="28"/>
          <w:szCs w:val="28"/>
        </w:rPr>
        <w:t>Đặc điểm siêu âm</w:t>
      </w:r>
    </w:p>
    <w:p w14:paraId="004BAB98" w14:textId="77777777" w:rsidR="003F510C" w:rsidRPr="006C4E4B" w:rsidRDefault="003F510C" w:rsidP="006C4E4B">
      <w:pPr>
        <w:pStyle w:val="ListParagraph"/>
        <w:tabs>
          <w:tab w:val="left" w:pos="1134"/>
        </w:tabs>
        <w:jc w:val="both"/>
        <w:rPr>
          <w:rFonts w:cs="Times New Roman"/>
          <w:sz w:val="28"/>
          <w:szCs w:val="28"/>
        </w:rPr>
      </w:pPr>
      <w:r w:rsidRPr="006C4E4B">
        <w:rPr>
          <w:rFonts w:cs="Times New Roman"/>
          <w:sz w:val="28"/>
          <w:szCs w:val="28"/>
        </w:rPr>
        <w:t xml:space="preserve">Viêm gân cơ trên gai </w:t>
      </w:r>
      <w:r w:rsidRPr="006C4E4B">
        <w:rPr>
          <w:rFonts w:cs="Times New Roman"/>
          <w:sz w:val="28"/>
          <w:szCs w:val="28"/>
        </w:rPr>
        <w:sym w:font="Wingdings 2" w:char="F02A"/>
      </w:r>
    </w:p>
    <w:p w14:paraId="7202913A" w14:textId="77777777" w:rsidR="003F510C" w:rsidRPr="006C4E4B" w:rsidRDefault="003F510C" w:rsidP="006C4E4B">
      <w:pPr>
        <w:pStyle w:val="ListParagraph"/>
        <w:tabs>
          <w:tab w:val="left" w:pos="1134"/>
        </w:tabs>
        <w:jc w:val="both"/>
        <w:rPr>
          <w:rFonts w:cs="Times New Roman"/>
          <w:sz w:val="28"/>
          <w:szCs w:val="28"/>
        </w:rPr>
      </w:pPr>
      <w:r w:rsidRPr="006C4E4B">
        <w:rPr>
          <w:rFonts w:cs="Times New Roman"/>
          <w:sz w:val="28"/>
          <w:szCs w:val="28"/>
        </w:rPr>
        <w:t xml:space="preserve">Viêm gân cơ nhị đầu </w:t>
      </w:r>
      <w:r w:rsidRPr="006C4E4B">
        <w:rPr>
          <w:rFonts w:cs="Times New Roman"/>
          <w:sz w:val="28"/>
          <w:szCs w:val="28"/>
        </w:rPr>
        <w:sym w:font="Wingdings 2" w:char="F02A"/>
      </w:r>
      <w:r w:rsidRPr="006C4E4B">
        <w:rPr>
          <w:rFonts w:cs="Times New Roman"/>
          <w:sz w:val="28"/>
          <w:szCs w:val="28"/>
        </w:rPr>
        <w:sym w:font="Wingdings" w:char="F020"/>
      </w:r>
    </w:p>
    <w:p w14:paraId="678A41F3" w14:textId="77777777" w:rsidR="003F510C" w:rsidRPr="006C4E4B" w:rsidRDefault="003F510C" w:rsidP="006C4E4B">
      <w:pPr>
        <w:pStyle w:val="ListParagraph"/>
        <w:tabs>
          <w:tab w:val="left" w:pos="1134"/>
        </w:tabs>
        <w:jc w:val="both"/>
        <w:rPr>
          <w:rFonts w:cs="Times New Roman"/>
          <w:sz w:val="28"/>
          <w:szCs w:val="28"/>
        </w:rPr>
      </w:pPr>
      <w:r w:rsidRPr="006C4E4B">
        <w:rPr>
          <w:rFonts w:cs="Times New Roman"/>
          <w:sz w:val="28"/>
          <w:szCs w:val="28"/>
        </w:rPr>
        <w:t xml:space="preserve">Viêm gân cơ dưới gai </w:t>
      </w:r>
      <w:r w:rsidRPr="006C4E4B">
        <w:rPr>
          <w:rFonts w:cs="Times New Roman"/>
          <w:sz w:val="28"/>
          <w:szCs w:val="28"/>
        </w:rPr>
        <w:sym w:font="Wingdings 2" w:char="F02A"/>
      </w:r>
    </w:p>
    <w:p w14:paraId="3E10F473" w14:textId="77777777" w:rsidR="003F510C" w:rsidRPr="006C4E4B" w:rsidRDefault="003F510C" w:rsidP="006C4E4B">
      <w:pPr>
        <w:tabs>
          <w:tab w:val="left" w:pos="1134"/>
        </w:tabs>
        <w:contextualSpacing/>
        <w:jc w:val="both"/>
        <w:rPr>
          <w:rFonts w:cs="Times New Roman"/>
          <w:sz w:val="28"/>
          <w:szCs w:val="28"/>
        </w:rPr>
      </w:pPr>
      <w:r w:rsidRPr="006C4E4B">
        <w:rPr>
          <w:rFonts w:cs="Times New Roman"/>
          <w:sz w:val="28"/>
          <w:szCs w:val="28"/>
        </w:rPr>
        <w:t xml:space="preserve">           Có dịch </w:t>
      </w:r>
      <w:r w:rsidRPr="006C4E4B">
        <w:rPr>
          <w:rFonts w:cs="Times New Roman"/>
          <w:sz w:val="28"/>
          <w:szCs w:val="28"/>
        </w:rPr>
        <w:sym w:font="Wingdings 2" w:char="F02A"/>
      </w:r>
    </w:p>
    <w:p w14:paraId="2B7EAC35" w14:textId="77777777" w:rsidR="003F510C" w:rsidRPr="006C4E4B" w:rsidRDefault="003F510C" w:rsidP="006C4E4B">
      <w:pPr>
        <w:pStyle w:val="ListParagraph"/>
        <w:tabs>
          <w:tab w:val="left" w:pos="1134"/>
        </w:tabs>
        <w:jc w:val="both"/>
        <w:rPr>
          <w:rFonts w:cs="Times New Roman"/>
          <w:i/>
          <w:sz w:val="28"/>
          <w:szCs w:val="28"/>
          <w:lang w:val="vi-VN"/>
        </w:rPr>
      </w:pP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r>
      <w:r w:rsidRPr="006C4E4B">
        <w:rPr>
          <w:rFonts w:cs="Times New Roman"/>
          <w:i/>
          <w:sz w:val="28"/>
          <w:szCs w:val="28"/>
          <w:lang w:val="vi-VN"/>
        </w:rPr>
        <w:tab/>
        <w:t>Ngày    tháng     năm 2025</w:t>
      </w:r>
    </w:p>
    <w:p w14:paraId="35A12B38" w14:textId="77777777" w:rsidR="003F510C" w:rsidRPr="006C4E4B" w:rsidRDefault="003F510C" w:rsidP="006C4E4B">
      <w:pPr>
        <w:tabs>
          <w:tab w:val="left" w:leader="dot" w:pos="8789"/>
        </w:tabs>
        <w:jc w:val="center"/>
        <w:rPr>
          <w:rFonts w:cs="Times New Roman"/>
          <w:b/>
          <w:sz w:val="28"/>
          <w:szCs w:val="28"/>
          <w:lang w:val="pt-BR"/>
        </w:rPr>
      </w:pPr>
      <w:r w:rsidRPr="006C4E4B">
        <w:rPr>
          <w:rFonts w:cs="Times New Roman"/>
          <w:sz w:val="28"/>
          <w:szCs w:val="28"/>
          <w:lang w:val="vi-VN"/>
        </w:rPr>
        <w:t xml:space="preserve">                                                            </w:t>
      </w:r>
      <w:r w:rsidRPr="006C4E4B">
        <w:rPr>
          <w:rFonts w:cs="Times New Roman"/>
          <w:sz w:val="28"/>
          <w:szCs w:val="28"/>
        </w:rPr>
        <w:t xml:space="preserve">           </w:t>
      </w:r>
      <w:r w:rsidRPr="006C4E4B">
        <w:rPr>
          <w:rFonts w:cs="Times New Roman"/>
          <w:sz w:val="28"/>
          <w:szCs w:val="28"/>
          <w:lang w:val="vi-VN"/>
        </w:rPr>
        <w:t xml:space="preserve">   </w:t>
      </w:r>
      <w:r w:rsidRPr="006C4E4B">
        <w:rPr>
          <w:rFonts w:cs="Times New Roman"/>
          <w:b/>
          <w:sz w:val="28"/>
          <w:szCs w:val="28"/>
          <w:lang w:val="vi-VN"/>
        </w:rPr>
        <w:t>Người làm bệnh án</w:t>
      </w:r>
    </w:p>
    <w:p w14:paraId="6760E70A" w14:textId="15F55325" w:rsidR="003C1A81" w:rsidRPr="006C4E4B" w:rsidRDefault="003C1A81" w:rsidP="006C4E4B">
      <w:pPr>
        <w:pStyle w:val="Heading1"/>
        <w:jc w:val="center"/>
        <w:rPr>
          <w:rFonts w:ascii="Times New Roman" w:eastAsia="SimSun" w:hAnsi="Times New Roman" w:cs="Times New Roman"/>
          <w:b/>
          <w:bCs/>
          <w:color w:val="000000" w:themeColor="text1"/>
          <w:spacing w:val="-8"/>
          <w:sz w:val="28"/>
          <w:szCs w:val="28"/>
          <w:lang w:val="pt-BR"/>
        </w:rPr>
      </w:pPr>
      <w:r w:rsidRPr="006C4E4B">
        <w:rPr>
          <w:rFonts w:ascii="Times New Roman" w:eastAsia="SimSun" w:hAnsi="Times New Roman" w:cs="Times New Roman"/>
          <w:b/>
          <w:color w:val="000000" w:themeColor="text1"/>
          <w:spacing w:val="-8"/>
          <w:sz w:val="28"/>
          <w:szCs w:val="28"/>
          <w:lang w:val="pt-BR"/>
        </w:rPr>
        <w:t>PHỤ LỤC 2</w:t>
      </w:r>
    </w:p>
    <w:p w14:paraId="0B8C4D77" w14:textId="77777777" w:rsidR="003C1A81" w:rsidRPr="006C4E4B" w:rsidRDefault="003C1A81" w:rsidP="006C4E4B">
      <w:pPr>
        <w:rPr>
          <w:rFonts w:cs="Times New Roman"/>
          <w:b/>
          <w:i/>
          <w:sz w:val="28"/>
          <w:szCs w:val="28"/>
          <w:lang w:val="vi-VN"/>
        </w:rPr>
      </w:pPr>
      <w:r w:rsidRPr="006C4E4B">
        <w:rPr>
          <w:rFonts w:cs="Times New Roman"/>
          <w:b/>
          <w:i/>
          <w:sz w:val="28"/>
          <w:szCs w:val="28"/>
          <w:lang w:val="pt-BR"/>
        </w:rPr>
        <w:t>1.</w:t>
      </w:r>
      <w:r w:rsidRPr="006C4E4B">
        <w:rPr>
          <w:rFonts w:cs="Times New Roman"/>
          <w:b/>
          <w:i/>
          <w:sz w:val="28"/>
          <w:szCs w:val="28"/>
          <w:lang w:val="vi-VN"/>
        </w:rPr>
        <w:t xml:space="preserve">Tiêu chuẩn chẩn đoán viêm quanh khớp vai thể đơn thuần: </w:t>
      </w:r>
    </w:p>
    <w:p w14:paraId="2084981D" w14:textId="77777777" w:rsidR="003C1A81" w:rsidRPr="006C4E4B" w:rsidRDefault="003C1A81" w:rsidP="006C4E4B">
      <w:pPr>
        <w:spacing w:before="120"/>
        <w:rPr>
          <w:rFonts w:cs="Times New Roman"/>
          <w:sz w:val="28"/>
          <w:szCs w:val="28"/>
          <w:lang w:val="vi-VN"/>
        </w:rPr>
      </w:pPr>
      <w:r w:rsidRPr="006C4E4B">
        <w:rPr>
          <w:rFonts w:cs="Times New Roman"/>
          <w:sz w:val="28"/>
          <w:szCs w:val="28"/>
          <w:lang w:val="vi-VN"/>
        </w:rPr>
        <w:t>Dựa vào các triệu chứng lâm sàng và cận lâm sàng</w:t>
      </w:r>
    </w:p>
    <w:p w14:paraId="19CC47C3" w14:textId="77777777" w:rsidR="003C1A81" w:rsidRPr="006C4E4B" w:rsidRDefault="003C1A81" w:rsidP="006C4E4B">
      <w:pPr>
        <w:pStyle w:val="ListParagraph"/>
        <w:numPr>
          <w:ilvl w:val="0"/>
          <w:numId w:val="15"/>
        </w:numPr>
        <w:spacing w:before="120"/>
        <w:ind w:left="426" w:hanging="426"/>
        <w:contextualSpacing w:val="0"/>
        <w:rPr>
          <w:rFonts w:cs="Times New Roman"/>
          <w:sz w:val="28"/>
          <w:szCs w:val="28"/>
        </w:rPr>
      </w:pPr>
      <w:r w:rsidRPr="006C4E4B">
        <w:rPr>
          <w:rFonts w:cs="Times New Roman"/>
          <w:sz w:val="28"/>
          <w:szCs w:val="28"/>
        </w:rPr>
        <w:t>Triệu chứng lâm sàng:</w:t>
      </w:r>
    </w:p>
    <w:p w14:paraId="4CE9B24C" w14:textId="77777777" w:rsidR="003C1A81" w:rsidRPr="006C4E4B" w:rsidRDefault="003C1A81" w:rsidP="006C4E4B">
      <w:pPr>
        <w:pStyle w:val="ListParagraph"/>
        <w:numPr>
          <w:ilvl w:val="0"/>
          <w:numId w:val="16"/>
        </w:numPr>
        <w:spacing w:before="120"/>
        <w:ind w:left="567" w:hanging="283"/>
        <w:contextualSpacing w:val="0"/>
        <w:rPr>
          <w:rFonts w:cs="Times New Roman"/>
          <w:sz w:val="28"/>
          <w:szCs w:val="28"/>
        </w:rPr>
      </w:pPr>
      <w:r w:rsidRPr="006C4E4B">
        <w:rPr>
          <w:rFonts w:cs="Times New Roman"/>
          <w:color w:val="000000"/>
          <w:sz w:val="28"/>
          <w:szCs w:val="28"/>
          <w:shd w:val="clear" w:color="auto" w:fill="FFFFFF"/>
        </w:rPr>
        <w:t>Đau vùng khớp vai xuất hiện sau vận động khớp vai quá mức, hoặc sau những vi chấn thương liên tiếp ở khớp vai.</w:t>
      </w:r>
    </w:p>
    <w:p w14:paraId="3C69D8C3" w14:textId="77777777" w:rsidR="003C1A81" w:rsidRPr="006C4E4B" w:rsidRDefault="003C1A81" w:rsidP="006C4E4B">
      <w:pPr>
        <w:pStyle w:val="ListParagraph"/>
        <w:numPr>
          <w:ilvl w:val="0"/>
          <w:numId w:val="16"/>
        </w:numPr>
        <w:spacing w:before="120"/>
        <w:ind w:left="567" w:hanging="283"/>
        <w:contextualSpacing w:val="0"/>
        <w:rPr>
          <w:rFonts w:cs="Times New Roman"/>
          <w:sz w:val="28"/>
          <w:szCs w:val="28"/>
        </w:rPr>
      </w:pPr>
      <w:r w:rsidRPr="006C4E4B">
        <w:rPr>
          <w:rFonts w:cs="Times New Roman"/>
          <w:color w:val="000000"/>
          <w:sz w:val="28"/>
          <w:szCs w:val="28"/>
          <w:shd w:val="clear" w:color="auto" w:fill="FFFFFF"/>
        </w:rPr>
        <w:t xml:space="preserve"> Đau kiểu cơ học. Đau tăng khi làm các động tác co cánh tay đối kháng. </w:t>
      </w:r>
    </w:p>
    <w:p w14:paraId="43AD91CC" w14:textId="77777777" w:rsidR="003C1A81" w:rsidRPr="006C4E4B" w:rsidRDefault="003C1A81" w:rsidP="006C4E4B">
      <w:pPr>
        <w:pStyle w:val="ListParagraph"/>
        <w:numPr>
          <w:ilvl w:val="0"/>
          <w:numId w:val="16"/>
        </w:numPr>
        <w:spacing w:before="120"/>
        <w:ind w:left="567" w:hanging="283"/>
        <w:contextualSpacing w:val="0"/>
        <w:rPr>
          <w:rFonts w:cs="Times New Roman"/>
          <w:sz w:val="28"/>
          <w:szCs w:val="28"/>
        </w:rPr>
      </w:pPr>
      <w:r w:rsidRPr="006C4E4B">
        <w:rPr>
          <w:rFonts w:cs="Times New Roman"/>
          <w:color w:val="000000"/>
          <w:sz w:val="28"/>
          <w:szCs w:val="28"/>
          <w:shd w:val="clear" w:color="auto" w:fill="FFFFFF"/>
        </w:rPr>
        <w:t>Ít hạn chế vận động khớp</w:t>
      </w:r>
    </w:p>
    <w:p w14:paraId="74BF1A98" w14:textId="77777777" w:rsidR="003C1A81" w:rsidRPr="006C4E4B" w:rsidRDefault="003C1A81" w:rsidP="006C4E4B">
      <w:pPr>
        <w:pStyle w:val="ListParagraph"/>
        <w:numPr>
          <w:ilvl w:val="0"/>
          <w:numId w:val="16"/>
        </w:numPr>
        <w:spacing w:before="120"/>
        <w:ind w:left="567" w:hanging="283"/>
        <w:contextualSpacing w:val="0"/>
        <w:rPr>
          <w:rFonts w:cs="Times New Roman"/>
          <w:sz w:val="28"/>
          <w:szCs w:val="28"/>
        </w:rPr>
      </w:pPr>
      <w:r w:rsidRPr="006C4E4B">
        <w:rPr>
          <w:rFonts w:cs="Times New Roman"/>
          <w:color w:val="000000"/>
          <w:sz w:val="28"/>
          <w:szCs w:val="28"/>
          <w:shd w:val="clear" w:color="auto" w:fill="FFFFFF"/>
        </w:rPr>
        <w:t>Có điểm đau chói khi ấn tại điểm bám tận gân bó dài của gân cơ nhị đầu cánh tay (mặt trước của khớp vai, dưới mỏm quạ 1cm) hoặc gân trên gai (mỏm cùng vai).</w:t>
      </w:r>
    </w:p>
    <w:p w14:paraId="626C311A" w14:textId="77777777" w:rsidR="003C1A81" w:rsidRPr="006C4E4B" w:rsidRDefault="003C1A81" w:rsidP="006C4E4B">
      <w:pPr>
        <w:pStyle w:val="ListParagraph"/>
        <w:numPr>
          <w:ilvl w:val="0"/>
          <w:numId w:val="15"/>
        </w:numPr>
        <w:spacing w:before="120"/>
        <w:ind w:left="426" w:hanging="426"/>
        <w:contextualSpacing w:val="0"/>
        <w:rPr>
          <w:rFonts w:cs="Times New Roman"/>
          <w:sz w:val="28"/>
          <w:szCs w:val="28"/>
        </w:rPr>
      </w:pPr>
      <w:r w:rsidRPr="006C4E4B">
        <w:rPr>
          <w:rFonts w:cs="Times New Roman"/>
          <w:sz w:val="28"/>
          <w:szCs w:val="28"/>
        </w:rPr>
        <w:t>Triệu chứng cận lâm sàng:</w:t>
      </w:r>
    </w:p>
    <w:p w14:paraId="6BA4A442" w14:textId="77777777" w:rsidR="003C1A81" w:rsidRPr="006C4E4B" w:rsidRDefault="003C1A81" w:rsidP="006C4E4B">
      <w:pPr>
        <w:pStyle w:val="ListParagraph"/>
        <w:numPr>
          <w:ilvl w:val="0"/>
          <w:numId w:val="16"/>
        </w:numPr>
        <w:shd w:val="clear" w:color="auto" w:fill="FFFFFF"/>
        <w:spacing w:before="120"/>
        <w:ind w:left="502"/>
        <w:contextualSpacing w:val="0"/>
        <w:jc w:val="both"/>
        <w:rPr>
          <w:rFonts w:cs="Times New Roman"/>
          <w:color w:val="333333"/>
          <w:sz w:val="28"/>
          <w:szCs w:val="28"/>
        </w:rPr>
      </w:pPr>
      <w:r w:rsidRPr="006C4E4B">
        <w:rPr>
          <w:rFonts w:cs="Times New Roman"/>
          <w:color w:val="000000"/>
          <w:sz w:val="28"/>
          <w:szCs w:val="28"/>
          <w:shd w:val="clear" w:color="auto" w:fill="FFFFFF"/>
        </w:rPr>
        <w:t>Hình ảnh Xquang bình thường, có thể thấy hình ảnh calci hóa tại gân.</w:t>
      </w:r>
    </w:p>
    <w:p w14:paraId="263E74CF" w14:textId="77777777" w:rsidR="003C1A81" w:rsidRPr="006C4E4B" w:rsidRDefault="003C1A81" w:rsidP="006C4E4B">
      <w:pPr>
        <w:pStyle w:val="ListParagraph"/>
        <w:numPr>
          <w:ilvl w:val="0"/>
          <w:numId w:val="16"/>
        </w:numPr>
        <w:shd w:val="clear" w:color="auto" w:fill="FFFFFF"/>
        <w:spacing w:afterAutospacing="1"/>
        <w:ind w:left="502"/>
        <w:contextualSpacing w:val="0"/>
        <w:jc w:val="both"/>
        <w:rPr>
          <w:rFonts w:cs="Times New Roman"/>
          <w:color w:val="333333"/>
          <w:sz w:val="28"/>
          <w:szCs w:val="28"/>
        </w:rPr>
      </w:pPr>
      <w:r w:rsidRPr="006C4E4B">
        <w:rPr>
          <w:rFonts w:cs="Times New Roman"/>
          <w:color w:val="000000"/>
          <w:sz w:val="28"/>
          <w:szCs w:val="28"/>
          <w:shd w:val="clear" w:color="auto" w:fill="FFFFFF"/>
        </w:rPr>
        <w:lastRenderedPageBreak/>
        <w:t>Siêu âm: Hình ảnh gân giảm âm hơn bình thường. Nếu gân bị vôi hóa sẽ thấy nốt tăng âm kèm bóng cản. Có thể thấy dịch quanh bao gân nhị đầu. Trên Doppler năng lượng thấy hình ảnh tăng sinh mạch trong gân hoặc bao gân</w:t>
      </w:r>
    </w:p>
    <w:p w14:paraId="4513F45A" w14:textId="77777777" w:rsidR="003C1A81" w:rsidRPr="006C4E4B" w:rsidRDefault="003C1A81" w:rsidP="006C4E4B">
      <w:pPr>
        <w:rPr>
          <w:rFonts w:eastAsia="SimSun" w:cs="Times New Roman"/>
          <w:b/>
          <w:i/>
          <w:sz w:val="28"/>
          <w:szCs w:val="28"/>
        </w:rPr>
      </w:pPr>
      <w:r w:rsidRPr="006C4E4B">
        <w:rPr>
          <w:rFonts w:eastAsia="SimSun" w:cs="Times New Roman"/>
          <w:b/>
          <w:i/>
          <w:sz w:val="28"/>
          <w:szCs w:val="28"/>
        </w:rPr>
        <w:t>2. Các bước tiến hành nghiên cứu:</w:t>
      </w:r>
    </w:p>
    <w:p w14:paraId="299201A7" w14:textId="77777777" w:rsidR="003C1A81" w:rsidRPr="006C4E4B" w:rsidRDefault="003C1A81" w:rsidP="006C4E4B">
      <w:pPr>
        <w:ind w:firstLine="720"/>
        <w:rPr>
          <w:rFonts w:cs="Times New Roman"/>
          <w:sz w:val="28"/>
          <w:szCs w:val="28"/>
          <w:lang w:val="es-ES_tradnl"/>
        </w:rPr>
      </w:pPr>
      <w:r w:rsidRPr="006C4E4B">
        <w:rPr>
          <w:rFonts w:cs="Times New Roman"/>
          <w:sz w:val="28"/>
          <w:szCs w:val="28"/>
          <w:lang w:val="es-ES_tradnl"/>
        </w:rPr>
        <w:t>Khám lâm sàng, đánh giá mức độ đau theo thang điểm VAS, đánh giá mức độ hoạt động khớp theo thang điểm EFA.</w:t>
      </w:r>
    </w:p>
    <w:p w14:paraId="61563F27" w14:textId="77777777" w:rsidR="003C1A81" w:rsidRPr="006C4E4B" w:rsidRDefault="003C1A81" w:rsidP="006C4E4B">
      <w:pPr>
        <w:ind w:left="142" w:hanging="142"/>
        <w:rPr>
          <w:rFonts w:cs="Times New Roman"/>
          <w:sz w:val="28"/>
          <w:szCs w:val="28"/>
          <w:lang w:val="es-ES_tradnl"/>
        </w:rPr>
      </w:pPr>
      <w:r w:rsidRPr="006C4E4B">
        <w:rPr>
          <w:rFonts w:cs="Times New Roman"/>
          <w:sz w:val="28"/>
          <w:szCs w:val="28"/>
          <w:lang w:val="es-ES_tradnl"/>
        </w:rPr>
        <w:t xml:space="preserve"> -  Làm các xét nghiệm: Chụp X-quang khớp vai, siêu âm khớp vai</w:t>
      </w:r>
    </w:p>
    <w:p w14:paraId="44C1B30E" w14:textId="77777777" w:rsidR="003C1A81" w:rsidRPr="006C4E4B" w:rsidRDefault="003C1A81" w:rsidP="006C4E4B">
      <w:pPr>
        <w:rPr>
          <w:rFonts w:cs="Times New Roman"/>
          <w:sz w:val="28"/>
          <w:szCs w:val="28"/>
          <w:lang w:val="es-ES_tradnl"/>
        </w:rPr>
      </w:pPr>
      <w:r w:rsidRPr="006C4E4B">
        <w:rPr>
          <w:rFonts w:cs="Times New Roman"/>
          <w:sz w:val="28"/>
          <w:szCs w:val="28"/>
          <w:lang w:val="es-ES_tradnl"/>
        </w:rPr>
        <w:t xml:space="preserve"> - Tiến hành điều trị bằng chườm ngải, điện châm</w:t>
      </w:r>
    </w:p>
    <w:p w14:paraId="55FEEB8A" w14:textId="77777777" w:rsidR="003C1A81" w:rsidRPr="006C4E4B" w:rsidRDefault="003C1A81" w:rsidP="006C4E4B">
      <w:pPr>
        <w:rPr>
          <w:rFonts w:cs="Times New Roman"/>
          <w:sz w:val="28"/>
          <w:szCs w:val="28"/>
          <w:lang w:val="es-ES_tradnl"/>
        </w:rPr>
      </w:pPr>
      <w:r w:rsidRPr="006C4E4B">
        <w:rPr>
          <w:rFonts w:cs="Times New Roman"/>
          <w:sz w:val="28"/>
          <w:szCs w:val="28"/>
          <w:lang w:val="es-ES_tradnl"/>
        </w:rPr>
        <w:tab/>
        <w:t>Bệnh nhân được đặt túi chườm ngải vào vị trí vai đau trong thời gian 20’</w:t>
      </w:r>
    </w:p>
    <w:p w14:paraId="2F9EE39A" w14:textId="77777777" w:rsidR="003C1A81" w:rsidRPr="006C4E4B" w:rsidRDefault="003C1A81" w:rsidP="006C4E4B">
      <w:pPr>
        <w:rPr>
          <w:rFonts w:cs="Times New Roman"/>
          <w:b/>
          <w:sz w:val="28"/>
          <w:szCs w:val="28"/>
          <w:lang w:val="es-ES_tradnl"/>
        </w:rPr>
      </w:pPr>
      <w:r w:rsidRPr="006C4E4B">
        <w:rPr>
          <w:rFonts w:cs="Times New Roman"/>
          <w:sz w:val="28"/>
          <w:szCs w:val="28"/>
          <w:lang w:val="es-ES_tradnl"/>
        </w:rPr>
        <w:tab/>
        <w:t>Sau khi chườm ngải tiến hành điện châm theo phác đồ ban hành kèm theo quyết định số 792/QĐ-BYT ngày 12 tháng 3 năm 2013 của Bộ trưởng Bộ Y tế.</w:t>
      </w:r>
    </w:p>
    <w:p w14:paraId="7D8E55F2" w14:textId="77777777" w:rsidR="003C1A81" w:rsidRPr="006C4E4B" w:rsidRDefault="003C1A81" w:rsidP="006C4E4B">
      <w:pPr>
        <w:rPr>
          <w:rFonts w:cs="Times New Roman"/>
          <w:b/>
          <w:i/>
          <w:color w:val="000000"/>
          <w:sz w:val="28"/>
          <w:szCs w:val="28"/>
          <w:lang w:val="es-ES_tradnl"/>
        </w:rPr>
      </w:pPr>
      <w:r w:rsidRPr="006C4E4B">
        <w:rPr>
          <w:rFonts w:cs="Times New Roman"/>
          <w:b/>
          <w:i/>
          <w:color w:val="000000"/>
          <w:sz w:val="28"/>
          <w:szCs w:val="28"/>
          <w:lang w:val="es-ES_tradnl"/>
        </w:rPr>
        <w:t xml:space="preserve">3. Quy trình kỹ thuật điện châm điều trị viêm quanh khớp vai </w:t>
      </w:r>
    </w:p>
    <w:p w14:paraId="58841E4C" w14:textId="77777777" w:rsidR="003C1A81" w:rsidRPr="006C4E4B" w:rsidRDefault="003C1A81" w:rsidP="006C4E4B">
      <w:pPr>
        <w:rPr>
          <w:rFonts w:cs="Times New Roman"/>
          <w:b/>
          <w:color w:val="000000"/>
          <w:sz w:val="28"/>
          <w:szCs w:val="28"/>
          <w:lang w:val="es-ES_tradnl"/>
        </w:rPr>
      </w:pPr>
      <w:r w:rsidRPr="006C4E4B">
        <w:rPr>
          <w:rFonts w:cs="Times New Roman"/>
          <w:b/>
          <w:bCs/>
          <w:color w:val="000000"/>
          <w:sz w:val="28"/>
          <w:szCs w:val="28"/>
          <w:lang w:val="es-ES_tradnl"/>
        </w:rPr>
        <w:t>3.1. CHUẨN BỊ</w:t>
      </w:r>
      <w:r w:rsidRPr="006C4E4B">
        <w:rPr>
          <w:rFonts w:cs="Times New Roman"/>
          <w:b/>
          <w:bCs/>
          <w:color w:val="000000"/>
          <w:sz w:val="28"/>
          <w:szCs w:val="28"/>
          <w:lang w:val="es-ES_tradnl"/>
        </w:rPr>
        <w:br/>
        <w:t xml:space="preserve">3.1.1. Người thực hiện: </w:t>
      </w:r>
      <w:r w:rsidRPr="006C4E4B">
        <w:rPr>
          <w:rFonts w:cs="Times New Roman"/>
          <w:color w:val="000000"/>
          <w:sz w:val="28"/>
          <w:szCs w:val="28"/>
          <w:lang w:val="es-ES_tradnl"/>
        </w:rPr>
        <w:t>Bác sỹ, Y sỹ được đào tạo về chuyên ngành y học cổ truyền</w:t>
      </w:r>
      <w:r w:rsidRPr="006C4E4B">
        <w:rPr>
          <w:rFonts w:cs="Times New Roman"/>
          <w:color w:val="000000"/>
          <w:sz w:val="28"/>
          <w:szCs w:val="28"/>
          <w:lang w:val="es-ES_tradnl"/>
        </w:rPr>
        <w:br/>
        <w:t>được cấp chứng chỉ hành nghề theo quy định của pháp luật về khám bệnh, chữa bệnh</w:t>
      </w:r>
      <w:r w:rsidRPr="006C4E4B">
        <w:rPr>
          <w:rFonts w:cs="Times New Roman"/>
          <w:color w:val="000000"/>
          <w:sz w:val="28"/>
          <w:szCs w:val="28"/>
          <w:lang w:val="es-ES_tradnl"/>
        </w:rPr>
        <w:br/>
      </w:r>
      <w:r w:rsidRPr="006C4E4B">
        <w:rPr>
          <w:rFonts w:cs="Times New Roman"/>
          <w:b/>
          <w:bCs/>
          <w:color w:val="000000"/>
          <w:sz w:val="28"/>
          <w:szCs w:val="28"/>
          <w:lang w:val="es-ES_tradnl"/>
        </w:rPr>
        <w:t>3.1.2. Phương tiện</w:t>
      </w:r>
      <w:r w:rsidRPr="006C4E4B">
        <w:rPr>
          <w:rFonts w:cs="Times New Roman"/>
          <w:b/>
          <w:bCs/>
          <w:color w:val="000000"/>
          <w:sz w:val="28"/>
          <w:szCs w:val="28"/>
          <w:lang w:val="es-ES_tradnl"/>
        </w:rPr>
        <w:br/>
      </w:r>
      <w:r w:rsidRPr="006C4E4B">
        <w:rPr>
          <w:rFonts w:cs="Times New Roman"/>
          <w:color w:val="000000"/>
          <w:sz w:val="28"/>
          <w:szCs w:val="28"/>
          <w:lang w:val="es-ES_tradnl"/>
        </w:rPr>
        <w:t>- Máy điện châm 2 tần số bổ, tả.</w:t>
      </w:r>
      <w:r w:rsidRPr="006C4E4B">
        <w:rPr>
          <w:rFonts w:cs="Times New Roman"/>
          <w:color w:val="000000"/>
          <w:sz w:val="28"/>
          <w:szCs w:val="28"/>
          <w:lang w:val="es-ES_tradnl"/>
        </w:rPr>
        <w:br/>
        <w:t>- Kim châm cứu vô khuẩn, loại 6 - 8 -10 cm, dùng riêng cho từng bệnh nhân.</w:t>
      </w:r>
      <w:r w:rsidRPr="006C4E4B">
        <w:rPr>
          <w:rFonts w:cs="Times New Roman"/>
          <w:color w:val="000000"/>
          <w:sz w:val="28"/>
          <w:szCs w:val="28"/>
          <w:lang w:val="es-ES_tradnl"/>
        </w:rPr>
        <w:br/>
        <w:t>- Khay men, kẹp có mấu, bông, cồn 70o</w:t>
      </w:r>
      <w:r w:rsidRPr="006C4E4B">
        <w:rPr>
          <w:rFonts w:cs="Times New Roman"/>
          <w:color w:val="000000"/>
          <w:sz w:val="28"/>
          <w:szCs w:val="28"/>
          <w:lang w:val="es-ES_tradnl"/>
        </w:rPr>
        <w:br/>
      </w:r>
      <w:r w:rsidRPr="006C4E4B">
        <w:rPr>
          <w:rFonts w:cs="Times New Roman"/>
          <w:b/>
          <w:bCs/>
          <w:color w:val="000000"/>
          <w:sz w:val="28"/>
          <w:szCs w:val="28"/>
          <w:lang w:val="es-ES_tradnl"/>
        </w:rPr>
        <w:t>3.1.3. Người bệnh</w:t>
      </w:r>
      <w:r w:rsidRPr="006C4E4B">
        <w:rPr>
          <w:rFonts w:cs="Times New Roman"/>
          <w:b/>
          <w:bCs/>
          <w:color w:val="000000"/>
          <w:sz w:val="28"/>
          <w:szCs w:val="28"/>
          <w:lang w:val="es-ES_tradnl"/>
        </w:rPr>
        <w:br/>
      </w:r>
      <w:r w:rsidRPr="006C4E4B">
        <w:rPr>
          <w:rFonts w:cs="Times New Roman"/>
          <w:color w:val="000000"/>
          <w:sz w:val="28"/>
          <w:szCs w:val="28"/>
          <w:lang w:val="es-ES_tradnl"/>
        </w:rPr>
        <w:t>- Được tư vấn, giải thích trước khi vào điều trị.</w:t>
      </w:r>
      <w:r w:rsidRPr="006C4E4B">
        <w:rPr>
          <w:rFonts w:cs="Times New Roman"/>
          <w:color w:val="000000"/>
          <w:sz w:val="28"/>
          <w:szCs w:val="28"/>
          <w:lang w:val="es-ES_tradnl"/>
        </w:rPr>
        <w:br/>
        <w:t>- Được khám và làm hồ sơ bệnh án theo quy định.</w:t>
      </w:r>
      <w:r w:rsidRPr="006C4E4B">
        <w:rPr>
          <w:rFonts w:cs="Times New Roman"/>
          <w:color w:val="000000"/>
          <w:sz w:val="28"/>
          <w:szCs w:val="28"/>
          <w:lang w:val="es-ES_tradnl"/>
        </w:rPr>
        <w:br/>
        <w:t>- Tư thế người bệnh nằm ngửa, gối cao hoặc ngồi.</w:t>
      </w:r>
      <w:r w:rsidRPr="006C4E4B">
        <w:rPr>
          <w:rFonts w:cs="Times New Roman"/>
          <w:color w:val="000000"/>
          <w:sz w:val="28"/>
          <w:szCs w:val="28"/>
          <w:lang w:val="es-ES_tradnl"/>
        </w:rPr>
        <w:br/>
      </w:r>
      <w:r w:rsidRPr="006C4E4B">
        <w:rPr>
          <w:rFonts w:cs="Times New Roman"/>
          <w:b/>
          <w:bCs/>
          <w:color w:val="000000"/>
          <w:sz w:val="28"/>
          <w:szCs w:val="28"/>
          <w:lang w:val="es-ES_tradnl"/>
        </w:rPr>
        <w:t>3.2. CÁC BƯỚC TIỀN HÀNH</w:t>
      </w:r>
      <w:r w:rsidRPr="006C4E4B">
        <w:rPr>
          <w:rFonts w:cs="Times New Roman"/>
          <w:b/>
          <w:bCs/>
          <w:color w:val="000000"/>
          <w:sz w:val="28"/>
          <w:szCs w:val="28"/>
          <w:lang w:val="es-ES_tradnl"/>
        </w:rPr>
        <w:br/>
        <w:t>3.2.1. Phác đồ huyệt</w:t>
      </w:r>
      <w:r w:rsidRPr="006C4E4B">
        <w:rPr>
          <w:rFonts w:cs="Times New Roman"/>
          <w:b/>
          <w:bCs/>
          <w:color w:val="000000"/>
          <w:sz w:val="28"/>
          <w:szCs w:val="28"/>
          <w:lang w:val="es-ES_tradnl"/>
        </w:rPr>
        <w:br/>
      </w:r>
      <w:r w:rsidRPr="006C4E4B">
        <w:rPr>
          <w:rFonts w:cs="Times New Roman"/>
          <w:color w:val="000000"/>
          <w:sz w:val="28"/>
          <w:szCs w:val="28"/>
          <w:lang w:val="es-ES_tradnl"/>
        </w:rPr>
        <w:t>- Tùy theo các khớp đau, điện châm các huyệt sau:</w:t>
      </w:r>
      <w:r w:rsidRPr="006C4E4B">
        <w:rPr>
          <w:rFonts w:cs="Times New Roman"/>
          <w:color w:val="333333"/>
          <w:sz w:val="28"/>
          <w:szCs w:val="28"/>
          <w:lang w:val="es-ES_tradnl"/>
        </w:rPr>
        <w:br/>
      </w:r>
      <w:r w:rsidRPr="006C4E4B">
        <w:rPr>
          <w:rFonts w:cs="Times New Roman"/>
          <w:color w:val="333333"/>
          <w:sz w:val="28"/>
          <w:szCs w:val="28"/>
          <w:shd w:val="clear" w:color="auto" w:fill="FFFFFF"/>
          <w:lang w:val="es-ES_tradnl"/>
        </w:rPr>
        <w:lastRenderedPageBreak/>
        <w:t xml:space="preserve">- </w:t>
      </w:r>
      <w:r w:rsidRPr="006C4E4B">
        <w:rPr>
          <w:rFonts w:cs="Times New Roman"/>
          <w:color w:val="000000" w:themeColor="text1"/>
          <w:sz w:val="28"/>
          <w:szCs w:val="28"/>
          <w:shd w:val="clear" w:color="auto" w:fill="FFFFFF"/>
          <w:lang w:val="es-ES_tradnl"/>
        </w:rPr>
        <w:t>Kiên tỉnh                    - Kiên ngung</w:t>
      </w:r>
      <w:r w:rsidRPr="006C4E4B">
        <w:rPr>
          <w:rFonts w:cs="Times New Roman"/>
          <w:color w:val="000000" w:themeColor="text1"/>
          <w:sz w:val="28"/>
          <w:szCs w:val="28"/>
          <w:lang w:val="es-ES_tradnl"/>
        </w:rPr>
        <w:br/>
      </w:r>
      <w:r w:rsidRPr="006C4E4B">
        <w:rPr>
          <w:rFonts w:cs="Times New Roman"/>
          <w:color w:val="000000" w:themeColor="text1"/>
          <w:sz w:val="28"/>
          <w:szCs w:val="28"/>
          <w:shd w:val="clear" w:color="auto" w:fill="FFFFFF"/>
          <w:lang w:val="es-ES_tradnl"/>
        </w:rPr>
        <w:t>- Kiên trinh                   - Tý nhu</w:t>
      </w:r>
      <w:r w:rsidRPr="006C4E4B">
        <w:rPr>
          <w:rFonts w:cs="Times New Roman"/>
          <w:color w:val="000000" w:themeColor="text1"/>
          <w:sz w:val="28"/>
          <w:szCs w:val="28"/>
          <w:lang w:val="es-ES_tradnl"/>
        </w:rPr>
        <w:br/>
      </w:r>
      <w:r w:rsidRPr="006C4E4B">
        <w:rPr>
          <w:rFonts w:cs="Times New Roman"/>
          <w:color w:val="000000" w:themeColor="text1"/>
          <w:sz w:val="28"/>
          <w:szCs w:val="28"/>
          <w:shd w:val="clear" w:color="auto" w:fill="FFFFFF"/>
          <w:lang w:val="es-ES_tradnl"/>
        </w:rPr>
        <w:t>- Thiên tuyền                - Khúc trì.</w:t>
      </w:r>
      <w:r w:rsidRPr="006C4E4B">
        <w:rPr>
          <w:rFonts w:cs="Times New Roman"/>
          <w:color w:val="000000" w:themeColor="text1"/>
          <w:sz w:val="28"/>
          <w:szCs w:val="28"/>
          <w:lang w:val="es-ES_tradnl"/>
        </w:rPr>
        <w:br/>
      </w:r>
      <w:r w:rsidRPr="006C4E4B">
        <w:rPr>
          <w:rFonts w:cs="Times New Roman"/>
          <w:b/>
          <w:bCs/>
          <w:color w:val="000000"/>
          <w:sz w:val="28"/>
          <w:szCs w:val="28"/>
          <w:lang w:val="es-ES_tradnl"/>
        </w:rPr>
        <w:t>3.2.2. Thủ thuật :</w:t>
      </w:r>
      <w:r w:rsidRPr="006C4E4B">
        <w:rPr>
          <w:rFonts w:cs="Times New Roman"/>
          <w:b/>
          <w:bCs/>
          <w:color w:val="000000"/>
          <w:sz w:val="28"/>
          <w:szCs w:val="28"/>
          <w:lang w:val="es-ES_tradnl"/>
        </w:rPr>
        <w:br/>
      </w:r>
      <w:r w:rsidRPr="006C4E4B">
        <w:rPr>
          <w:rFonts w:cs="Times New Roman"/>
          <w:b/>
          <w:bCs/>
          <w:i/>
          <w:iCs/>
          <w:color w:val="000000"/>
          <w:sz w:val="28"/>
          <w:szCs w:val="28"/>
          <w:lang w:val="es-ES_tradnl"/>
        </w:rPr>
        <w:t xml:space="preserve">- Bước 1: </w:t>
      </w:r>
      <w:r w:rsidRPr="006C4E4B">
        <w:rPr>
          <w:rFonts w:cs="Times New Roman"/>
          <w:color w:val="000000"/>
          <w:sz w:val="28"/>
          <w:szCs w:val="28"/>
          <w:lang w:val="es-ES_tradnl"/>
        </w:rPr>
        <w:t>Xác định và sát khuẩn da vùng huyệt</w:t>
      </w:r>
      <w:r w:rsidRPr="006C4E4B">
        <w:rPr>
          <w:rFonts w:cs="Times New Roman"/>
          <w:color w:val="000000"/>
          <w:sz w:val="28"/>
          <w:szCs w:val="28"/>
          <w:lang w:val="es-ES_tradnl"/>
        </w:rPr>
        <w:br/>
      </w:r>
      <w:r w:rsidRPr="006C4E4B">
        <w:rPr>
          <w:rFonts w:cs="Times New Roman"/>
          <w:b/>
          <w:bCs/>
          <w:i/>
          <w:iCs/>
          <w:color w:val="000000"/>
          <w:sz w:val="28"/>
          <w:szCs w:val="28"/>
          <w:lang w:val="es-ES_tradnl"/>
        </w:rPr>
        <w:t xml:space="preserve">- Bước 2: </w:t>
      </w:r>
      <w:r w:rsidRPr="006C4E4B">
        <w:rPr>
          <w:rFonts w:cs="Times New Roman"/>
          <w:color w:val="000000"/>
          <w:sz w:val="28"/>
          <w:szCs w:val="28"/>
          <w:lang w:val="es-ES_tradnl"/>
        </w:rPr>
        <w:t>Châm kim vào huyệt theo các thì sau:</w:t>
      </w:r>
      <w:r w:rsidRPr="006C4E4B">
        <w:rPr>
          <w:rFonts w:cs="Times New Roman"/>
          <w:color w:val="000000"/>
          <w:sz w:val="28"/>
          <w:szCs w:val="28"/>
          <w:lang w:val="es-ES_tradnl"/>
        </w:rPr>
        <w:br/>
      </w:r>
      <w:r w:rsidRPr="006C4E4B">
        <w:rPr>
          <w:rFonts w:cs="Times New Roman"/>
          <w:i/>
          <w:iCs/>
          <w:color w:val="000000"/>
          <w:sz w:val="28"/>
          <w:szCs w:val="28"/>
          <w:lang w:val="es-ES_tradnl"/>
        </w:rPr>
        <w:t xml:space="preserve">Thì 1: </w:t>
      </w:r>
      <w:r w:rsidRPr="006C4E4B">
        <w:rPr>
          <w:rFonts w:cs="Times New Roman"/>
          <w:color w:val="000000"/>
          <w:sz w:val="28"/>
          <w:szCs w:val="28"/>
          <w:lang w:val="es-ES_tradnl"/>
        </w:rPr>
        <w:t>Tay trái dùng ngón tay cái và ngón trỏ ấn, căng da vùng huyệt;</w:t>
      </w:r>
      <w:r w:rsidRPr="006C4E4B">
        <w:rPr>
          <w:rFonts w:cs="Times New Roman"/>
          <w:color w:val="000000"/>
          <w:sz w:val="28"/>
          <w:szCs w:val="28"/>
          <w:lang w:val="es-ES_tradnl"/>
        </w:rPr>
        <w:br/>
        <w:t>Tay phải châm kim nhanh qua da vùng huyệt.</w:t>
      </w:r>
      <w:r w:rsidRPr="006C4E4B">
        <w:rPr>
          <w:rFonts w:cs="Times New Roman"/>
          <w:color w:val="000000"/>
          <w:sz w:val="28"/>
          <w:szCs w:val="28"/>
          <w:lang w:val="es-ES_tradnl"/>
        </w:rPr>
        <w:br/>
      </w:r>
      <w:r w:rsidRPr="006C4E4B">
        <w:rPr>
          <w:rFonts w:cs="Times New Roman"/>
          <w:i/>
          <w:iCs/>
          <w:color w:val="000000"/>
          <w:sz w:val="28"/>
          <w:szCs w:val="28"/>
          <w:lang w:val="es-ES_tradnl"/>
        </w:rPr>
        <w:t xml:space="preserve">Thì 2: </w:t>
      </w:r>
      <w:r w:rsidRPr="006C4E4B">
        <w:rPr>
          <w:rFonts w:cs="Times New Roman"/>
          <w:color w:val="000000"/>
          <w:sz w:val="28"/>
          <w:szCs w:val="28"/>
          <w:lang w:val="es-ES_tradnl"/>
        </w:rPr>
        <w:t>Đẩy kim từ từ theo huyệt đạo, kích thích kim cho đến khi đạt “</w:t>
      </w:r>
      <w:r w:rsidRPr="006C4E4B">
        <w:rPr>
          <w:rFonts w:cs="Times New Roman"/>
          <w:i/>
          <w:iCs/>
          <w:color w:val="000000"/>
          <w:sz w:val="28"/>
          <w:szCs w:val="28"/>
          <w:lang w:val="es-ES_tradnl"/>
        </w:rPr>
        <w:t>Đắc khí</w:t>
      </w:r>
      <w:r w:rsidRPr="006C4E4B">
        <w:rPr>
          <w:rFonts w:cs="Times New Roman"/>
          <w:color w:val="000000"/>
          <w:sz w:val="28"/>
          <w:szCs w:val="28"/>
          <w:lang w:val="es-ES_tradnl"/>
        </w:rPr>
        <w:t>” (bệnh</w:t>
      </w:r>
      <w:r w:rsidRPr="006C4E4B">
        <w:rPr>
          <w:rFonts w:cs="Times New Roman"/>
          <w:color w:val="000000"/>
          <w:sz w:val="28"/>
          <w:szCs w:val="28"/>
          <w:lang w:val="es-ES_tradnl"/>
        </w:rPr>
        <w:br/>
        <w:t>nhân có cảm giác căng, tức, nặng vừa phải, không đau ở vùng huyệt vừa châm kim,</w:t>
      </w:r>
      <w:r w:rsidRPr="006C4E4B">
        <w:rPr>
          <w:rFonts w:cs="Times New Roman"/>
          <w:color w:val="000000"/>
          <w:sz w:val="28"/>
          <w:szCs w:val="28"/>
          <w:lang w:val="es-ES_tradnl"/>
        </w:rPr>
        <w:br/>
        <w:t>thầy thuốc cảm giác kim mút chặt tại vị trí huyệt).</w:t>
      </w:r>
      <w:r w:rsidRPr="006C4E4B">
        <w:rPr>
          <w:rFonts w:cs="Times New Roman"/>
          <w:color w:val="000000"/>
          <w:sz w:val="28"/>
          <w:szCs w:val="28"/>
          <w:lang w:val="es-ES_tradnl"/>
        </w:rPr>
        <w:br/>
      </w:r>
      <w:r w:rsidRPr="006C4E4B">
        <w:rPr>
          <w:rFonts w:cs="Times New Roman"/>
          <w:b/>
          <w:bCs/>
          <w:i/>
          <w:iCs/>
          <w:color w:val="000000"/>
          <w:sz w:val="28"/>
          <w:szCs w:val="28"/>
          <w:lang w:val="es-ES_tradnl"/>
        </w:rPr>
        <w:t>- Bước 3. Kích thích huyệt bằng máy điện châm</w:t>
      </w:r>
      <w:r w:rsidRPr="006C4E4B">
        <w:rPr>
          <w:rFonts w:cs="Times New Roman"/>
          <w:b/>
          <w:bCs/>
          <w:i/>
          <w:iCs/>
          <w:color w:val="000000"/>
          <w:sz w:val="28"/>
          <w:szCs w:val="28"/>
          <w:lang w:val="es-ES_tradnl"/>
        </w:rPr>
        <w:br/>
      </w:r>
      <w:r w:rsidRPr="006C4E4B">
        <w:rPr>
          <w:rFonts w:cs="Times New Roman"/>
          <w:color w:val="000000"/>
          <w:sz w:val="28"/>
          <w:szCs w:val="28"/>
          <w:lang w:val="es-ES_tradnl"/>
        </w:rPr>
        <w:t>Nối cặp dây của máy điện châm với kim đã châm vào huyệt theo tần số bổ- tả của</w:t>
      </w:r>
      <w:r w:rsidRPr="006C4E4B">
        <w:rPr>
          <w:rFonts w:cs="Times New Roman"/>
          <w:color w:val="000000"/>
          <w:sz w:val="28"/>
          <w:szCs w:val="28"/>
          <w:lang w:val="es-ES_tradnl"/>
        </w:rPr>
        <w:br/>
        <w:t>máy điện châm:</w:t>
      </w:r>
      <w:r w:rsidRPr="006C4E4B">
        <w:rPr>
          <w:rFonts w:cs="Times New Roman"/>
          <w:color w:val="000000"/>
          <w:sz w:val="28"/>
          <w:szCs w:val="28"/>
          <w:lang w:val="es-ES_tradnl"/>
        </w:rPr>
        <w:br/>
        <w:t>- Tần số (đặt tần số cố định): Tần số tả từ 5 - 10Hz, Tần số bổ từ 1 - 3Hz.</w:t>
      </w:r>
      <w:r w:rsidRPr="006C4E4B">
        <w:rPr>
          <w:rFonts w:cs="Times New Roman"/>
          <w:color w:val="000000"/>
          <w:sz w:val="28"/>
          <w:szCs w:val="28"/>
          <w:lang w:val="es-ES_tradnl"/>
        </w:rPr>
        <w:br/>
        <w:t>- Cường độ: nâng dần cường độ từ 0 đến 150 microAmpe (tuỳ theo mức chịu đựng</w:t>
      </w:r>
      <w:r w:rsidRPr="006C4E4B">
        <w:rPr>
          <w:rFonts w:cs="Times New Roman"/>
          <w:color w:val="000000"/>
          <w:sz w:val="28"/>
          <w:szCs w:val="28"/>
          <w:lang w:val="es-ES_tradnl"/>
        </w:rPr>
        <w:br/>
        <w:t>của người bệnh ).</w:t>
      </w:r>
      <w:r w:rsidRPr="006C4E4B">
        <w:rPr>
          <w:rFonts w:cs="Times New Roman"/>
          <w:color w:val="000000"/>
          <w:sz w:val="28"/>
          <w:szCs w:val="28"/>
          <w:lang w:val="es-ES_tradnl"/>
        </w:rPr>
        <w:br/>
        <w:t>+ Thời gian: 20- 30 phút cho một lần điện châm.</w:t>
      </w:r>
      <w:r w:rsidRPr="006C4E4B">
        <w:rPr>
          <w:rFonts w:cs="Times New Roman"/>
          <w:color w:val="000000"/>
          <w:sz w:val="28"/>
          <w:szCs w:val="28"/>
          <w:lang w:val="es-ES_tradnl"/>
        </w:rPr>
        <w:br/>
      </w:r>
      <w:r w:rsidRPr="006C4E4B">
        <w:rPr>
          <w:rFonts w:cs="Times New Roman"/>
          <w:b/>
          <w:bCs/>
          <w:i/>
          <w:iCs/>
          <w:color w:val="000000"/>
          <w:sz w:val="28"/>
          <w:szCs w:val="28"/>
          <w:lang w:val="es-ES_tradnl"/>
        </w:rPr>
        <w:t>- Bước 4. Rút kim, sát khuẩn da vùng huyệt vừa châm.</w:t>
      </w:r>
      <w:r w:rsidRPr="006C4E4B">
        <w:rPr>
          <w:rFonts w:cs="Times New Roman"/>
          <w:b/>
          <w:bCs/>
          <w:i/>
          <w:iCs/>
          <w:color w:val="000000"/>
          <w:sz w:val="28"/>
          <w:szCs w:val="28"/>
          <w:lang w:val="es-ES_tradnl"/>
        </w:rPr>
        <w:br/>
      </w:r>
      <w:r w:rsidRPr="006C4E4B">
        <w:rPr>
          <w:rFonts w:cs="Times New Roman"/>
          <w:b/>
          <w:bCs/>
          <w:color w:val="000000"/>
          <w:sz w:val="28"/>
          <w:szCs w:val="28"/>
          <w:lang w:val="es-ES_tradnl"/>
        </w:rPr>
        <w:t>3.3. Liệu trình điều trị</w:t>
      </w:r>
      <w:r w:rsidRPr="006C4E4B">
        <w:rPr>
          <w:rFonts w:cs="Times New Roman"/>
          <w:b/>
          <w:bCs/>
          <w:color w:val="000000"/>
          <w:sz w:val="28"/>
          <w:szCs w:val="28"/>
          <w:lang w:val="es-ES_tradnl"/>
        </w:rPr>
        <w:br/>
      </w:r>
      <w:r w:rsidRPr="006C4E4B">
        <w:rPr>
          <w:rFonts w:cs="Times New Roman"/>
          <w:color w:val="000000"/>
          <w:sz w:val="28"/>
          <w:szCs w:val="28"/>
          <w:lang w:val="es-ES_tradnl"/>
        </w:rPr>
        <w:t>- Điện châm ngày một lần</w:t>
      </w:r>
      <w:r w:rsidRPr="006C4E4B">
        <w:rPr>
          <w:rFonts w:cs="Times New Roman"/>
          <w:color w:val="000000"/>
          <w:sz w:val="28"/>
          <w:szCs w:val="28"/>
          <w:lang w:val="es-ES_tradnl"/>
        </w:rPr>
        <w:br/>
        <w:t>- Một liệu trình điều trị từ 5 - 10 lần.</w:t>
      </w:r>
      <w:r w:rsidRPr="006C4E4B">
        <w:rPr>
          <w:rFonts w:cs="Times New Roman"/>
          <w:color w:val="000000"/>
          <w:sz w:val="28"/>
          <w:szCs w:val="28"/>
          <w:lang w:val="es-ES_tradnl"/>
        </w:rPr>
        <w:br/>
      </w:r>
      <w:r w:rsidRPr="006C4E4B">
        <w:rPr>
          <w:rFonts w:cs="Times New Roman"/>
          <w:b/>
          <w:bCs/>
          <w:i/>
          <w:color w:val="000000"/>
          <w:sz w:val="28"/>
          <w:szCs w:val="28"/>
          <w:lang w:val="es-ES_tradnl"/>
        </w:rPr>
        <w:t xml:space="preserve">4.Quy trình kỹ thuật chườm ngải cứu theo </w:t>
      </w:r>
      <w:r w:rsidRPr="006C4E4B">
        <w:rPr>
          <w:rFonts w:cs="Times New Roman"/>
          <w:b/>
          <w:i/>
          <w:color w:val="000000"/>
          <w:sz w:val="28"/>
          <w:szCs w:val="28"/>
          <w:lang w:val="es-ES_tradnl"/>
        </w:rPr>
        <w:t>theo quyết định 5480QĐ-BYT</w:t>
      </w:r>
      <w:r w:rsidRPr="006C4E4B">
        <w:rPr>
          <w:rFonts w:cs="Times New Roman"/>
          <w:b/>
          <w:color w:val="000000"/>
          <w:sz w:val="28"/>
          <w:szCs w:val="28"/>
          <w:lang w:val="es-ES_tradnl"/>
        </w:rPr>
        <w:t xml:space="preserve"> </w:t>
      </w:r>
    </w:p>
    <w:p w14:paraId="0303E581" w14:textId="5F8B2D56" w:rsidR="003F510C" w:rsidRPr="006C4E4B" w:rsidRDefault="003C1A81" w:rsidP="006C4E4B">
      <w:pPr>
        <w:tabs>
          <w:tab w:val="left" w:leader="dot" w:pos="8789"/>
        </w:tabs>
        <w:rPr>
          <w:rFonts w:cs="Times New Roman"/>
          <w:b/>
          <w:sz w:val="28"/>
          <w:szCs w:val="28"/>
          <w:lang w:val="es-ES_tradnl"/>
        </w:rPr>
      </w:pPr>
      <w:r w:rsidRPr="006C4E4B">
        <w:rPr>
          <w:rFonts w:cs="Times New Roman"/>
          <w:b/>
          <w:bCs/>
          <w:color w:val="000000"/>
          <w:sz w:val="28"/>
          <w:szCs w:val="28"/>
          <w:lang w:val="es-ES_tradnl"/>
        </w:rPr>
        <w:t>4.1. CHUẨN BỊ</w:t>
      </w:r>
      <w:r w:rsidRPr="006C4E4B">
        <w:rPr>
          <w:rFonts w:cs="Times New Roman"/>
          <w:b/>
          <w:bCs/>
          <w:color w:val="000000"/>
          <w:sz w:val="28"/>
          <w:szCs w:val="28"/>
          <w:lang w:val="es-ES_tradnl"/>
        </w:rPr>
        <w:br/>
        <w:t>4.1.2. Người thực hiện</w:t>
      </w:r>
      <w:r w:rsidRPr="006C4E4B">
        <w:rPr>
          <w:rFonts w:cs="Times New Roman"/>
          <w:b/>
          <w:bCs/>
          <w:color w:val="000000"/>
          <w:sz w:val="28"/>
          <w:szCs w:val="28"/>
          <w:lang w:val="es-ES_tradnl"/>
        </w:rPr>
        <w:br/>
      </w:r>
      <w:r w:rsidRPr="006C4E4B">
        <w:rPr>
          <w:rFonts w:eastAsia="TimesNewRomanPSMT" w:cs="Times New Roman"/>
          <w:color w:val="000000"/>
          <w:sz w:val="28"/>
          <w:szCs w:val="28"/>
          <w:lang w:val="es-ES_tradnl"/>
        </w:rPr>
        <w:t>Bác sĩ, y sĩ, lương y, kỹ thuật viên, điều dưỡng được đào tạo về y học cổ</w:t>
      </w:r>
      <w:r w:rsidRPr="006C4E4B">
        <w:rPr>
          <w:rFonts w:eastAsia="TimesNewRomanPSMT" w:cs="Times New Roman"/>
          <w:color w:val="000000"/>
          <w:sz w:val="28"/>
          <w:szCs w:val="28"/>
          <w:lang w:val="es-ES_tradnl"/>
        </w:rPr>
        <w:br/>
      </w:r>
      <w:r w:rsidRPr="006C4E4B">
        <w:rPr>
          <w:rFonts w:eastAsia="TimesNewRomanPSMT" w:cs="Times New Roman"/>
          <w:color w:val="000000"/>
          <w:sz w:val="28"/>
          <w:szCs w:val="28"/>
          <w:lang w:val="es-ES_tradnl"/>
        </w:rPr>
        <w:lastRenderedPageBreak/>
        <w:t>truyền có chứng chỉ hành nghề khám chữa bệnh theo quy định của luật Khám bệnh,</w:t>
      </w:r>
      <w:r w:rsidRPr="006C4E4B">
        <w:rPr>
          <w:rFonts w:eastAsia="TimesNewRomanPSMT" w:cs="Times New Roman"/>
          <w:color w:val="000000"/>
          <w:sz w:val="28"/>
          <w:szCs w:val="28"/>
          <w:lang w:val="es-ES_tradnl"/>
        </w:rPr>
        <w:br/>
        <w:t>chữa bệnh.</w:t>
      </w:r>
      <w:r w:rsidRPr="006C4E4B">
        <w:rPr>
          <w:rFonts w:eastAsia="TimesNewRomanPSMT" w:cs="Times New Roman"/>
          <w:color w:val="000000"/>
          <w:sz w:val="28"/>
          <w:szCs w:val="28"/>
          <w:lang w:val="es-ES_tradnl"/>
        </w:rPr>
        <w:br/>
      </w:r>
      <w:r w:rsidRPr="006C4E4B">
        <w:rPr>
          <w:rFonts w:cs="Times New Roman"/>
          <w:b/>
          <w:bCs/>
          <w:color w:val="000000"/>
          <w:sz w:val="28"/>
          <w:szCs w:val="28"/>
          <w:lang w:val="es-ES_tradnl"/>
        </w:rPr>
        <w:t>4.2.3. Trang thiết bị</w:t>
      </w:r>
      <w:r w:rsidRPr="006C4E4B">
        <w:rPr>
          <w:rFonts w:cs="Times New Roman"/>
          <w:b/>
          <w:bCs/>
          <w:color w:val="000000"/>
          <w:sz w:val="28"/>
          <w:szCs w:val="28"/>
          <w:lang w:val="es-ES_tradnl"/>
        </w:rPr>
        <w:br/>
      </w:r>
      <w:r w:rsidRPr="006C4E4B">
        <w:rPr>
          <w:rFonts w:eastAsia="TimesNewRomanPSMT" w:cs="Times New Roman"/>
          <w:color w:val="000000"/>
          <w:sz w:val="28"/>
          <w:szCs w:val="28"/>
          <w:lang w:val="es-ES_tradnl"/>
        </w:rPr>
        <w:t>- Túi chườm ngải</w:t>
      </w:r>
      <w:r w:rsidRPr="006C4E4B">
        <w:rPr>
          <w:rFonts w:cs="Times New Roman"/>
          <w:sz w:val="28"/>
          <w:szCs w:val="28"/>
          <w:lang w:val="es-ES_tradnl"/>
        </w:rPr>
        <w:br/>
      </w:r>
      <w:r w:rsidRPr="006C4E4B">
        <w:rPr>
          <w:rFonts w:cs="Times New Roman"/>
          <w:b/>
          <w:bCs/>
          <w:color w:val="000000"/>
          <w:sz w:val="28"/>
          <w:szCs w:val="28"/>
          <w:lang w:val="es-ES_tradnl"/>
        </w:rPr>
        <w:t>4.3. Thầy thuốc, người bệnh</w:t>
      </w:r>
      <w:r w:rsidRPr="006C4E4B">
        <w:rPr>
          <w:rFonts w:cs="Times New Roman"/>
          <w:b/>
          <w:bCs/>
          <w:color w:val="000000"/>
          <w:sz w:val="28"/>
          <w:szCs w:val="28"/>
          <w:lang w:val="es-ES_tradnl"/>
        </w:rPr>
        <w:br/>
      </w:r>
      <w:r w:rsidRPr="006C4E4B">
        <w:rPr>
          <w:rFonts w:eastAsia="TimesNewRomanPSMT" w:cs="Times New Roman"/>
          <w:color w:val="000000"/>
          <w:sz w:val="28"/>
          <w:szCs w:val="28"/>
          <w:lang w:val="es-ES_tradnl"/>
        </w:rPr>
        <w:t>Thầy thuốc: khám và làm bệnh án theo quy định, giải thích mục đích và cách</w:t>
      </w:r>
      <w:r w:rsidRPr="006C4E4B">
        <w:rPr>
          <w:rFonts w:eastAsia="TimesNewRomanPSMT" w:cs="Times New Roman"/>
          <w:color w:val="000000"/>
          <w:sz w:val="28"/>
          <w:szCs w:val="28"/>
          <w:lang w:val="es-ES_tradnl"/>
        </w:rPr>
        <w:br/>
        <w:t>chườm ngải cứu để người bệnh yên tâm hợp tác.</w:t>
      </w:r>
      <w:r w:rsidRPr="006C4E4B">
        <w:rPr>
          <w:rFonts w:eastAsia="TimesNewRomanPSMT" w:cs="Times New Roman"/>
          <w:color w:val="000000"/>
          <w:sz w:val="28"/>
          <w:szCs w:val="28"/>
          <w:lang w:val="es-ES_tradnl"/>
        </w:rPr>
        <w:br/>
        <w:t>Người bệnh được nằm, ngồi ở tư thế thoải mái, phù hợp với điều trị, mặc</w:t>
      </w:r>
      <w:r w:rsidRPr="006C4E4B">
        <w:rPr>
          <w:rFonts w:eastAsia="TimesNewRomanPSMT" w:cs="Times New Roman"/>
          <w:color w:val="000000"/>
          <w:sz w:val="28"/>
          <w:szCs w:val="28"/>
          <w:lang w:val="es-ES_tradnl"/>
        </w:rPr>
        <w:br/>
        <w:t>quần áo rộng rãi để dễ bộc lộ vị trí chườm, tuân thủ theo hướng dẫn của thầy thuốc.</w:t>
      </w:r>
      <w:r w:rsidRPr="006C4E4B">
        <w:rPr>
          <w:rFonts w:eastAsia="TimesNewRomanPSMT" w:cs="Times New Roman"/>
          <w:color w:val="000000"/>
          <w:sz w:val="28"/>
          <w:szCs w:val="28"/>
          <w:lang w:val="es-ES_tradnl"/>
        </w:rPr>
        <w:br/>
      </w:r>
      <w:r w:rsidRPr="006C4E4B">
        <w:rPr>
          <w:rFonts w:cs="Times New Roman"/>
          <w:b/>
          <w:bCs/>
          <w:color w:val="000000"/>
          <w:sz w:val="28"/>
          <w:szCs w:val="28"/>
          <w:lang w:val="es-ES_tradnl"/>
        </w:rPr>
        <w:t>4.4. CÁC BƯỚC TIẾN HÀNH</w:t>
      </w:r>
      <w:r w:rsidRPr="006C4E4B">
        <w:rPr>
          <w:rFonts w:cs="Times New Roman"/>
          <w:b/>
          <w:bCs/>
          <w:color w:val="000000"/>
          <w:sz w:val="28"/>
          <w:szCs w:val="28"/>
          <w:lang w:val="es-ES_tradnl"/>
        </w:rPr>
        <w:br/>
        <w:t>4.4.1. Thủ thuật</w:t>
      </w:r>
      <w:r w:rsidRPr="006C4E4B">
        <w:rPr>
          <w:rFonts w:cs="Times New Roman"/>
          <w:b/>
          <w:bCs/>
          <w:color w:val="000000"/>
          <w:sz w:val="28"/>
          <w:szCs w:val="28"/>
          <w:lang w:val="es-ES_tradnl"/>
        </w:rPr>
        <w:br/>
      </w:r>
      <w:r w:rsidRPr="006C4E4B">
        <w:rPr>
          <w:rFonts w:eastAsia="TimesNewRomanPSMT" w:cs="Times New Roman"/>
          <w:color w:val="000000"/>
          <w:sz w:val="28"/>
          <w:szCs w:val="28"/>
          <w:lang w:val="es-ES_tradnl"/>
        </w:rPr>
        <w:t>- Bộc lộ vùng trị liệu.</w:t>
      </w:r>
      <w:r w:rsidRPr="006C4E4B">
        <w:rPr>
          <w:rFonts w:eastAsia="TimesNewRomanPSMT" w:cs="Times New Roman"/>
          <w:color w:val="000000"/>
          <w:sz w:val="28"/>
          <w:szCs w:val="28"/>
          <w:lang w:val="es-ES_tradnl"/>
        </w:rPr>
        <w:br/>
        <w:t>- Đặt túi chườm( đã được làm nóng) lên vùng trị liệu, sau đó có thể dùng khăn bông quấn kín hoặc không, giữ trong  20 phút.</w:t>
      </w:r>
      <w:r w:rsidRPr="006C4E4B">
        <w:rPr>
          <w:rFonts w:eastAsia="TimesNewRomanPSMT" w:cs="Times New Roman"/>
          <w:color w:val="000000"/>
          <w:sz w:val="28"/>
          <w:szCs w:val="28"/>
          <w:lang w:val="es-ES_tradnl"/>
        </w:rPr>
        <w:br/>
        <w:t>- Kết thúc chườm: lấy túi chườm ngải cứu ra, lau sạch vùng trị liệu.</w:t>
      </w:r>
      <w:r w:rsidRPr="006C4E4B">
        <w:rPr>
          <w:rFonts w:eastAsia="TimesNewRomanPSMT" w:cs="Times New Roman"/>
          <w:color w:val="000000"/>
          <w:sz w:val="28"/>
          <w:szCs w:val="28"/>
          <w:lang w:val="es-ES_tradnl"/>
        </w:rPr>
        <w:br/>
      </w:r>
      <w:r w:rsidRPr="006C4E4B">
        <w:rPr>
          <w:rFonts w:cs="Times New Roman"/>
          <w:b/>
          <w:bCs/>
          <w:color w:val="000000"/>
          <w:sz w:val="28"/>
          <w:szCs w:val="28"/>
          <w:lang w:val="es-ES_tradnl"/>
        </w:rPr>
        <w:t>4.5. Liệu trình</w:t>
      </w:r>
      <w:r w:rsidRPr="006C4E4B">
        <w:rPr>
          <w:rFonts w:cs="Times New Roman"/>
          <w:b/>
          <w:bCs/>
          <w:color w:val="000000"/>
          <w:sz w:val="28"/>
          <w:szCs w:val="28"/>
          <w:lang w:val="es-ES_tradnl"/>
        </w:rPr>
        <w:br/>
      </w:r>
      <w:r w:rsidRPr="006C4E4B">
        <w:rPr>
          <w:rFonts w:eastAsia="TimesNewRomanPSMT" w:cs="Times New Roman"/>
          <w:color w:val="000000"/>
          <w:sz w:val="28"/>
          <w:szCs w:val="28"/>
          <w:lang w:val="es-ES_tradnl"/>
        </w:rPr>
        <w:t>- Chườm 20 phút / lần, 1lần / ngày</w:t>
      </w:r>
      <w:r w:rsidRPr="006C4E4B">
        <w:rPr>
          <w:rFonts w:eastAsia="TimesNewRomanPSMT" w:cs="Times New Roman"/>
          <w:color w:val="000000"/>
          <w:sz w:val="28"/>
          <w:szCs w:val="28"/>
          <w:lang w:val="es-ES_tradnl"/>
        </w:rPr>
        <w:br/>
        <w:t>- Một liệu trình điều trị từ 5 - 10 ngày.</w:t>
      </w:r>
      <w:r w:rsidRPr="006C4E4B">
        <w:rPr>
          <w:rFonts w:eastAsia="TimesNewRomanPSMT" w:cs="Times New Roman"/>
          <w:color w:val="000000"/>
          <w:sz w:val="28"/>
          <w:szCs w:val="28"/>
          <w:lang w:val="es-ES_tradnl"/>
        </w:rPr>
        <w:br/>
      </w:r>
    </w:p>
    <w:p w14:paraId="54080500" w14:textId="77777777" w:rsidR="003F510C" w:rsidRPr="006C4E4B" w:rsidRDefault="003F510C" w:rsidP="006C4E4B">
      <w:pPr>
        <w:jc w:val="center"/>
        <w:rPr>
          <w:rFonts w:cs="Times New Roman"/>
          <w:b/>
          <w:color w:val="000000" w:themeColor="text1"/>
          <w:sz w:val="28"/>
          <w:szCs w:val="28"/>
          <w:lang w:val="es-ES_tradnl"/>
        </w:rPr>
      </w:pPr>
    </w:p>
    <w:sectPr w:rsidR="003F510C" w:rsidRPr="006C4E4B" w:rsidSect="0024017A">
      <w:footerReference w:type="default" r:id="rId12"/>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8CB2F7" w14:textId="77777777" w:rsidR="005A2A06" w:rsidRDefault="005A2A06" w:rsidP="00377F86">
      <w:pPr>
        <w:spacing w:line="240" w:lineRule="auto"/>
      </w:pPr>
      <w:r>
        <w:separator/>
      </w:r>
    </w:p>
  </w:endnote>
  <w:endnote w:type="continuationSeparator" w:id="0">
    <w:p w14:paraId="7812932D" w14:textId="77777777" w:rsidR="005A2A06" w:rsidRDefault="005A2A06"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等线">
    <w:altName w:val="MS Gothic"/>
    <w:panose1 w:val="00000000000000000000"/>
    <w:charset w:val="80"/>
    <w:family w:val="roman"/>
    <w:notTrueType/>
    <w:pitch w:val="default"/>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71DF" w14:textId="23F1202A" w:rsidR="00E70421" w:rsidRPr="00002EC8" w:rsidRDefault="00E70421"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E70421" w14:paraId="5F1C5779" w14:textId="77777777" w:rsidTr="00E70421">
      <w:trPr>
        <w:trHeight w:val="274"/>
      </w:trPr>
      <w:tc>
        <w:tcPr>
          <w:tcW w:w="1838" w:type="dxa"/>
        </w:tcPr>
        <w:p w14:paraId="3B68AF0B" w14:textId="77777777" w:rsidR="00E70421" w:rsidRPr="008D0386" w:rsidRDefault="00E70421" w:rsidP="00002EC8">
          <w:pPr>
            <w:pStyle w:val="Footer"/>
            <w:rPr>
              <w:sz w:val="24"/>
              <w:szCs w:val="20"/>
            </w:rPr>
          </w:pPr>
          <w:r w:rsidRPr="008D0386">
            <w:rPr>
              <w:sz w:val="24"/>
              <w:szCs w:val="20"/>
            </w:rPr>
            <w:t>Số sửa đổi: 00</w:t>
          </w:r>
        </w:p>
      </w:tc>
      <w:tc>
        <w:tcPr>
          <w:tcW w:w="3119" w:type="dxa"/>
        </w:tcPr>
        <w:p w14:paraId="3A0FFA56" w14:textId="77777777" w:rsidR="00E70421" w:rsidRPr="008D0386" w:rsidRDefault="00E70421" w:rsidP="00002EC8">
          <w:pPr>
            <w:pStyle w:val="Footer"/>
            <w:rPr>
              <w:sz w:val="24"/>
              <w:szCs w:val="20"/>
            </w:rPr>
          </w:pPr>
          <w:r w:rsidRPr="008D0386">
            <w:rPr>
              <w:sz w:val="24"/>
              <w:szCs w:val="20"/>
            </w:rPr>
            <w:t>Ngày ban hành 01/08/2025</w:t>
          </w:r>
        </w:p>
      </w:tc>
      <w:tc>
        <w:tcPr>
          <w:tcW w:w="2551" w:type="dxa"/>
        </w:tcPr>
        <w:p w14:paraId="120377B5" w14:textId="7DAD3BF2" w:rsidR="00E70421" w:rsidRPr="008D0386" w:rsidRDefault="00E70421"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283F5E2E" w:rsidR="00E70421" w:rsidRPr="008D0386" w:rsidRDefault="00E70421"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F4516C">
            <w:rPr>
              <w:noProof/>
              <w:sz w:val="24"/>
              <w:szCs w:val="20"/>
            </w:rPr>
            <w:t>2</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F4516C">
            <w:rPr>
              <w:noProof/>
              <w:sz w:val="24"/>
              <w:szCs w:val="20"/>
            </w:rPr>
            <w:t>10</w:t>
          </w:r>
          <w:r>
            <w:rPr>
              <w:sz w:val="24"/>
              <w:szCs w:val="20"/>
            </w:rPr>
            <w:fldChar w:fldCharType="end"/>
          </w:r>
        </w:p>
      </w:tc>
    </w:tr>
  </w:tbl>
  <w:p w14:paraId="14F032B3" w14:textId="23B9D1A1" w:rsidR="00E70421" w:rsidRPr="00002EC8" w:rsidRDefault="00E70421" w:rsidP="00002EC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33BCAB" w14:textId="66D89453" w:rsidR="00E70421" w:rsidRPr="00002EC8" w:rsidRDefault="00E70421"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76C711" w14:textId="77777777" w:rsidR="005A2A06" w:rsidRDefault="005A2A06" w:rsidP="00377F86">
      <w:pPr>
        <w:spacing w:line="240" w:lineRule="auto"/>
      </w:pPr>
      <w:r>
        <w:separator/>
      </w:r>
    </w:p>
  </w:footnote>
  <w:footnote w:type="continuationSeparator" w:id="0">
    <w:p w14:paraId="323620CA" w14:textId="77777777" w:rsidR="005A2A06" w:rsidRDefault="005A2A06" w:rsidP="00377F8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51420"/>
    <w:multiLevelType w:val="hybridMultilevel"/>
    <w:tmpl w:val="54C6923E"/>
    <w:lvl w:ilvl="0" w:tplc="7D746190">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nsid w:val="1AED29CD"/>
    <w:multiLevelType w:val="hybridMultilevel"/>
    <w:tmpl w:val="D690EB30"/>
    <w:lvl w:ilvl="0" w:tplc="5A40A91C">
      <w:start w:val="1"/>
      <w:numFmt w:val="bullet"/>
      <w:lvlText w:val="-"/>
      <w:lvlJc w:val="left"/>
      <w:pPr>
        <w:ind w:left="2443" w:hanging="360"/>
      </w:pPr>
      <w:rPr>
        <w:rFonts w:ascii="Times New Roman" w:eastAsia="Times New Roman" w:hAnsi="Times New Roman" w:cs="Times New Roman" w:hint="default"/>
      </w:rPr>
    </w:lvl>
    <w:lvl w:ilvl="1" w:tplc="042A0003" w:tentative="1">
      <w:start w:val="1"/>
      <w:numFmt w:val="bullet"/>
      <w:lvlText w:val="o"/>
      <w:lvlJc w:val="left"/>
      <w:pPr>
        <w:ind w:left="3163" w:hanging="360"/>
      </w:pPr>
      <w:rPr>
        <w:rFonts w:ascii="Courier New" w:hAnsi="Courier New" w:cs="Courier New" w:hint="default"/>
      </w:rPr>
    </w:lvl>
    <w:lvl w:ilvl="2" w:tplc="042A0005" w:tentative="1">
      <w:start w:val="1"/>
      <w:numFmt w:val="bullet"/>
      <w:lvlText w:val=""/>
      <w:lvlJc w:val="left"/>
      <w:pPr>
        <w:ind w:left="3883" w:hanging="360"/>
      </w:pPr>
      <w:rPr>
        <w:rFonts w:ascii="Wingdings" w:hAnsi="Wingdings" w:hint="default"/>
      </w:rPr>
    </w:lvl>
    <w:lvl w:ilvl="3" w:tplc="042A0001" w:tentative="1">
      <w:start w:val="1"/>
      <w:numFmt w:val="bullet"/>
      <w:lvlText w:val=""/>
      <w:lvlJc w:val="left"/>
      <w:pPr>
        <w:ind w:left="4603" w:hanging="360"/>
      </w:pPr>
      <w:rPr>
        <w:rFonts w:ascii="Symbol" w:hAnsi="Symbol" w:hint="default"/>
      </w:rPr>
    </w:lvl>
    <w:lvl w:ilvl="4" w:tplc="042A0003" w:tentative="1">
      <w:start w:val="1"/>
      <w:numFmt w:val="bullet"/>
      <w:lvlText w:val="o"/>
      <w:lvlJc w:val="left"/>
      <w:pPr>
        <w:ind w:left="5323" w:hanging="360"/>
      </w:pPr>
      <w:rPr>
        <w:rFonts w:ascii="Courier New" w:hAnsi="Courier New" w:cs="Courier New" w:hint="default"/>
      </w:rPr>
    </w:lvl>
    <w:lvl w:ilvl="5" w:tplc="042A0005" w:tentative="1">
      <w:start w:val="1"/>
      <w:numFmt w:val="bullet"/>
      <w:lvlText w:val=""/>
      <w:lvlJc w:val="left"/>
      <w:pPr>
        <w:ind w:left="6043" w:hanging="360"/>
      </w:pPr>
      <w:rPr>
        <w:rFonts w:ascii="Wingdings" w:hAnsi="Wingdings" w:hint="default"/>
      </w:rPr>
    </w:lvl>
    <w:lvl w:ilvl="6" w:tplc="042A0001" w:tentative="1">
      <w:start w:val="1"/>
      <w:numFmt w:val="bullet"/>
      <w:lvlText w:val=""/>
      <w:lvlJc w:val="left"/>
      <w:pPr>
        <w:ind w:left="6763" w:hanging="360"/>
      </w:pPr>
      <w:rPr>
        <w:rFonts w:ascii="Symbol" w:hAnsi="Symbol" w:hint="default"/>
      </w:rPr>
    </w:lvl>
    <w:lvl w:ilvl="7" w:tplc="042A0003" w:tentative="1">
      <w:start w:val="1"/>
      <w:numFmt w:val="bullet"/>
      <w:lvlText w:val="o"/>
      <w:lvlJc w:val="left"/>
      <w:pPr>
        <w:ind w:left="7483" w:hanging="360"/>
      </w:pPr>
      <w:rPr>
        <w:rFonts w:ascii="Courier New" w:hAnsi="Courier New" w:cs="Courier New" w:hint="default"/>
      </w:rPr>
    </w:lvl>
    <w:lvl w:ilvl="8" w:tplc="042A0005" w:tentative="1">
      <w:start w:val="1"/>
      <w:numFmt w:val="bullet"/>
      <w:lvlText w:val=""/>
      <w:lvlJc w:val="left"/>
      <w:pPr>
        <w:ind w:left="8203" w:hanging="360"/>
      </w:pPr>
      <w:rPr>
        <w:rFonts w:ascii="Wingdings" w:hAnsi="Wingdings" w:hint="default"/>
      </w:rPr>
    </w:lvl>
  </w:abstractNum>
  <w:abstractNum w:abstractNumId="5">
    <w:nsid w:val="21F57719"/>
    <w:multiLevelType w:val="hybridMultilevel"/>
    <w:tmpl w:val="117E54C0"/>
    <w:lvl w:ilvl="0" w:tplc="04090005">
      <w:start w:val="1"/>
      <w:numFmt w:val="bullet"/>
      <w:lvlText w:val=""/>
      <w:lvlJc w:val="left"/>
      <w:pPr>
        <w:tabs>
          <w:tab w:val="num" w:pos="1515"/>
        </w:tabs>
        <w:ind w:left="1515" w:hanging="360"/>
      </w:pPr>
      <w:rPr>
        <w:rFonts w:ascii="Wingdings" w:hAnsi="Wingdings" w:hint="default"/>
      </w:rPr>
    </w:lvl>
    <w:lvl w:ilvl="1" w:tplc="04090003">
      <w:start w:val="1"/>
      <w:numFmt w:val="bullet"/>
      <w:lvlText w:val="o"/>
      <w:lvlJc w:val="left"/>
      <w:pPr>
        <w:tabs>
          <w:tab w:val="num" w:pos="2235"/>
        </w:tabs>
        <w:ind w:left="2235" w:hanging="360"/>
      </w:pPr>
      <w:rPr>
        <w:rFonts w:ascii="Courier New" w:hAnsi="Courier New" w:cs="Courier New" w:hint="default"/>
      </w:rPr>
    </w:lvl>
    <w:lvl w:ilvl="2" w:tplc="04090005">
      <w:start w:val="1"/>
      <w:numFmt w:val="bullet"/>
      <w:lvlText w:val=""/>
      <w:lvlJc w:val="left"/>
      <w:pPr>
        <w:tabs>
          <w:tab w:val="num" w:pos="2955"/>
        </w:tabs>
        <w:ind w:left="2955" w:hanging="360"/>
      </w:pPr>
      <w:rPr>
        <w:rFonts w:ascii="Wingdings" w:hAnsi="Wingdings" w:hint="default"/>
      </w:rPr>
    </w:lvl>
    <w:lvl w:ilvl="3" w:tplc="04090001">
      <w:start w:val="1"/>
      <w:numFmt w:val="bullet"/>
      <w:lvlText w:val=""/>
      <w:lvlJc w:val="left"/>
      <w:pPr>
        <w:tabs>
          <w:tab w:val="num" w:pos="3675"/>
        </w:tabs>
        <w:ind w:left="3675" w:hanging="360"/>
      </w:pPr>
      <w:rPr>
        <w:rFonts w:ascii="Symbol" w:hAnsi="Symbol" w:hint="default"/>
      </w:rPr>
    </w:lvl>
    <w:lvl w:ilvl="4" w:tplc="04090003">
      <w:start w:val="1"/>
      <w:numFmt w:val="bullet"/>
      <w:lvlText w:val="o"/>
      <w:lvlJc w:val="left"/>
      <w:pPr>
        <w:tabs>
          <w:tab w:val="num" w:pos="4395"/>
        </w:tabs>
        <w:ind w:left="4395" w:hanging="360"/>
      </w:pPr>
      <w:rPr>
        <w:rFonts w:ascii="Courier New" w:hAnsi="Courier New" w:cs="Courier New" w:hint="default"/>
      </w:rPr>
    </w:lvl>
    <w:lvl w:ilvl="5" w:tplc="04090005">
      <w:start w:val="1"/>
      <w:numFmt w:val="bullet"/>
      <w:lvlText w:val=""/>
      <w:lvlJc w:val="left"/>
      <w:pPr>
        <w:tabs>
          <w:tab w:val="num" w:pos="5115"/>
        </w:tabs>
        <w:ind w:left="5115" w:hanging="360"/>
      </w:pPr>
      <w:rPr>
        <w:rFonts w:ascii="Wingdings" w:hAnsi="Wingdings" w:hint="default"/>
      </w:rPr>
    </w:lvl>
    <w:lvl w:ilvl="6" w:tplc="04090001">
      <w:start w:val="1"/>
      <w:numFmt w:val="bullet"/>
      <w:lvlText w:val=""/>
      <w:lvlJc w:val="left"/>
      <w:pPr>
        <w:tabs>
          <w:tab w:val="num" w:pos="5835"/>
        </w:tabs>
        <w:ind w:left="5835" w:hanging="360"/>
      </w:pPr>
      <w:rPr>
        <w:rFonts w:ascii="Symbol" w:hAnsi="Symbol" w:hint="default"/>
      </w:rPr>
    </w:lvl>
    <w:lvl w:ilvl="7" w:tplc="04090003">
      <w:start w:val="1"/>
      <w:numFmt w:val="bullet"/>
      <w:lvlText w:val="o"/>
      <w:lvlJc w:val="left"/>
      <w:pPr>
        <w:tabs>
          <w:tab w:val="num" w:pos="6555"/>
        </w:tabs>
        <w:ind w:left="6555" w:hanging="360"/>
      </w:pPr>
      <w:rPr>
        <w:rFonts w:ascii="Courier New" w:hAnsi="Courier New" w:cs="Courier New" w:hint="default"/>
      </w:rPr>
    </w:lvl>
    <w:lvl w:ilvl="8" w:tplc="04090005">
      <w:start w:val="1"/>
      <w:numFmt w:val="bullet"/>
      <w:lvlText w:val=""/>
      <w:lvlJc w:val="left"/>
      <w:pPr>
        <w:tabs>
          <w:tab w:val="num" w:pos="7275"/>
        </w:tabs>
        <w:ind w:left="7275" w:hanging="360"/>
      </w:pPr>
      <w:rPr>
        <w:rFonts w:ascii="Wingdings" w:hAnsi="Wingdings" w:hint="default"/>
      </w:rPr>
    </w:lvl>
  </w:abstractNum>
  <w:abstractNum w:abstractNumId="6">
    <w:nsid w:val="28A619E4"/>
    <w:multiLevelType w:val="hybridMultilevel"/>
    <w:tmpl w:val="24F6491A"/>
    <w:lvl w:ilvl="0" w:tplc="FBD49832">
      <w:numFmt w:val="bullet"/>
      <w:lvlText w:val="-"/>
      <w:lvlJc w:val="left"/>
      <w:pPr>
        <w:ind w:left="1724" w:hanging="360"/>
      </w:pPr>
      <w:rPr>
        <w:rFonts w:ascii="Times New Roman" w:eastAsia="Times New Roman" w:hAnsi="Times New Roman" w:cs="Times New Roman" w:hint="default"/>
        <w:color w:val="000000"/>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7">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CE16324"/>
    <w:multiLevelType w:val="hybridMultilevel"/>
    <w:tmpl w:val="81DAF9E8"/>
    <w:lvl w:ilvl="0" w:tplc="AB9E5CE6">
      <w:start w:val="1"/>
      <w:numFmt w:val="lowerLetter"/>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10">
    <w:nsid w:val="3CF4224F"/>
    <w:multiLevelType w:val="hybridMultilevel"/>
    <w:tmpl w:val="834EE76E"/>
    <w:lvl w:ilvl="0" w:tplc="C868E988">
      <w:start w:val="37"/>
      <w:numFmt w:val="bullet"/>
      <w:lvlText w:val=""/>
      <w:lvlJc w:val="left"/>
      <w:pPr>
        <w:ind w:left="720" w:hanging="360"/>
      </w:pPr>
      <w:rPr>
        <w:rFonts w:ascii="Wingdings" w:eastAsia="Calibri" w:hAnsi="Wingdings" w:cstheme="minorBidi"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1">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40343C4F"/>
    <w:multiLevelType w:val="hybridMultilevel"/>
    <w:tmpl w:val="B24A40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nsid w:val="426863AE"/>
    <w:multiLevelType w:val="hybridMultilevel"/>
    <w:tmpl w:val="551A312A"/>
    <w:lvl w:ilvl="0" w:tplc="042A0001">
      <w:start w:val="1"/>
      <w:numFmt w:val="bullet"/>
      <w:lvlText w:val=""/>
      <w:lvlJc w:val="left"/>
      <w:pPr>
        <w:ind w:left="720" w:hanging="360"/>
      </w:pPr>
      <w:rPr>
        <w:rFonts w:ascii="Symbol" w:hAnsi="Symbol"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nsid w:val="4BCE5FD4"/>
    <w:multiLevelType w:val="hybridMultilevel"/>
    <w:tmpl w:val="164CB37E"/>
    <w:lvl w:ilvl="0" w:tplc="042A0005">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6">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6A7CE4"/>
    <w:multiLevelType w:val="hybridMultilevel"/>
    <w:tmpl w:val="FD485BF8"/>
    <w:lvl w:ilvl="0" w:tplc="042A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8">
    <w:nsid w:val="571160DF"/>
    <w:multiLevelType w:val="hybridMultilevel"/>
    <w:tmpl w:val="46B87A40"/>
    <w:lvl w:ilvl="0" w:tplc="04090001">
      <w:start w:val="1"/>
      <w:numFmt w:val="bullet"/>
      <w:lvlText w:val=""/>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9">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CF7A8D"/>
    <w:multiLevelType w:val="hybridMultilevel"/>
    <w:tmpl w:val="23C80B9E"/>
    <w:lvl w:ilvl="0" w:tplc="04090009">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2">
    <w:nsid w:val="63E80288"/>
    <w:multiLevelType w:val="hybridMultilevel"/>
    <w:tmpl w:val="E3F8331E"/>
    <w:lvl w:ilvl="0" w:tplc="042A0005">
      <w:start w:val="1"/>
      <w:numFmt w:val="bullet"/>
      <w:lvlText w:val=""/>
      <w:lvlJc w:val="left"/>
      <w:pPr>
        <w:ind w:left="1287" w:hanging="360"/>
      </w:pPr>
      <w:rPr>
        <w:rFonts w:ascii="Wingdings" w:hAnsi="Wingdings" w:hint="default"/>
      </w:rPr>
    </w:lvl>
    <w:lvl w:ilvl="1" w:tplc="042A0003" w:tentative="1">
      <w:start w:val="1"/>
      <w:numFmt w:val="bullet"/>
      <w:lvlText w:val="o"/>
      <w:lvlJc w:val="left"/>
      <w:pPr>
        <w:ind w:left="2007" w:hanging="360"/>
      </w:pPr>
      <w:rPr>
        <w:rFonts w:ascii="Courier New" w:hAnsi="Courier New" w:cs="Courier New" w:hint="default"/>
      </w:rPr>
    </w:lvl>
    <w:lvl w:ilvl="2" w:tplc="042A0005">
      <w:start w:val="1"/>
      <w:numFmt w:val="bullet"/>
      <w:lvlText w:val=""/>
      <w:lvlJc w:val="left"/>
      <w:pPr>
        <w:ind w:left="2727" w:hanging="360"/>
      </w:pPr>
      <w:rPr>
        <w:rFonts w:ascii="Wingdings" w:hAnsi="Wingdings" w:hint="default"/>
      </w:rPr>
    </w:lvl>
    <w:lvl w:ilvl="3" w:tplc="042A0001" w:tentative="1">
      <w:start w:val="1"/>
      <w:numFmt w:val="bullet"/>
      <w:lvlText w:val=""/>
      <w:lvlJc w:val="left"/>
      <w:pPr>
        <w:ind w:left="3447" w:hanging="360"/>
      </w:pPr>
      <w:rPr>
        <w:rFonts w:ascii="Symbol" w:hAnsi="Symbol" w:hint="default"/>
      </w:rPr>
    </w:lvl>
    <w:lvl w:ilvl="4" w:tplc="042A0003" w:tentative="1">
      <w:start w:val="1"/>
      <w:numFmt w:val="bullet"/>
      <w:lvlText w:val="o"/>
      <w:lvlJc w:val="left"/>
      <w:pPr>
        <w:ind w:left="4167" w:hanging="360"/>
      </w:pPr>
      <w:rPr>
        <w:rFonts w:ascii="Courier New" w:hAnsi="Courier New" w:cs="Courier New" w:hint="default"/>
      </w:rPr>
    </w:lvl>
    <w:lvl w:ilvl="5" w:tplc="042A0005" w:tentative="1">
      <w:start w:val="1"/>
      <w:numFmt w:val="bullet"/>
      <w:lvlText w:val=""/>
      <w:lvlJc w:val="left"/>
      <w:pPr>
        <w:ind w:left="4887" w:hanging="360"/>
      </w:pPr>
      <w:rPr>
        <w:rFonts w:ascii="Wingdings" w:hAnsi="Wingdings" w:hint="default"/>
      </w:rPr>
    </w:lvl>
    <w:lvl w:ilvl="6" w:tplc="042A0001" w:tentative="1">
      <w:start w:val="1"/>
      <w:numFmt w:val="bullet"/>
      <w:lvlText w:val=""/>
      <w:lvlJc w:val="left"/>
      <w:pPr>
        <w:ind w:left="5607" w:hanging="360"/>
      </w:pPr>
      <w:rPr>
        <w:rFonts w:ascii="Symbol" w:hAnsi="Symbol" w:hint="default"/>
      </w:rPr>
    </w:lvl>
    <w:lvl w:ilvl="7" w:tplc="042A0003" w:tentative="1">
      <w:start w:val="1"/>
      <w:numFmt w:val="bullet"/>
      <w:lvlText w:val="o"/>
      <w:lvlJc w:val="left"/>
      <w:pPr>
        <w:ind w:left="6327" w:hanging="360"/>
      </w:pPr>
      <w:rPr>
        <w:rFonts w:ascii="Courier New" w:hAnsi="Courier New" w:cs="Courier New" w:hint="default"/>
      </w:rPr>
    </w:lvl>
    <w:lvl w:ilvl="8" w:tplc="042A0005" w:tentative="1">
      <w:start w:val="1"/>
      <w:numFmt w:val="bullet"/>
      <w:lvlText w:val=""/>
      <w:lvlJc w:val="left"/>
      <w:pPr>
        <w:ind w:left="7047" w:hanging="360"/>
      </w:pPr>
      <w:rPr>
        <w:rFonts w:ascii="Wingdings" w:hAnsi="Wingdings" w:hint="default"/>
      </w:rPr>
    </w:lvl>
  </w:abstractNum>
  <w:abstractNum w:abstractNumId="23">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5">
    <w:nsid w:val="743865E4"/>
    <w:multiLevelType w:val="hybridMultilevel"/>
    <w:tmpl w:val="185E54D0"/>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6">
    <w:nsid w:val="7743155E"/>
    <w:multiLevelType w:val="hybridMultilevel"/>
    <w:tmpl w:val="E4FE7752"/>
    <w:lvl w:ilvl="0" w:tplc="B0148548">
      <w:start w:val="1"/>
      <w:numFmt w:val="bullet"/>
      <w:lvlText w:val="-"/>
      <w:lvlJc w:val="left"/>
      <w:pPr>
        <w:ind w:left="720" w:hanging="360"/>
      </w:pPr>
      <w:rPr>
        <w:rFonts w:ascii="Times New Roman" w:eastAsia="Times New Roman" w:hAnsi="Times New Roman" w:cs="Times New Roman" w:hint="default"/>
      </w:rPr>
    </w:lvl>
    <w:lvl w:ilvl="1" w:tplc="042A0003">
      <w:start w:val="1"/>
      <w:numFmt w:val="bullet"/>
      <w:lvlText w:val="o"/>
      <w:lvlJc w:val="left"/>
      <w:pPr>
        <w:ind w:left="1440" w:hanging="360"/>
      </w:pPr>
      <w:rPr>
        <w:rFonts w:ascii="Courier New" w:hAnsi="Courier New" w:cs="Courier New" w:hint="default"/>
      </w:rPr>
    </w:lvl>
    <w:lvl w:ilvl="2" w:tplc="042A0005">
      <w:start w:val="1"/>
      <w:numFmt w:val="bullet"/>
      <w:lvlText w:val=""/>
      <w:lvlJc w:val="left"/>
      <w:pPr>
        <w:ind w:left="2160" w:hanging="360"/>
      </w:pPr>
      <w:rPr>
        <w:rFonts w:ascii="Wingdings" w:hAnsi="Wingdings" w:hint="default"/>
      </w:rPr>
    </w:lvl>
    <w:lvl w:ilvl="3" w:tplc="042A0001">
      <w:start w:val="1"/>
      <w:numFmt w:val="bullet"/>
      <w:lvlText w:val=""/>
      <w:lvlJc w:val="left"/>
      <w:pPr>
        <w:ind w:left="2880" w:hanging="360"/>
      </w:pPr>
      <w:rPr>
        <w:rFonts w:ascii="Symbol" w:hAnsi="Symbol" w:hint="default"/>
      </w:rPr>
    </w:lvl>
    <w:lvl w:ilvl="4" w:tplc="042A0003">
      <w:start w:val="1"/>
      <w:numFmt w:val="bullet"/>
      <w:lvlText w:val="o"/>
      <w:lvlJc w:val="left"/>
      <w:pPr>
        <w:ind w:left="3600" w:hanging="360"/>
      </w:pPr>
      <w:rPr>
        <w:rFonts w:ascii="Courier New" w:hAnsi="Courier New" w:cs="Courier New" w:hint="default"/>
      </w:rPr>
    </w:lvl>
    <w:lvl w:ilvl="5" w:tplc="042A0005">
      <w:start w:val="1"/>
      <w:numFmt w:val="bullet"/>
      <w:lvlText w:val=""/>
      <w:lvlJc w:val="left"/>
      <w:pPr>
        <w:ind w:left="4320" w:hanging="360"/>
      </w:pPr>
      <w:rPr>
        <w:rFonts w:ascii="Wingdings" w:hAnsi="Wingdings" w:hint="default"/>
      </w:rPr>
    </w:lvl>
    <w:lvl w:ilvl="6" w:tplc="042A0001">
      <w:start w:val="1"/>
      <w:numFmt w:val="bullet"/>
      <w:lvlText w:val=""/>
      <w:lvlJc w:val="left"/>
      <w:pPr>
        <w:ind w:left="5040" w:hanging="360"/>
      </w:pPr>
      <w:rPr>
        <w:rFonts w:ascii="Symbol" w:hAnsi="Symbol" w:hint="default"/>
      </w:rPr>
    </w:lvl>
    <w:lvl w:ilvl="7" w:tplc="042A0003">
      <w:start w:val="1"/>
      <w:numFmt w:val="bullet"/>
      <w:lvlText w:val="o"/>
      <w:lvlJc w:val="left"/>
      <w:pPr>
        <w:ind w:left="5760" w:hanging="360"/>
      </w:pPr>
      <w:rPr>
        <w:rFonts w:ascii="Courier New" w:hAnsi="Courier New" w:cs="Courier New" w:hint="default"/>
      </w:rPr>
    </w:lvl>
    <w:lvl w:ilvl="8" w:tplc="042A0005">
      <w:start w:val="1"/>
      <w:numFmt w:val="bullet"/>
      <w:lvlText w:val=""/>
      <w:lvlJc w:val="left"/>
      <w:pPr>
        <w:ind w:left="6480" w:hanging="360"/>
      </w:pPr>
      <w:rPr>
        <w:rFonts w:ascii="Wingdings" w:hAnsi="Wingdings" w:hint="default"/>
      </w:rPr>
    </w:lvl>
  </w:abstractNum>
  <w:abstractNum w:abstractNumId="27">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CAE7511"/>
    <w:multiLevelType w:val="hybridMultilevel"/>
    <w:tmpl w:val="EE56F7F8"/>
    <w:lvl w:ilvl="0" w:tplc="0AEEABE4">
      <w:start w:val="1"/>
      <w:numFmt w:val="lowerLetter"/>
      <w:lvlText w:val="%1."/>
      <w:lvlJc w:val="left"/>
      <w:pPr>
        <w:ind w:left="1440" w:hanging="360"/>
      </w:pPr>
      <w:rPr>
        <w:rFonts w:hint="default"/>
      </w:r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num w:numId="1">
    <w:abstractNumId w:val="11"/>
  </w:num>
  <w:num w:numId="2">
    <w:abstractNumId w:val="3"/>
  </w:num>
  <w:num w:numId="3">
    <w:abstractNumId w:val="24"/>
  </w:num>
  <w:num w:numId="4">
    <w:abstractNumId w:val="1"/>
  </w:num>
  <w:num w:numId="5">
    <w:abstractNumId w:val="7"/>
  </w:num>
  <w:num w:numId="6">
    <w:abstractNumId w:val="19"/>
  </w:num>
  <w:num w:numId="7">
    <w:abstractNumId w:val="27"/>
  </w:num>
  <w:num w:numId="8">
    <w:abstractNumId w:val="23"/>
  </w:num>
  <w:num w:numId="9">
    <w:abstractNumId w:val="16"/>
  </w:num>
  <w:num w:numId="10">
    <w:abstractNumId w:val="2"/>
  </w:num>
  <w:num w:numId="11">
    <w:abstractNumId w:val="13"/>
  </w:num>
  <w:num w:numId="12">
    <w:abstractNumId w:val="8"/>
  </w:num>
  <w:num w:numId="13">
    <w:abstractNumId w:val="20"/>
  </w:num>
  <w:num w:numId="14">
    <w:abstractNumId w:val="21"/>
  </w:num>
  <w:num w:numId="15">
    <w:abstractNumId w:val="18"/>
  </w:num>
  <w:num w:numId="16">
    <w:abstractNumId w:val="6"/>
  </w:num>
  <w:num w:numId="17">
    <w:abstractNumId w:val="17"/>
  </w:num>
  <w:num w:numId="18">
    <w:abstractNumId w:val="5"/>
  </w:num>
  <w:num w:numId="19">
    <w:abstractNumId w:val="26"/>
  </w:num>
  <w:num w:numId="20">
    <w:abstractNumId w:val="22"/>
  </w:num>
  <w:num w:numId="21">
    <w:abstractNumId w:val="15"/>
  </w:num>
  <w:num w:numId="22">
    <w:abstractNumId w:val="12"/>
  </w:num>
  <w:num w:numId="23">
    <w:abstractNumId w:val="0"/>
  </w:num>
  <w:num w:numId="24">
    <w:abstractNumId w:val="9"/>
  </w:num>
  <w:num w:numId="25">
    <w:abstractNumId w:val="28"/>
  </w:num>
  <w:num w:numId="26">
    <w:abstractNumId w:val="14"/>
  </w:num>
  <w:num w:numId="27">
    <w:abstractNumId w:val="4"/>
  </w:num>
  <w:num w:numId="28">
    <w:abstractNumId w:val="25"/>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F86"/>
    <w:rsid w:val="00002EC8"/>
    <w:rsid w:val="00041EAA"/>
    <w:rsid w:val="00046989"/>
    <w:rsid w:val="00074AED"/>
    <w:rsid w:val="00084893"/>
    <w:rsid w:val="00096B0A"/>
    <w:rsid w:val="00097456"/>
    <w:rsid w:val="000C26A8"/>
    <w:rsid w:val="000D6CDC"/>
    <w:rsid w:val="000E0356"/>
    <w:rsid w:val="000E18B6"/>
    <w:rsid w:val="000F5F1F"/>
    <w:rsid w:val="00106507"/>
    <w:rsid w:val="00115AFA"/>
    <w:rsid w:val="00120696"/>
    <w:rsid w:val="001346DB"/>
    <w:rsid w:val="00141B95"/>
    <w:rsid w:val="001638B9"/>
    <w:rsid w:val="0016399A"/>
    <w:rsid w:val="00164B85"/>
    <w:rsid w:val="001665C0"/>
    <w:rsid w:val="001B2012"/>
    <w:rsid w:val="001D7B7C"/>
    <w:rsid w:val="001E20DC"/>
    <w:rsid w:val="001F2B09"/>
    <w:rsid w:val="001F4576"/>
    <w:rsid w:val="001F5B71"/>
    <w:rsid w:val="002149A5"/>
    <w:rsid w:val="00224E38"/>
    <w:rsid w:val="00233942"/>
    <w:rsid w:val="0024017A"/>
    <w:rsid w:val="002519DE"/>
    <w:rsid w:val="00253C1C"/>
    <w:rsid w:val="002541A7"/>
    <w:rsid w:val="00281EF3"/>
    <w:rsid w:val="002A5FDB"/>
    <w:rsid w:val="002A7DB0"/>
    <w:rsid w:val="002C1443"/>
    <w:rsid w:val="002C44A7"/>
    <w:rsid w:val="002F0BC7"/>
    <w:rsid w:val="002F0CA2"/>
    <w:rsid w:val="0030653D"/>
    <w:rsid w:val="00322CD6"/>
    <w:rsid w:val="003341CA"/>
    <w:rsid w:val="00363193"/>
    <w:rsid w:val="00377F86"/>
    <w:rsid w:val="00385FE0"/>
    <w:rsid w:val="003B1D45"/>
    <w:rsid w:val="003C0FEB"/>
    <w:rsid w:val="003C1A81"/>
    <w:rsid w:val="003F2EA3"/>
    <w:rsid w:val="003F510C"/>
    <w:rsid w:val="00414CA6"/>
    <w:rsid w:val="00451353"/>
    <w:rsid w:val="00462507"/>
    <w:rsid w:val="0047115D"/>
    <w:rsid w:val="0048526B"/>
    <w:rsid w:val="00486686"/>
    <w:rsid w:val="00491331"/>
    <w:rsid w:val="004A75FC"/>
    <w:rsid w:val="004B37BF"/>
    <w:rsid w:val="004D35F7"/>
    <w:rsid w:val="004D48A1"/>
    <w:rsid w:val="004F0E4A"/>
    <w:rsid w:val="004F549B"/>
    <w:rsid w:val="004F7915"/>
    <w:rsid w:val="005218FC"/>
    <w:rsid w:val="005229BE"/>
    <w:rsid w:val="00562856"/>
    <w:rsid w:val="005A2A06"/>
    <w:rsid w:val="005C568A"/>
    <w:rsid w:val="005C6AA4"/>
    <w:rsid w:val="005D6C1D"/>
    <w:rsid w:val="005E3BC6"/>
    <w:rsid w:val="005F59AE"/>
    <w:rsid w:val="00612646"/>
    <w:rsid w:val="0061285C"/>
    <w:rsid w:val="006163F4"/>
    <w:rsid w:val="00617A3E"/>
    <w:rsid w:val="0065559B"/>
    <w:rsid w:val="00673CA0"/>
    <w:rsid w:val="00695B27"/>
    <w:rsid w:val="00696F09"/>
    <w:rsid w:val="006C4E4B"/>
    <w:rsid w:val="00716FCF"/>
    <w:rsid w:val="00731672"/>
    <w:rsid w:val="00737ED5"/>
    <w:rsid w:val="007823E7"/>
    <w:rsid w:val="00796F9B"/>
    <w:rsid w:val="007A3A17"/>
    <w:rsid w:val="007B5DE8"/>
    <w:rsid w:val="007D420E"/>
    <w:rsid w:val="007D443D"/>
    <w:rsid w:val="007D6278"/>
    <w:rsid w:val="007E2E19"/>
    <w:rsid w:val="007F170A"/>
    <w:rsid w:val="008423D6"/>
    <w:rsid w:val="0085083A"/>
    <w:rsid w:val="008955AE"/>
    <w:rsid w:val="008B5C70"/>
    <w:rsid w:val="008C6528"/>
    <w:rsid w:val="008D1BEC"/>
    <w:rsid w:val="0093632B"/>
    <w:rsid w:val="0093642E"/>
    <w:rsid w:val="00943CE0"/>
    <w:rsid w:val="00945A0A"/>
    <w:rsid w:val="009539C8"/>
    <w:rsid w:val="00964886"/>
    <w:rsid w:val="0097166D"/>
    <w:rsid w:val="009C24B0"/>
    <w:rsid w:val="009E6B1F"/>
    <w:rsid w:val="009E7D8F"/>
    <w:rsid w:val="009F3DFF"/>
    <w:rsid w:val="00A0039B"/>
    <w:rsid w:val="00A01EBB"/>
    <w:rsid w:val="00A95D5B"/>
    <w:rsid w:val="00AA23F2"/>
    <w:rsid w:val="00AA6328"/>
    <w:rsid w:val="00AA774D"/>
    <w:rsid w:val="00AB5E77"/>
    <w:rsid w:val="00AC32E9"/>
    <w:rsid w:val="00B16068"/>
    <w:rsid w:val="00B3005A"/>
    <w:rsid w:val="00B46687"/>
    <w:rsid w:val="00B55738"/>
    <w:rsid w:val="00B75B24"/>
    <w:rsid w:val="00B8535D"/>
    <w:rsid w:val="00BA1640"/>
    <w:rsid w:val="00BA2FE9"/>
    <w:rsid w:val="00BB0E90"/>
    <w:rsid w:val="00BD3D9A"/>
    <w:rsid w:val="00BE719B"/>
    <w:rsid w:val="00C22A42"/>
    <w:rsid w:val="00C40F5E"/>
    <w:rsid w:val="00C5059B"/>
    <w:rsid w:val="00C51099"/>
    <w:rsid w:val="00C532C7"/>
    <w:rsid w:val="00C5576C"/>
    <w:rsid w:val="00C62EF5"/>
    <w:rsid w:val="00C71188"/>
    <w:rsid w:val="00CB0C9A"/>
    <w:rsid w:val="00CB7F96"/>
    <w:rsid w:val="00CD29A4"/>
    <w:rsid w:val="00CD3110"/>
    <w:rsid w:val="00D24974"/>
    <w:rsid w:val="00D60A5B"/>
    <w:rsid w:val="00D95532"/>
    <w:rsid w:val="00DA569C"/>
    <w:rsid w:val="00DB7FCD"/>
    <w:rsid w:val="00DE498C"/>
    <w:rsid w:val="00DE7411"/>
    <w:rsid w:val="00DF6A84"/>
    <w:rsid w:val="00DF7AC6"/>
    <w:rsid w:val="00E13C98"/>
    <w:rsid w:val="00E25FC2"/>
    <w:rsid w:val="00E41BF2"/>
    <w:rsid w:val="00E41EE2"/>
    <w:rsid w:val="00E4603A"/>
    <w:rsid w:val="00E56851"/>
    <w:rsid w:val="00E70421"/>
    <w:rsid w:val="00EA4202"/>
    <w:rsid w:val="00EE7089"/>
    <w:rsid w:val="00F117C3"/>
    <w:rsid w:val="00F15A63"/>
    <w:rsid w:val="00F244A6"/>
    <w:rsid w:val="00F42BCB"/>
    <w:rsid w:val="00F436A4"/>
    <w:rsid w:val="00F43C8A"/>
    <w:rsid w:val="00F4516C"/>
    <w:rsid w:val="00F576FA"/>
    <w:rsid w:val="00F57DFD"/>
    <w:rsid w:val="00F66142"/>
    <w:rsid w:val="00F93E14"/>
    <w:rsid w:val="00F95206"/>
    <w:rsid w:val="00FF3415"/>
    <w:rsid w:val="00FF3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link w:val="ListParagraphChar"/>
    <w:uiPriority w:val="99"/>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customStyle="1" w:styleId="ListParagraphChar">
    <w:name w:val="List Paragraph Char"/>
    <w:link w:val="ListParagraph"/>
    <w:rsid w:val="00C5059B"/>
    <w:rPr>
      <w:rFonts w:ascii="Times New Roman" w:hAnsi="Times New Roman"/>
      <w:kern w:val="0"/>
      <w:sz w:val="26"/>
      <w:szCs w:val="22"/>
      <w14:ligatures w14:val="none"/>
    </w:rPr>
  </w:style>
  <w:style w:type="paragraph" w:customStyle="1" w:styleId="400">
    <w:name w:val="400"/>
    <w:basedOn w:val="Normal"/>
    <w:qFormat/>
    <w:rsid w:val="00D24974"/>
    <w:pPr>
      <w:keepNext/>
      <w:jc w:val="both"/>
      <w:outlineLvl w:val="1"/>
    </w:pPr>
    <w:rPr>
      <w:rFonts w:asciiTheme="majorHAnsi" w:eastAsia="SimSun" w:hAnsiTheme="majorHAnsi" w:cstheme="majorHAnsi"/>
      <w:bCs/>
      <w:i/>
      <w:sz w:val="28"/>
      <w:szCs w:val="28"/>
      <w:lang w:eastAsia="en-US"/>
    </w:rPr>
  </w:style>
  <w:style w:type="paragraph" w:styleId="BalloonText">
    <w:name w:val="Balloon Text"/>
    <w:basedOn w:val="Normal"/>
    <w:link w:val="BalloonTextChar"/>
    <w:uiPriority w:val="99"/>
    <w:semiHidden/>
    <w:unhideWhenUsed/>
    <w:rsid w:val="00D2497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974"/>
    <w:rPr>
      <w:rFonts w:ascii="Tahoma" w:hAnsi="Tahoma" w:cs="Tahoma"/>
      <w:kern w:val="0"/>
      <w:sz w:val="16"/>
      <w:szCs w:val="16"/>
      <w14:ligatures w14:val="none"/>
    </w:rPr>
  </w:style>
  <w:style w:type="table" w:customStyle="1" w:styleId="TableGrid9">
    <w:name w:val="Table Grid9"/>
    <w:basedOn w:val="TableNormal"/>
    <w:next w:val="TableGrid"/>
    <w:uiPriority w:val="39"/>
    <w:rsid w:val="002F0BC7"/>
    <w:pPr>
      <w:spacing w:line="240" w:lineRule="auto"/>
    </w:pPr>
    <w:rPr>
      <w:rFonts w:ascii="Calibri" w:eastAsia="Calibri" w:hAnsi="Calibri" w:cs="Times New Roman"/>
      <w:kern w:val="0"/>
      <w:sz w:val="20"/>
      <w:szCs w:val="20"/>
      <w:lang w:eastAsia="en-US"/>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B1">
    <w:name w:val="B1"/>
    <w:basedOn w:val="ListParagraph"/>
    <w:link w:val="B1Char"/>
    <w:qFormat/>
    <w:rsid w:val="002F0BC7"/>
    <w:pPr>
      <w:tabs>
        <w:tab w:val="left" w:pos="360"/>
        <w:tab w:val="left" w:pos="851"/>
      </w:tabs>
      <w:ind w:left="0"/>
      <w:contextualSpacing w:val="0"/>
      <w:jc w:val="center"/>
    </w:pPr>
    <w:rPr>
      <w:rFonts w:asciiTheme="majorHAnsi" w:eastAsia="Calibri" w:hAnsiTheme="majorHAnsi" w:cstheme="majorHAnsi"/>
      <w:b/>
      <w:bCs/>
      <w:sz w:val="28"/>
      <w:szCs w:val="28"/>
      <w:lang w:val="vi-VN" w:eastAsia="en-US"/>
    </w:rPr>
  </w:style>
  <w:style w:type="character" w:customStyle="1" w:styleId="B1Char">
    <w:name w:val="B1 Char"/>
    <w:link w:val="B1"/>
    <w:rsid w:val="002F0BC7"/>
    <w:rPr>
      <w:rFonts w:asciiTheme="majorHAnsi" w:eastAsia="Calibri" w:hAnsiTheme="majorHAnsi" w:cstheme="majorHAnsi"/>
      <w:b/>
      <w:bCs/>
      <w:kern w:val="0"/>
      <w:sz w:val="28"/>
      <w:szCs w:val="28"/>
      <w:lang w:val="vi-VN" w:eastAsia="en-US"/>
      <w14:ligatures w14:val="none"/>
    </w:rPr>
  </w:style>
  <w:style w:type="paragraph" w:customStyle="1" w:styleId="TableParagraph">
    <w:name w:val="Table Paragraph"/>
    <w:basedOn w:val="Normal"/>
    <w:uiPriority w:val="1"/>
    <w:qFormat/>
    <w:rsid w:val="002F0BC7"/>
    <w:pPr>
      <w:widowControl w:val="0"/>
      <w:spacing w:line="240" w:lineRule="auto"/>
    </w:pPr>
    <w:rPr>
      <w:rFonts w:ascii="Calibri" w:eastAsia="Calibri" w:hAnsi="Calibri" w:cs="Times New Roman"/>
      <w:sz w:val="22"/>
      <w:lang w:eastAsia="en-US"/>
    </w:rPr>
  </w:style>
  <w:style w:type="table" w:customStyle="1" w:styleId="TableGrid1">
    <w:name w:val="Table Grid1"/>
    <w:basedOn w:val="TableNormal"/>
    <w:next w:val="TableGrid"/>
    <w:uiPriority w:val="59"/>
    <w:rsid w:val="002F0BC7"/>
    <w:pPr>
      <w:spacing w:line="240" w:lineRule="auto"/>
    </w:pPr>
    <w:rPr>
      <w:kern w:val="0"/>
      <w:sz w:val="22"/>
      <w:szCs w:val="22"/>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3F510C"/>
    <w:pPr>
      <w:spacing w:line="240" w:lineRule="auto"/>
    </w:pPr>
    <w:rPr>
      <w:kern w:val="0"/>
      <w:sz w:val="22"/>
      <w:szCs w:val="22"/>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D95532"/>
    <w:pPr>
      <w:spacing w:line="240" w:lineRule="auto"/>
    </w:pPr>
    <w:rPr>
      <w:rFonts w:ascii="Times New Roman" w:hAnsi="Times New Roman"/>
      <w:kern w:val="0"/>
      <w:sz w:val="26"/>
      <w:szCs w:val="22"/>
      <w14:ligatures w14:val="none"/>
    </w:rPr>
  </w:style>
  <w:style w:type="character" w:customStyle="1" w:styleId="fontstyle01">
    <w:name w:val="fontstyle01"/>
    <w:basedOn w:val="DefaultParagraphFont"/>
    <w:rsid w:val="005C568A"/>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5C568A"/>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5C568A"/>
    <w:rPr>
      <w:rFonts w:ascii="Times New Roman" w:hAnsi="Times New Roman" w:cs="Times New Roman" w:hint="default"/>
      <w:b w:val="0"/>
      <w:bCs w:val="0"/>
      <w:i/>
      <w:i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link w:val="ListParagraphChar"/>
    <w:uiPriority w:val="99"/>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customStyle="1" w:styleId="ListParagraphChar">
    <w:name w:val="List Paragraph Char"/>
    <w:link w:val="ListParagraph"/>
    <w:rsid w:val="00C5059B"/>
    <w:rPr>
      <w:rFonts w:ascii="Times New Roman" w:hAnsi="Times New Roman"/>
      <w:kern w:val="0"/>
      <w:sz w:val="26"/>
      <w:szCs w:val="22"/>
      <w14:ligatures w14:val="none"/>
    </w:rPr>
  </w:style>
  <w:style w:type="paragraph" w:customStyle="1" w:styleId="400">
    <w:name w:val="400"/>
    <w:basedOn w:val="Normal"/>
    <w:qFormat/>
    <w:rsid w:val="00D24974"/>
    <w:pPr>
      <w:keepNext/>
      <w:jc w:val="both"/>
      <w:outlineLvl w:val="1"/>
    </w:pPr>
    <w:rPr>
      <w:rFonts w:asciiTheme="majorHAnsi" w:eastAsia="SimSun" w:hAnsiTheme="majorHAnsi" w:cstheme="majorHAnsi"/>
      <w:bCs/>
      <w:i/>
      <w:sz w:val="28"/>
      <w:szCs w:val="28"/>
      <w:lang w:eastAsia="en-US"/>
    </w:rPr>
  </w:style>
  <w:style w:type="paragraph" w:styleId="BalloonText">
    <w:name w:val="Balloon Text"/>
    <w:basedOn w:val="Normal"/>
    <w:link w:val="BalloonTextChar"/>
    <w:uiPriority w:val="99"/>
    <w:semiHidden/>
    <w:unhideWhenUsed/>
    <w:rsid w:val="00D2497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974"/>
    <w:rPr>
      <w:rFonts w:ascii="Tahoma" w:hAnsi="Tahoma" w:cs="Tahoma"/>
      <w:kern w:val="0"/>
      <w:sz w:val="16"/>
      <w:szCs w:val="16"/>
      <w14:ligatures w14:val="none"/>
    </w:rPr>
  </w:style>
  <w:style w:type="table" w:customStyle="1" w:styleId="TableGrid9">
    <w:name w:val="Table Grid9"/>
    <w:basedOn w:val="TableNormal"/>
    <w:next w:val="TableGrid"/>
    <w:uiPriority w:val="39"/>
    <w:rsid w:val="002F0BC7"/>
    <w:pPr>
      <w:spacing w:line="240" w:lineRule="auto"/>
    </w:pPr>
    <w:rPr>
      <w:rFonts w:ascii="Calibri" w:eastAsia="Calibri" w:hAnsi="Calibri" w:cs="Times New Roman"/>
      <w:kern w:val="0"/>
      <w:sz w:val="20"/>
      <w:szCs w:val="20"/>
      <w:lang w:eastAsia="en-US"/>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B1">
    <w:name w:val="B1"/>
    <w:basedOn w:val="ListParagraph"/>
    <w:link w:val="B1Char"/>
    <w:qFormat/>
    <w:rsid w:val="002F0BC7"/>
    <w:pPr>
      <w:tabs>
        <w:tab w:val="left" w:pos="360"/>
        <w:tab w:val="left" w:pos="851"/>
      </w:tabs>
      <w:ind w:left="0"/>
      <w:contextualSpacing w:val="0"/>
      <w:jc w:val="center"/>
    </w:pPr>
    <w:rPr>
      <w:rFonts w:asciiTheme="majorHAnsi" w:eastAsia="Calibri" w:hAnsiTheme="majorHAnsi" w:cstheme="majorHAnsi"/>
      <w:b/>
      <w:bCs/>
      <w:sz w:val="28"/>
      <w:szCs w:val="28"/>
      <w:lang w:val="vi-VN" w:eastAsia="en-US"/>
    </w:rPr>
  </w:style>
  <w:style w:type="character" w:customStyle="1" w:styleId="B1Char">
    <w:name w:val="B1 Char"/>
    <w:link w:val="B1"/>
    <w:rsid w:val="002F0BC7"/>
    <w:rPr>
      <w:rFonts w:asciiTheme="majorHAnsi" w:eastAsia="Calibri" w:hAnsiTheme="majorHAnsi" w:cstheme="majorHAnsi"/>
      <w:b/>
      <w:bCs/>
      <w:kern w:val="0"/>
      <w:sz w:val="28"/>
      <w:szCs w:val="28"/>
      <w:lang w:val="vi-VN" w:eastAsia="en-US"/>
      <w14:ligatures w14:val="none"/>
    </w:rPr>
  </w:style>
  <w:style w:type="paragraph" w:customStyle="1" w:styleId="TableParagraph">
    <w:name w:val="Table Paragraph"/>
    <w:basedOn w:val="Normal"/>
    <w:uiPriority w:val="1"/>
    <w:qFormat/>
    <w:rsid w:val="002F0BC7"/>
    <w:pPr>
      <w:widowControl w:val="0"/>
      <w:spacing w:line="240" w:lineRule="auto"/>
    </w:pPr>
    <w:rPr>
      <w:rFonts w:ascii="Calibri" w:eastAsia="Calibri" w:hAnsi="Calibri" w:cs="Times New Roman"/>
      <w:sz w:val="22"/>
      <w:lang w:eastAsia="en-US"/>
    </w:rPr>
  </w:style>
  <w:style w:type="table" w:customStyle="1" w:styleId="TableGrid1">
    <w:name w:val="Table Grid1"/>
    <w:basedOn w:val="TableNormal"/>
    <w:next w:val="TableGrid"/>
    <w:uiPriority w:val="59"/>
    <w:rsid w:val="002F0BC7"/>
    <w:pPr>
      <w:spacing w:line="240" w:lineRule="auto"/>
    </w:pPr>
    <w:rPr>
      <w:kern w:val="0"/>
      <w:sz w:val="22"/>
      <w:szCs w:val="22"/>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3F510C"/>
    <w:pPr>
      <w:spacing w:line="240" w:lineRule="auto"/>
    </w:pPr>
    <w:rPr>
      <w:kern w:val="0"/>
      <w:sz w:val="22"/>
      <w:szCs w:val="22"/>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D95532"/>
    <w:pPr>
      <w:spacing w:line="240" w:lineRule="auto"/>
    </w:pPr>
    <w:rPr>
      <w:rFonts w:ascii="Times New Roman" w:hAnsi="Times New Roman"/>
      <w:kern w:val="0"/>
      <w:sz w:val="26"/>
      <w:szCs w:val="22"/>
      <w14:ligatures w14:val="none"/>
    </w:rPr>
  </w:style>
  <w:style w:type="character" w:customStyle="1" w:styleId="fontstyle01">
    <w:name w:val="fontstyle01"/>
    <w:basedOn w:val="DefaultParagraphFont"/>
    <w:rsid w:val="005C568A"/>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5C568A"/>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5C568A"/>
    <w:rPr>
      <w:rFonts w:ascii="Times New Roman" w:hAnsi="Times New Roman" w:cs="Times New Roman" w:hint="default"/>
      <w:b w:val="0"/>
      <w:bCs w:val="0"/>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BD634-F4E9-4C94-B5EE-8ED48EA9A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20</Pages>
  <Words>3419</Words>
  <Characters>19491</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21AK22.COM</Company>
  <LinksUpToDate>false</LinksUpToDate>
  <CharactersWithSpaces>22865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Administrator</cp:lastModifiedBy>
  <cp:revision>7</cp:revision>
  <cp:lastPrinted>2026-01-12T07:27:00Z</cp:lastPrinted>
  <dcterms:created xsi:type="dcterms:W3CDTF">2026-01-12T01:47:00Z</dcterms:created>
  <dcterms:modified xsi:type="dcterms:W3CDTF">2026-01-12T09:30:00Z</dcterms:modified>
</cp:coreProperties>
</file>