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D8D753" w14:textId="77777777" w:rsidR="00A64115" w:rsidRDefault="00CF5B31">
      <w:pPr>
        <w:jc w:val="center"/>
        <w:rPr>
          <w:color w:val="000000"/>
          <w:sz w:val="28"/>
          <w:szCs w:val="28"/>
        </w:rPr>
      </w:pPr>
      <w:bookmarkStart w:id="0" w:name="_heading=h.e5poze76zde8" w:colFirst="0" w:colLast="0"/>
      <w:bookmarkEnd w:id="0"/>
      <w:r>
        <w:rPr>
          <w:color w:val="000000"/>
          <w:sz w:val="28"/>
          <w:szCs w:val="28"/>
        </w:rPr>
        <w:t>VIỆN Y HỌC BIỂN</w:t>
      </w:r>
    </w:p>
    <w:p w14:paraId="04672D7E" w14:textId="77777777" w:rsidR="00605D1D" w:rsidRPr="00605D1D" w:rsidRDefault="00605D1D" w:rsidP="00605D1D">
      <w:pPr>
        <w:jc w:val="center"/>
        <w:rPr>
          <w:b/>
          <w:color w:val="FF0000"/>
          <w:szCs w:val="28"/>
          <w:u w:val="single"/>
        </w:rPr>
      </w:pPr>
      <w:r w:rsidRPr="00605D1D">
        <w:rPr>
          <w:b/>
          <w:szCs w:val="28"/>
          <w:u w:val="single"/>
        </w:rPr>
        <w:t>KHOA CC-HSTC VÀ CHỐNG ĐỘC BIỂN</w:t>
      </w:r>
    </w:p>
    <w:p w14:paraId="4139F5B0" w14:textId="77777777" w:rsidR="00A64115" w:rsidRDefault="00A64115">
      <w:pPr>
        <w:jc w:val="center"/>
        <w:rPr>
          <w:color w:val="000000"/>
          <w:sz w:val="28"/>
          <w:szCs w:val="28"/>
        </w:rPr>
      </w:pPr>
    </w:p>
    <w:p w14:paraId="67933215" w14:textId="77777777" w:rsidR="00A64115" w:rsidRDefault="00A64115">
      <w:pPr>
        <w:jc w:val="center"/>
        <w:rPr>
          <w:color w:val="000000"/>
          <w:sz w:val="28"/>
          <w:szCs w:val="28"/>
        </w:rPr>
      </w:pPr>
    </w:p>
    <w:p w14:paraId="14F544F8" w14:textId="77777777" w:rsidR="00A64115" w:rsidRDefault="00A64115">
      <w:pPr>
        <w:jc w:val="center"/>
        <w:rPr>
          <w:color w:val="000000"/>
          <w:sz w:val="28"/>
          <w:szCs w:val="28"/>
        </w:rPr>
      </w:pPr>
    </w:p>
    <w:p w14:paraId="2063A2CE" w14:textId="77777777" w:rsidR="00A64115" w:rsidRDefault="00A64115">
      <w:pPr>
        <w:jc w:val="center"/>
        <w:rPr>
          <w:color w:val="000000"/>
          <w:sz w:val="28"/>
          <w:szCs w:val="28"/>
        </w:rPr>
      </w:pPr>
    </w:p>
    <w:p w14:paraId="296981F8" w14:textId="77777777" w:rsidR="00A64115" w:rsidRDefault="00CF5B31">
      <w:pPr>
        <w:jc w:val="center"/>
        <w:rPr>
          <w:b/>
          <w:bCs/>
          <w:color w:val="000000"/>
          <w:sz w:val="32"/>
          <w:szCs w:val="32"/>
        </w:rPr>
      </w:pPr>
      <w:r>
        <w:rPr>
          <w:b/>
          <w:bCs/>
          <w:color w:val="000000"/>
          <w:sz w:val="32"/>
          <w:szCs w:val="32"/>
        </w:rPr>
        <w:t>BÁO CÁO KẾT QUẢ</w:t>
      </w:r>
    </w:p>
    <w:p w14:paraId="4FABC55C" w14:textId="77777777" w:rsidR="00A64115" w:rsidRDefault="00CF5B31">
      <w:pPr>
        <w:jc w:val="center"/>
        <w:rPr>
          <w:b/>
          <w:bCs/>
          <w:color w:val="000000"/>
          <w:sz w:val="32"/>
          <w:szCs w:val="32"/>
        </w:rPr>
      </w:pPr>
      <w:r>
        <w:rPr>
          <w:b/>
          <w:bCs/>
          <w:color w:val="000000"/>
          <w:sz w:val="32"/>
          <w:szCs w:val="32"/>
        </w:rPr>
        <w:t>NHIỆM VỤ KHOA HỌC VÀ CÔNG NGHỆ CẤP CƠ SỞ</w:t>
      </w:r>
    </w:p>
    <w:p w14:paraId="0BBF3217" w14:textId="77777777" w:rsidR="00A64115" w:rsidRDefault="00A64115">
      <w:pPr>
        <w:jc w:val="center"/>
        <w:rPr>
          <w:b/>
          <w:bCs/>
          <w:color w:val="000000"/>
        </w:rPr>
      </w:pPr>
    </w:p>
    <w:p w14:paraId="40F163C3" w14:textId="77777777" w:rsidR="00A64115" w:rsidRDefault="00A64115">
      <w:pPr>
        <w:jc w:val="center"/>
        <w:rPr>
          <w:color w:val="000000"/>
        </w:rPr>
      </w:pPr>
    </w:p>
    <w:p w14:paraId="078D0DA7" w14:textId="77777777" w:rsidR="00A64115" w:rsidRDefault="00A64115">
      <w:pPr>
        <w:jc w:val="center"/>
        <w:rPr>
          <w:color w:val="000000"/>
        </w:rPr>
      </w:pPr>
    </w:p>
    <w:p w14:paraId="49518307" w14:textId="77777777" w:rsidR="00A64115" w:rsidRDefault="00A64115">
      <w:pPr>
        <w:jc w:val="center"/>
        <w:rPr>
          <w:color w:val="000000"/>
        </w:rPr>
      </w:pPr>
    </w:p>
    <w:p w14:paraId="561EDA38" w14:textId="77777777" w:rsidR="00F65485" w:rsidRPr="00DC2272" w:rsidRDefault="00F65485" w:rsidP="00F65485">
      <w:pPr>
        <w:jc w:val="center"/>
        <w:rPr>
          <w:b/>
          <w:sz w:val="36"/>
          <w:szCs w:val="36"/>
        </w:rPr>
      </w:pPr>
      <w:r w:rsidRPr="00DC2272">
        <w:rPr>
          <w:b/>
          <w:sz w:val="36"/>
          <w:szCs w:val="36"/>
        </w:rPr>
        <w:t>ĐẶC ĐIỂM VÀ KẾT QUẢ ĐIỀU TRỊ BỆNH NHÂN TỔN THƯƠNG THẬN CẤP TẠI VIỆN Y HỌC BIỂN</w:t>
      </w:r>
    </w:p>
    <w:p w14:paraId="571C88B2" w14:textId="2C4109B9" w:rsidR="00A64115" w:rsidRDefault="00CF5B31">
      <w:pPr>
        <w:jc w:val="center"/>
        <w:rPr>
          <w:b/>
          <w:bCs/>
          <w:color w:val="0070C0"/>
          <w:sz w:val="36"/>
          <w:szCs w:val="36"/>
        </w:rPr>
      </w:pPr>
      <w:r>
        <w:rPr>
          <w:b/>
          <w:bCs/>
          <w:color w:val="0070C0"/>
          <w:sz w:val="36"/>
          <w:szCs w:val="36"/>
        </w:rPr>
        <w:t xml:space="preserve"> </w:t>
      </w:r>
    </w:p>
    <w:p w14:paraId="7CB4F6BE" w14:textId="77777777" w:rsidR="00A64115" w:rsidRDefault="00A64115">
      <w:pPr>
        <w:rPr>
          <w:color w:val="000000"/>
        </w:rPr>
      </w:pPr>
    </w:p>
    <w:p w14:paraId="456ACE4F" w14:textId="77777777" w:rsidR="00A64115" w:rsidRDefault="00A64115">
      <w:pPr>
        <w:rPr>
          <w:color w:val="000000"/>
        </w:rPr>
      </w:pPr>
    </w:p>
    <w:p w14:paraId="2D798D22" w14:textId="77777777" w:rsidR="00A64115" w:rsidRDefault="00A64115">
      <w:pPr>
        <w:rPr>
          <w:color w:val="000000"/>
        </w:rPr>
      </w:pPr>
    </w:p>
    <w:p w14:paraId="2B28226D" w14:textId="77777777" w:rsidR="00A64115" w:rsidRDefault="00A64115">
      <w:pPr>
        <w:rPr>
          <w:color w:val="000000"/>
        </w:rPr>
      </w:pPr>
    </w:p>
    <w:p w14:paraId="3DBD779B" w14:textId="77777777" w:rsidR="00A64115" w:rsidRDefault="00A64115">
      <w:pPr>
        <w:rPr>
          <w:color w:val="000000"/>
        </w:rPr>
      </w:pPr>
    </w:p>
    <w:p w14:paraId="28A23E24" w14:textId="77777777" w:rsidR="00A64115" w:rsidRDefault="00A64115">
      <w:pPr>
        <w:rPr>
          <w:color w:val="000000"/>
        </w:rPr>
      </w:pPr>
    </w:p>
    <w:p w14:paraId="6C93D895" w14:textId="77777777" w:rsidR="00F65485" w:rsidRPr="00002EC8" w:rsidRDefault="00F65485" w:rsidP="00F65485">
      <w:pPr>
        <w:ind w:left="851" w:firstLine="720"/>
        <w:rPr>
          <w:b/>
          <w:color w:val="000000" w:themeColor="text1"/>
          <w:sz w:val="28"/>
          <w:szCs w:val="28"/>
        </w:rPr>
      </w:pPr>
      <w:bookmarkStart w:id="1" w:name="_heading=h.owuiwcl4smpd" w:colFirst="0" w:colLast="0"/>
      <w:bookmarkStart w:id="2" w:name="_Hlk214463913"/>
      <w:bookmarkEnd w:id="1"/>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Pr="00002EC8">
        <w:rPr>
          <w:b/>
          <w:color w:val="000000" w:themeColor="text1"/>
          <w:sz w:val="28"/>
          <w:szCs w:val="28"/>
        </w:rPr>
        <w:tab/>
      </w:r>
      <w:r w:rsidRPr="00923B3C">
        <w:rPr>
          <w:b/>
          <w:color w:val="000000" w:themeColor="text1"/>
          <w:szCs w:val="28"/>
        </w:rPr>
        <w:t>TS. BSNT. Nguyễn Bảo Nam</w:t>
      </w:r>
    </w:p>
    <w:bookmarkEnd w:id="2"/>
    <w:p w14:paraId="7EE8C44F" w14:textId="77777777" w:rsidR="00F65485" w:rsidRPr="00923B3C" w:rsidRDefault="00F65485" w:rsidP="00F65485">
      <w:pPr>
        <w:ind w:left="1265" w:firstLine="306"/>
        <w:rPr>
          <w:b/>
          <w:szCs w:val="28"/>
        </w:rPr>
      </w:pPr>
      <w:r w:rsidRPr="00923B3C">
        <w:rPr>
          <w:b/>
          <w:szCs w:val="28"/>
        </w:rPr>
        <w:t xml:space="preserve">Đồng chủ nhiệm: </w:t>
      </w:r>
      <w:r w:rsidRPr="00923B3C">
        <w:rPr>
          <w:b/>
          <w:szCs w:val="28"/>
        </w:rPr>
        <w:tab/>
      </w:r>
      <w:r w:rsidRPr="00923B3C">
        <w:rPr>
          <w:b/>
          <w:szCs w:val="28"/>
        </w:rPr>
        <w:tab/>
        <w:t>BSCKI. Nguyễn Hải Long</w:t>
      </w:r>
    </w:p>
    <w:p w14:paraId="42C01864" w14:textId="75EBE951" w:rsidR="00F65485" w:rsidRPr="00923B3C" w:rsidRDefault="001F03C8" w:rsidP="00F65485">
      <w:pPr>
        <w:ind w:left="1134"/>
        <w:rPr>
          <w:b/>
          <w:szCs w:val="28"/>
        </w:rPr>
      </w:pPr>
      <w:r>
        <w:rPr>
          <w:b/>
          <w:szCs w:val="28"/>
        </w:rPr>
        <w:t xml:space="preserve">       Cộng sự:</w:t>
      </w:r>
      <w:r>
        <w:rPr>
          <w:b/>
          <w:szCs w:val="28"/>
        </w:rPr>
        <w:tab/>
      </w:r>
      <w:r>
        <w:rPr>
          <w:b/>
          <w:szCs w:val="28"/>
        </w:rPr>
        <w:tab/>
      </w:r>
      <w:r>
        <w:rPr>
          <w:b/>
          <w:szCs w:val="28"/>
        </w:rPr>
        <w:tab/>
      </w:r>
      <w:r w:rsidR="00F65485" w:rsidRPr="00923B3C">
        <w:rPr>
          <w:b/>
          <w:szCs w:val="28"/>
        </w:rPr>
        <w:t>Ths. BS. Nguyễn Thị Nguyên</w:t>
      </w:r>
    </w:p>
    <w:p w14:paraId="4DEBE04D" w14:textId="77777777" w:rsidR="00A64115" w:rsidRDefault="00A64115">
      <w:pPr>
        <w:jc w:val="center"/>
        <w:rPr>
          <w:color w:val="000000"/>
        </w:rPr>
      </w:pPr>
    </w:p>
    <w:p w14:paraId="6D08BEB7" w14:textId="77777777" w:rsidR="00A64115" w:rsidRDefault="00A64115">
      <w:pPr>
        <w:jc w:val="center"/>
        <w:rPr>
          <w:color w:val="000000"/>
        </w:rPr>
      </w:pPr>
    </w:p>
    <w:p w14:paraId="03895D08" w14:textId="77777777" w:rsidR="00A64115" w:rsidRDefault="00A64115">
      <w:pPr>
        <w:jc w:val="center"/>
        <w:rPr>
          <w:color w:val="000000"/>
        </w:rPr>
      </w:pPr>
    </w:p>
    <w:p w14:paraId="47C2BAC5" w14:textId="77777777" w:rsidR="00A64115" w:rsidRDefault="00A64115">
      <w:pPr>
        <w:jc w:val="center"/>
        <w:rPr>
          <w:color w:val="000000"/>
        </w:rPr>
      </w:pPr>
    </w:p>
    <w:p w14:paraId="1484009E" w14:textId="77777777" w:rsidR="00A64115" w:rsidRDefault="00A64115">
      <w:pPr>
        <w:jc w:val="center"/>
        <w:rPr>
          <w:color w:val="000000"/>
        </w:rPr>
      </w:pPr>
    </w:p>
    <w:p w14:paraId="312C0F11" w14:textId="47536FEE" w:rsidR="00671FDE" w:rsidRPr="002B052B" w:rsidRDefault="00CF5B31" w:rsidP="002B052B">
      <w:pPr>
        <w:jc w:val="center"/>
        <w:rPr>
          <w:b/>
          <w:bCs/>
          <w:color w:val="000000"/>
          <w:sz w:val="28"/>
          <w:szCs w:val="28"/>
        </w:rPr>
      </w:pPr>
      <w:r>
        <w:rPr>
          <w:b/>
          <w:bCs/>
          <w:color w:val="000000"/>
          <w:sz w:val="28"/>
          <w:szCs w:val="28"/>
        </w:rPr>
        <w:t>HẢI PHÒNG, NĂM 2025</w:t>
      </w:r>
    </w:p>
    <w:p w14:paraId="7114D755" w14:textId="5623A98B" w:rsidR="00A64115" w:rsidRDefault="00CF5B31">
      <w:pPr>
        <w:jc w:val="center"/>
        <w:rPr>
          <w:b/>
          <w:bCs/>
          <w:color w:val="000000"/>
          <w:sz w:val="28"/>
          <w:szCs w:val="28"/>
        </w:rPr>
      </w:pPr>
      <w:r w:rsidRPr="00671FDE">
        <w:br w:type="page"/>
      </w:r>
      <w:r>
        <w:rPr>
          <w:b/>
          <w:bCs/>
          <w:color w:val="000000"/>
          <w:sz w:val="28"/>
          <w:szCs w:val="28"/>
        </w:rPr>
        <w:lastRenderedPageBreak/>
        <w:t>DANH SÁCH THÀNH VIÊN THAM DỰ NHIỆM VỤ</w:t>
      </w:r>
    </w:p>
    <w:p w14:paraId="4795CBCB" w14:textId="77777777" w:rsidR="00A64115" w:rsidRDefault="00A64115">
      <w:pPr>
        <w:jc w:val="center"/>
        <w:rPr>
          <w:b/>
          <w:bCs/>
          <w:color w:val="000000"/>
          <w:sz w:val="28"/>
          <w:szCs w:val="28"/>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0"/>
        <w:gridCol w:w="3516"/>
        <w:gridCol w:w="3119"/>
        <w:gridCol w:w="1837"/>
      </w:tblGrid>
      <w:tr w:rsidR="00A64115" w14:paraId="43735AE5" w14:textId="77777777">
        <w:tc>
          <w:tcPr>
            <w:tcW w:w="590" w:type="dxa"/>
            <w:vAlign w:val="center"/>
          </w:tcPr>
          <w:p w14:paraId="58B80495" w14:textId="77777777" w:rsidR="00A64115" w:rsidRDefault="00CF5B31">
            <w:pPr>
              <w:spacing w:line="276" w:lineRule="auto"/>
              <w:jc w:val="center"/>
              <w:rPr>
                <w:b/>
                <w:bCs/>
                <w:color w:val="000000"/>
                <w:sz w:val="28"/>
                <w:szCs w:val="28"/>
              </w:rPr>
            </w:pPr>
            <w:r>
              <w:rPr>
                <w:b/>
                <w:bCs/>
                <w:color w:val="000000"/>
                <w:sz w:val="28"/>
                <w:szCs w:val="28"/>
              </w:rPr>
              <w:t>TT</w:t>
            </w:r>
          </w:p>
        </w:tc>
        <w:tc>
          <w:tcPr>
            <w:tcW w:w="3516" w:type="dxa"/>
            <w:vAlign w:val="center"/>
          </w:tcPr>
          <w:p w14:paraId="2694C02A" w14:textId="77777777" w:rsidR="00A64115" w:rsidRDefault="00CF5B31">
            <w:pPr>
              <w:spacing w:line="276" w:lineRule="auto"/>
              <w:jc w:val="center"/>
              <w:rPr>
                <w:b/>
                <w:bCs/>
                <w:color w:val="000000"/>
                <w:sz w:val="28"/>
                <w:szCs w:val="28"/>
              </w:rPr>
            </w:pPr>
            <w:r>
              <w:rPr>
                <w:b/>
                <w:bCs/>
                <w:color w:val="000000"/>
                <w:sz w:val="28"/>
                <w:szCs w:val="28"/>
              </w:rPr>
              <w:t>Họ và tên, học hàm, học vị</w:t>
            </w:r>
          </w:p>
        </w:tc>
        <w:tc>
          <w:tcPr>
            <w:tcW w:w="3119" w:type="dxa"/>
            <w:vAlign w:val="center"/>
          </w:tcPr>
          <w:p w14:paraId="339CE4A6" w14:textId="77777777" w:rsidR="00A64115" w:rsidRDefault="00CF5B31">
            <w:pPr>
              <w:spacing w:line="276" w:lineRule="auto"/>
              <w:jc w:val="center"/>
              <w:rPr>
                <w:b/>
                <w:bCs/>
                <w:color w:val="000000"/>
                <w:sz w:val="28"/>
                <w:szCs w:val="28"/>
              </w:rPr>
            </w:pPr>
            <w:r>
              <w:rPr>
                <w:b/>
                <w:bCs/>
                <w:color w:val="000000"/>
                <w:sz w:val="28"/>
                <w:szCs w:val="28"/>
              </w:rPr>
              <w:t xml:space="preserve">Chức danh </w:t>
            </w:r>
          </w:p>
          <w:p w14:paraId="24FC8288" w14:textId="77777777" w:rsidR="00A64115" w:rsidRDefault="00CF5B31">
            <w:pPr>
              <w:spacing w:line="276" w:lineRule="auto"/>
              <w:jc w:val="center"/>
              <w:rPr>
                <w:b/>
                <w:bCs/>
                <w:color w:val="000000"/>
                <w:sz w:val="28"/>
                <w:szCs w:val="28"/>
              </w:rPr>
            </w:pPr>
            <w:r>
              <w:rPr>
                <w:b/>
                <w:bCs/>
                <w:color w:val="000000"/>
                <w:sz w:val="28"/>
                <w:szCs w:val="28"/>
              </w:rPr>
              <w:t>thực hiện nhiệm vụ</w:t>
            </w:r>
          </w:p>
        </w:tc>
        <w:tc>
          <w:tcPr>
            <w:tcW w:w="1837" w:type="dxa"/>
            <w:vAlign w:val="center"/>
          </w:tcPr>
          <w:p w14:paraId="0628672A" w14:textId="77777777" w:rsidR="00A64115" w:rsidRDefault="00CF5B31">
            <w:pPr>
              <w:spacing w:line="276" w:lineRule="auto"/>
              <w:jc w:val="center"/>
              <w:rPr>
                <w:b/>
                <w:bCs/>
                <w:color w:val="000000"/>
                <w:sz w:val="28"/>
                <w:szCs w:val="28"/>
              </w:rPr>
            </w:pPr>
            <w:r>
              <w:rPr>
                <w:b/>
                <w:bCs/>
                <w:color w:val="000000"/>
                <w:sz w:val="28"/>
                <w:szCs w:val="28"/>
              </w:rPr>
              <w:t xml:space="preserve">Đơn vị </w:t>
            </w:r>
          </w:p>
          <w:p w14:paraId="570A5BDF" w14:textId="77777777" w:rsidR="00A64115" w:rsidRDefault="00CF5B31">
            <w:pPr>
              <w:spacing w:line="276" w:lineRule="auto"/>
              <w:jc w:val="center"/>
              <w:rPr>
                <w:b/>
                <w:bCs/>
                <w:color w:val="000000"/>
                <w:sz w:val="28"/>
                <w:szCs w:val="28"/>
              </w:rPr>
            </w:pPr>
            <w:r>
              <w:rPr>
                <w:b/>
                <w:bCs/>
                <w:color w:val="000000"/>
                <w:sz w:val="28"/>
                <w:szCs w:val="28"/>
              </w:rPr>
              <w:t>công tác</w:t>
            </w:r>
          </w:p>
        </w:tc>
      </w:tr>
      <w:tr w:rsidR="005B5CD1" w14:paraId="6E6D3F07" w14:textId="77777777" w:rsidTr="00EC09EF">
        <w:tc>
          <w:tcPr>
            <w:tcW w:w="590" w:type="dxa"/>
            <w:vAlign w:val="center"/>
          </w:tcPr>
          <w:p w14:paraId="3B72D7B6" w14:textId="77777777" w:rsidR="005B5CD1" w:rsidRDefault="005B5CD1" w:rsidP="00EC09EF">
            <w:pPr>
              <w:spacing w:line="360" w:lineRule="auto"/>
              <w:jc w:val="center"/>
              <w:rPr>
                <w:color w:val="000000"/>
                <w:sz w:val="28"/>
                <w:szCs w:val="28"/>
              </w:rPr>
            </w:pPr>
            <w:r>
              <w:rPr>
                <w:color w:val="000000"/>
                <w:sz w:val="28"/>
                <w:szCs w:val="28"/>
              </w:rPr>
              <w:t>1</w:t>
            </w:r>
          </w:p>
        </w:tc>
        <w:tc>
          <w:tcPr>
            <w:tcW w:w="3516" w:type="dxa"/>
            <w:vAlign w:val="center"/>
          </w:tcPr>
          <w:p w14:paraId="3FCA36C3" w14:textId="322DC204" w:rsidR="005B5CD1" w:rsidRDefault="005B5CD1" w:rsidP="00EC09EF">
            <w:pPr>
              <w:spacing w:line="360" w:lineRule="auto"/>
              <w:jc w:val="center"/>
              <w:rPr>
                <w:b/>
                <w:bCs/>
                <w:color w:val="000000"/>
                <w:sz w:val="28"/>
                <w:szCs w:val="28"/>
              </w:rPr>
            </w:pPr>
            <w:r w:rsidRPr="005151EB">
              <w:rPr>
                <w:bCs/>
                <w:color w:val="000000" w:themeColor="text1"/>
                <w:szCs w:val="28"/>
              </w:rPr>
              <w:t>TS. BSNT. Nguyễn Bảo Nam</w:t>
            </w:r>
          </w:p>
        </w:tc>
        <w:tc>
          <w:tcPr>
            <w:tcW w:w="3119" w:type="dxa"/>
            <w:vAlign w:val="center"/>
          </w:tcPr>
          <w:p w14:paraId="4BA3A1EB" w14:textId="5A034A1D" w:rsidR="005B5CD1" w:rsidRDefault="005B5CD1" w:rsidP="00EC09EF">
            <w:pPr>
              <w:spacing w:line="360" w:lineRule="auto"/>
              <w:jc w:val="center"/>
              <w:rPr>
                <w:b/>
                <w:bCs/>
                <w:color w:val="000000"/>
                <w:sz w:val="28"/>
                <w:szCs w:val="28"/>
              </w:rPr>
            </w:pPr>
            <w:r w:rsidRPr="00002EC8">
              <w:rPr>
                <w:bCs/>
                <w:color w:val="000000" w:themeColor="text1"/>
                <w:sz w:val="28"/>
                <w:szCs w:val="28"/>
              </w:rPr>
              <w:t>Chủ nhiệm nhiệm vụ</w:t>
            </w:r>
          </w:p>
        </w:tc>
        <w:tc>
          <w:tcPr>
            <w:tcW w:w="1837" w:type="dxa"/>
            <w:vAlign w:val="center"/>
          </w:tcPr>
          <w:p w14:paraId="5F878E5C" w14:textId="4B3F339E" w:rsidR="005B5CD1" w:rsidRDefault="005B5CD1" w:rsidP="00EC09EF">
            <w:pPr>
              <w:spacing w:line="360" w:lineRule="auto"/>
              <w:jc w:val="center"/>
              <w:rPr>
                <w:b/>
                <w:bCs/>
                <w:color w:val="000000"/>
                <w:sz w:val="28"/>
                <w:szCs w:val="28"/>
              </w:rPr>
            </w:pPr>
            <w:r>
              <w:rPr>
                <w:bCs/>
                <w:color w:val="000000" w:themeColor="text1"/>
                <w:sz w:val="28"/>
                <w:szCs w:val="28"/>
              </w:rPr>
              <w:t>Khoa CC, HSTC&amp;CĐB</w:t>
            </w:r>
          </w:p>
        </w:tc>
      </w:tr>
      <w:tr w:rsidR="005B5CD1" w14:paraId="756605EB" w14:textId="77777777" w:rsidTr="00EC09EF">
        <w:tc>
          <w:tcPr>
            <w:tcW w:w="590" w:type="dxa"/>
            <w:vAlign w:val="center"/>
          </w:tcPr>
          <w:p w14:paraId="7017E70D" w14:textId="77777777" w:rsidR="005B5CD1" w:rsidRDefault="005B5CD1" w:rsidP="00EC09EF">
            <w:pPr>
              <w:spacing w:line="360" w:lineRule="auto"/>
              <w:jc w:val="center"/>
              <w:rPr>
                <w:color w:val="000000"/>
                <w:sz w:val="28"/>
                <w:szCs w:val="28"/>
              </w:rPr>
            </w:pPr>
            <w:r>
              <w:rPr>
                <w:color w:val="000000"/>
                <w:sz w:val="28"/>
                <w:szCs w:val="28"/>
              </w:rPr>
              <w:t>2</w:t>
            </w:r>
          </w:p>
        </w:tc>
        <w:tc>
          <w:tcPr>
            <w:tcW w:w="3516" w:type="dxa"/>
            <w:vAlign w:val="center"/>
          </w:tcPr>
          <w:p w14:paraId="6007D322" w14:textId="30B8E8A8" w:rsidR="005B5CD1" w:rsidRDefault="005B5CD1" w:rsidP="00EC09EF">
            <w:pPr>
              <w:spacing w:line="360" w:lineRule="auto"/>
              <w:jc w:val="center"/>
              <w:rPr>
                <w:b/>
                <w:bCs/>
                <w:color w:val="000000"/>
                <w:sz w:val="28"/>
                <w:szCs w:val="28"/>
              </w:rPr>
            </w:pPr>
            <w:r w:rsidRPr="005151EB">
              <w:rPr>
                <w:bCs/>
                <w:szCs w:val="28"/>
              </w:rPr>
              <w:t>BSCKI. Nguyễn Hải Long</w:t>
            </w:r>
          </w:p>
        </w:tc>
        <w:tc>
          <w:tcPr>
            <w:tcW w:w="3119" w:type="dxa"/>
            <w:vAlign w:val="center"/>
          </w:tcPr>
          <w:p w14:paraId="273BB178" w14:textId="780561F1" w:rsidR="005B5CD1" w:rsidRDefault="005B5CD1" w:rsidP="00EC09EF">
            <w:pPr>
              <w:spacing w:line="360" w:lineRule="auto"/>
              <w:jc w:val="center"/>
              <w:rPr>
                <w:b/>
                <w:bCs/>
                <w:color w:val="000000"/>
                <w:sz w:val="28"/>
                <w:szCs w:val="28"/>
              </w:rPr>
            </w:pPr>
            <w:r w:rsidRPr="00002EC8">
              <w:rPr>
                <w:bCs/>
                <w:color w:val="000000" w:themeColor="text1"/>
                <w:sz w:val="28"/>
                <w:szCs w:val="28"/>
              </w:rPr>
              <w:t>Đồng chủ nhiệm</w:t>
            </w:r>
          </w:p>
        </w:tc>
        <w:tc>
          <w:tcPr>
            <w:tcW w:w="1837" w:type="dxa"/>
            <w:vAlign w:val="center"/>
          </w:tcPr>
          <w:p w14:paraId="38141492" w14:textId="018B4DDF" w:rsidR="005B5CD1" w:rsidRDefault="005B5CD1" w:rsidP="00EC09EF">
            <w:pPr>
              <w:spacing w:line="360" w:lineRule="auto"/>
              <w:jc w:val="center"/>
              <w:rPr>
                <w:b/>
                <w:bCs/>
                <w:color w:val="000000"/>
                <w:sz w:val="28"/>
                <w:szCs w:val="28"/>
              </w:rPr>
            </w:pPr>
            <w:r w:rsidRPr="00742880">
              <w:rPr>
                <w:bCs/>
                <w:color w:val="000000" w:themeColor="text1"/>
                <w:sz w:val="28"/>
                <w:szCs w:val="28"/>
              </w:rPr>
              <w:t>Khoa CC, HSTC&amp;CĐB</w:t>
            </w:r>
          </w:p>
        </w:tc>
      </w:tr>
      <w:tr w:rsidR="005B5CD1" w14:paraId="6770B882" w14:textId="77777777" w:rsidTr="00EC09EF">
        <w:tc>
          <w:tcPr>
            <w:tcW w:w="590" w:type="dxa"/>
            <w:vAlign w:val="center"/>
          </w:tcPr>
          <w:p w14:paraId="65FE0340" w14:textId="77777777" w:rsidR="005B5CD1" w:rsidRDefault="005B5CD1" w:rsidP="00EC09EF">
            <w:pPr>
              <w:spacing w:line="360" w:lineRule="auto"/>
              <w:jc w:val="center"/>
              <w:rPr>
                <w:color w:val="000000"/>
                <w:sz w:val="28"/>
                <w:szCs w:val="28"/>
              </w:rPr>
            </w:pPr>
            <w:r>
              <w:rPr>
                <w:color w:val="000000"/>
                <w:sz w:val="28"/>
                <w:szCs w:val="28"/>
              </w:rPr>
              <w:t>3</w:t>
            </w:r>
          </w:p>
        </w:tc>
        <w:tc>
          <w:tcPr>
            <w:tcW w:w="3516" w:type="dxa"/>
            <w:vAlign w:val="center"/>
          </w:tcPr>
          <w:p w14:paraId="5CCFAA41" w14:textId="51F20616" w:rsidR="005B5CD1" w:rsidRDefault="005B5CD1" w:rsidP="00EC09EF">
            <w:pPr>
              <w:spacing w:line="360" w:lineRule="auto"/>
              <w:jc w:val="center"/>
              <w:rPr>
                <w:color w:val="0070C0"/>
                <w:sz w:val="28"/>
                <w:szCs w:val="28"/>
              </w:rPr>
            </w:pPr>
            <w:r w:rsidRPr="005151EB">
              <w:rPr>
                <w:bCs/>
                <w:szCs w:val="28"/>
              </w:rPr>
              <w:t>Ths. BS. Nguyễn Thị Nguyên</w:t>
            </w:r>
          </w:p>
        </w:tc>
        <w:tc>
          <w:tcPr>
            <w:tcW w:w="3119" w:type="dxa"/>
            <w:vAlign w:val="center"/>
          </w:tcPr>
          <w:p w14:paraId="25C3710E" w14:textId="0E7D264B" w:rsidR="005B5CD1" w:rsidRDefault="00F85AB4" w:rsidP="00EC09EF">
            <w:pPr>
              <w:spacing w:line="360" w:lineRule="auto"/>
              <w:jc w:val="center"/>
              <w:rPr>
                <w:color w:val="000000"/>
                <w:sz w:val="28"/>
                <w:szCs w:val="28"/>
              </w:rPr>
            </w:pPr>
            <w:r>
              <w:rPr>
                <w:bCs/>
                <w:color w:val="000000" w:themeColor="text1"/>
                <w:sz w:val="28"/>
                <w:szCs w:val="28"/>
              </w:rPr>
              <w:t>Cộng sự</w:t>
            </w:r>
          </w:p>
        </w:tc>
        <w:tc>
          <w:tcPr>
            <w:tcW w:w="1837" w:type="dxa"/>
            <w:vAlign w:val="center"/>
          </w:tcPr>
          <w:p w14:paraId="55D50013" w14:textId="1C33E26A" w:rsidR="005B5CD1" w:rsidRDefault="005B5CD1" w:rsidP="00EC09EF">
            <w:pPr>
              <w:spacing w:line="360" w:lineRule="auto"/>
              <w:jc w:val="center"/>
              <w:rPr>
                <w:b/>
                <w:bCs/>
                <w:color w:val="000000"/>
                <w:sz w:val="28"/>
                <w:szCs w:val="28"/>
              </w:rPr>
            </w:pPr>
            <w:r w:rsidRPr="00742880">
              <w:rPr>
                <w:bCs/>
                <w:color w:val="000000" w:themeColor="text1"/>
                <w:sz w:val="28"/>
                <w:szCs w:val="28"/>
              </w:rPr>
              <w:t>Khoa CC, HSTC&amp;CĐB</w:t>
            </w:r>
          </w:p>
        </w:tc>
      </w:tr>
    </w:tbl>
    <w:p w14:paraId="7C618EDF" w14:textId="77777777" w:rsidR="00A64115" w:rsidRDefault="00A64115">
      <w:pPr>
        <w:rPr>
          <w:color w:val="0070C0"/>
          <w:sz w:val="28"/>
          <w:szCs w:val="28"/>
        </w:rPr>
      </w:pPr>
    </w:p>
    <w:p w14:paraId="45B2F573" w14:textId="77777777" w:rsidR="00A64115" w:rsidRDefault="00A64115">
      <w:pPr>
        <w:rPr>
          <w:color w:val="0070C0"/>
          <w:sz w:val="28"/>
          <w:szCs w:val="28"/>
        </w:rPr>
      </w:pPr>
    </w:p>
    <w:p w14:paraId="7D7F211A" w14:textId="77777777" w:rsidR="00A64115" w:rsidRDefault="00A64115">
      <w:pPr>
        <w:rPr>
          <w:color w:val="0070C0"/>
          <w:sz w:val="28"/>
          <w:szCs w:val="28"/>
        </w:rPr>
      </w:pPr>
    </w:p>
    <w:p w14:paraId="1125EAF8" w14:textId="77777777" w:rsidR="00A64115" w:rsidRDefault="00A64115">
      <w:pPr>
        <w:rPr>
          <w:color w:val="0070C0"/>
          <w:sz w:val="28"/>
          <w:szCs w:val="28"/>
        </w:rPr>
      </w:pPr>
    </w:p>
    <w:p w14:paraId="76B3DDC5" w14:textId="77777777" w:rsidR="00A64115" w:rsidRDefault="00A64115">
      <w:pPr>
        <w:rPr>
          <w:color w:val="0070C0"/>
          <w:sz w:val="28"/>
          <w:szCs w:val="28"/>
        </w:rPr>
      </w:pPr>
    </w:p>
    <w:p w14:paraId="6D4FB8D0" w14:textId="77777777" w:rsidR="00A64115" w:rsidRDefault="00A64115">
      <w:pPr>
        <w:rPr>
          <w:color w:val="0070C0"/>
          <w:sz w:val="28"/>
          <w:szCs w:val="28"/>
        </w:rPr>
      </w:pPr>
    </w:p>
    <w:p w14:paraId="2671F348" w14:textId="77777777" w:rsidR="00A64115" w:rsidRDefault="00A64115">
      <w:pPr>
        <w:rPr>
          <w:color w:val="0070C0"/>
          <w:sz w:val="28"/>
          <w:szCs w:val="28"/>
        </w:rPr>
      </w:pPr>
    </w:p>
    <w:p w14:paraId="7C8EE466" w14:textId="77777777" w:rsidR="00A64115" w:rsidRDefault="00A64115">
      <w:pPr>
        <w:rPr>
          <w:color w:val="0070C0"/>
          <w:sz w:val="28"/>
          <w:szCs w:val="28"/>
        </w:rPr>
      </w:pPr>
    </w:p>
    <w:p w14:paraId="10DD15B1" w14:textId="77777777" w:rsidR="00A64115" w:rsidRDefault="00A64115">
      <w:pPr>
        <w:rPr>
          <w:color w:val="0070C0"/>
          <w:sz w:val="28"/>
          <w:szCs w:val="28"/>
        </w:rPr>
      </w:pPr>
    </w:p>
    <w:p w14:paraId="0C95EBDD" w14:textId="77777777" w:rsidR="00A64115" w:rsidRDefault="00A64115">
      <w:pPr>
        <w:rPr>
          <w:color w:val="0070C0"/>
          <w:sz w:val="28"/>
          <w:szCs w:val="28"/>
        </w:rPr>
      </w:pPr>
    </w:p>
    <w:p w14:paraId="6E86387A" w14:textId="77777777" w:rsidR="00A64115" w:rsidRDefault="00A64115">
      <w:pPr>
        <w:rPr>
          <w:color w:val="0070C0"/>
          <w:sz w:val="28"/>
          <w:szCs w:val="28"/>
        </w:rPr>
      </w:pPr>
    </w:p>
    <w:p w14:paraId="2E318D31" w14:textId="77777777" w:rsidR="00A64115" w:rsidRDefault="00A64115">
      <w:pPr>
        <w:rPr>
          <w:color w:val="0070C0"/>
          <w:sz w:val="28"/>
          <w:szCs w:val="28"/>
        </w:rPr>
      </w:pPr>
    </w:p>
    <w:p w14:paraId="3E0267CB" w14:textId="77777777" w:rsidR="00A64115" w:rsidRDefault="00A64115">
      <w:pPr>
        <w:rPr>
          <w:color w:val="0070C0"/>
          <w:sz w:val="28"/>
          <w:szCs w:val="28"/>
        </w:rPr>
      </w:pPr>
    </w:p>
    <w:p w14:paraId="7D54AC29" w14:textId="77777777" w:rsidR="00A64115" w:rsidRDefault="00A64115">
      <w:pPr>
        <w:rPr>
          <w:color w:val="0070C0"/>
          <w:sz w:val="28"/>
          <w:szCs w:val="28"/>
        </w:rPr>
      </w:pPr>
    </w:p>
    <w:p w14:paraId="345DA3CC" w14:textId="77777777" w:rsidR="00A64115" w:rsidRDefault="00A64115">
      <w:pPr>
        <w:rPr>
          <w:color w:val="0070C0"/>
          <w:sz w:val="28"/>
          <w:szCs w:val="28"/>
        </w:rPr>
      </w:pPr>
    </w:p>
    <w:p w14:paraId="0761892D" w14:textId="77777777" w:rsidR="00A64115" w:rsidRDefault="00A64115">
      <w:pPr>
        <w:rPr>
          <w:color w:val="0070C0"/>
          <w:sz w:val="28"/>
          <w:szCs w:val="28"/>
        </w:rPr>
      </w:pPr>
    </w:p>
    <w:p w14:paraId="08E3B06C" w14:textId="77777777" w:rsidR="00A64115" w:rsidRDefault="00A64115">
      <w:pPr>
        <w:jc w:val="center"/>
        <w:rPr>
          <w:b/>
          <w:bCs/>
          <w:color w:val="000000"/>
          <w:sz w:val="28"/>
          <w:szCs w:val="28"/>
        </w:rPr>
      </w:pPr>
    </w:p>
    <w:p w14:paraId="40270FDB" w14:textId="77777777" w:rsidR="005B5CD1" w:rsidRDefault="005B5CD1">
      <w:pPr>
        <w:jc w:val="center"/>
        <w:rPr>
          <w:b/>
          <w:bCs/>
          <w:color w:val="000000"/>
          <w:sz w:val="28"/>
          <w:szCs w:val="28"/>
        </w:rPr>
      </w:pPr>
    </w:p>
    <w:p w14:paraId="2A066761" w14:textId="4A8BF1E1" w:rsidR="003D15C8" w:rsidRDefault="003D15C8" w:rsidP="003D15C8">
      <w:pPr>
        <w:jc w:val="center"/>
        <w:rPr>
          <w:b/>
          <w:bCs/>
          <w:color w:val="000000"/>
          <w:sz w:val="28"/>
          <w:szCs w:val="28"/>
        </w:rPr>
      </w:pPr>
      <w:r>
        <w:rPr>
          <w:b/>
          <w:bCs/>
          <w:color w:val="0070C0"/>
          <w:sz w:val="28"/>
          <w:szCs w:val="28"/>
        </w:rPr>
        <w:br w:type="page"/>
      </w:r>
      <w:r>
        <w:rPr>
          <w:b/>
          <w:bCs/>
          <w:color w:val="000000"/>
          <w:sz w:val="28"/>
          <w:szCs w:val="28"/>
        </w:rPr>
        <w:lastRenderedPageBreak/>
        <w:t>DANH MỤC CHỮ VIẾT TẮT</w:t>
      </w:r>
    </w:p>
    <w:p w14:paraId="121ED208" w14:textId="77777777" w:rsidR="003D15C8" w:rsidRDefault="003D15C8" w:rsidP="003D15C8">
      <w:pPr>
        <w:jc w:val="center"/>
        <w:rPr>
          <w:b/>
          <w:bCs/>
          <w:color w:val="000000"/>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5953"/>
      </w:tblGrid>
      <w:tr w:rsidR="00295CB5" w14:paraId="0D0ADE33" w14:textId="77777777" w:rsidTr="00295CB5">
        <w:tc>
          <w:tcPr>
            <w:tcW w:w="2405" w:type="dxa"/>
            <w:vAlign w:val="center"/>
          </w:tcPr>
          <w:p w14:paraId="57061B63" w14:textId="18C1405F" w:rsidR="00295CB5" w:rsidRDefault="00295CB5" w:rsidP="00295CB5">
            <w:pPr>
              <w:spacing w:line="360" w:lineRule="auto"/>
              <w:rPr>
                <w:b/>
                <w:bCs/>
                <w:color w:val="000000"/>
                <w:sz w:val="28"/>
                <w:szCs w:val="28"/>
              </w:rPr>
            </w:pPr>
            <w:r w:rsidRPr="00C41FF2">
              <w:rPr>
                <w:szCs w:val="28"/>
                <w:lang w:val="vi-VN"/>
              </w:rPr>
              <w:t>AKI</w:t>
            </w:r>
          </w:p>
        </w:tc>
        <w:tc>
          <w:tcPr>
            <w:tcW w:w="5953" w:type="dxa"/>
            <w:vAlign w:val="center"/>
          </w:tcPr>
          <w:p w14:paraId="20558CE5" w14:textId="1B831168" w:rsidR="00295CB5" w:rsidRDefault="00295CB5" w:rsidP="003D15C8">
            <w:pPr>
              <w:spacing w:line="360" w:lineRule="auto"/>
              <w:rPr>
                <w:b/>
                <w:bCs/>
                <w:color w:val="000000"/>
                <w:sz w:val="28"/>
                <w:szCs w:val="28"/>
              </w:rPr>
            </w:pPr>
            <w:r w:rsidRPr="00C41FF2">
              <w:rPr>
                <w:szCs w:val="28"/>
                <w:lang w:val="vi-VN"/>
              </w:rPr>
              <w:t>Acute Kidney Injury</w:t>
            </w:r>
          </w:p>
        </w:tc>
      </w:tr>
      <w:tr w:rsidR="00295CB5" w14:paraId="3EBEC420" w14:textId="77777777" w:rsidTr="00295CB5">
        <w:tc>
          <w:tcPr>
            <w:tcW w:w="2405" w:type="dxa"/>
            <w:vAlign w:val="center"/>
          </w:tcPr>
          <w:p w14:paraId="5ABE8BBE" w14:textId="0400B90A" w:rsidR="00295CB5" w:rsidRDefault="00295CB5" w:rsidP="00295CB5">
            <w:pPr>
              <w:spacing w:line="360" w:lineRule="auto"/>
              <w:rPr>
                <w:b/>
                <w:bCs/>
                <w:color w:val="000000"/>
                <w:sz w:val="28"/>
                <w:szCs w:val="28"/>
              </w:rPr>
            </w:pPr>
            <w:r w:rsidRPr="00C41FF2">
              <w:rPr>
                <w:szCs w:val="28"/>
                <w:lang w:val="vi-VN"/>
              </w:rPr>
              <w:t>ICU</w:t>
            </w:r>
          </w:p>
        </w:tc>
        <w:tc>
          <w:tcPr>
            <w:tcW w:w="5953" w:type="dxa"/>
            <w:vAlign w:val="center"/>
          </w:tcPr>
          <w:p w14:paraId="5B03E03F" w14:textId="0C027B77" w:rsidR="00295CB5" w:rsidRDefault="00295CB5" w:rsidP="003D15C8">
            <w:pPr>
              <w:spacing w:line="360" w:lineRule="auto"/>
              <w:rPr>
                <w:b/>
                <w:bCs/>
                <w:color w:val="000000"/>
                <w:sz w:val="28"/>
                <w:szCs w:val="28"/>
              </w:rPr>
            </w:pPr>
            <w:r w:rsidRPr="00C41FF2">
              <w:rPr>
                <w:szCs w:val="28"/>
                <w:lang w:val="vi-VN"/>
              </w:rPr>
              <w:t>Intersive Care Unit</w:t>
            </w:r>
          </w:p>
        </w:tc>
      </w:tr>
      <w:tr w:rsidR="00295CB5" w14:paraId="7BEBB8A3" w14:textId="77777777" w:rsidTr="00295CB5">
        <w:tc>
          <w:tcPr>
            <w:tcW w:w="2405" w:type="dxa"/>
            <w:vAlign w:val="center"/>
          </w:tcPr>
          <w:p w14:paraId="679823D8" w14:textId="4CEFD4E8" w:rsidR="00295CB5" w:rsidRDefault="00295CB5" w:rsidP="00295CB5">
            <w:pPr>
              <w:spacing w:line="360" w:lineRule="auto"/>
              <w:rPr>
                <w:b/>
                <w:bCs/>
                <w:color w:val="000000"/>
                <w:sz w:val="28"/>
                <w:szCs w:val="28"/>
              </w:rPr>
            </w:pPr>
            <w:r w:rsidRPr="00B841F6">
              <w:rPr>
                <w:szCs w:val="28"/>
                <w:lang w:val="vi-VN"/>
              </w:rPr>
              <w:t>KDIGO</w:t>
            </w:r>
          </w:p>
        </w:tc>
        <w:tc>
          <w:tcPr>
            <w:tcW w:w="5953" w:type="dxa"/>
            <w:vAlign w:val="center"/>
          </w:tcPr>
          <w:p w14:paraId="52A415F8" w14:textId="191902D5" w:rsidR="00295CB5" w:rsidRPr="003D15C8" w:rsidRDefault="00295CB5" w:rsidP="003D15C8">
            <w:pPr>
              <w:spacing w:line="360" w:lineRule="auto"/>
              <w:rPr>
                <w:color w:val="000000"/>
                <w:sz w:val="28"/>
                <w:szCs w:val="28"/>
              </w:rPr>
            </w:pPr>
            <w:r w:rsidRPr="003D15C8">
              <w:rPr>
                <w:color w:val="000000"/>
                <w:sz w:val="28"/>
                <w:szCs w:val="28"/>
              </w:rPr>
              <w:t>Kidney Disease: Improving Global Outcomes</w:t>
            </w:r>
          </w:p>
        </w:tc>
      </w:tr>
      <w:tr w:rsidR="00295CB5" w14:paraId="4827C09F" w14:textId="77777777" w:rsidTr="00295CB5">
        <w:tc>
          <w:tcPr>
            <w:tcW w:w="2405" w:type="dxa"/>
            <w:vAlign w:val="center"/>
          </w:tcPr>
          <w:p w14:paraId="09C2DA0D" w14:textId="38156270" w:rsidR="00295CB5" w:rsidRPr="00B841F6" w:rsidRDefault="00295CB5" w:rsidP="00295CB5">
            <w:pPr>
              <w:spacing w:line="360" w:lineRule="auto"/>
              <w:rPr>
                <w:szCs w:val="28"/>
                <w:lang w:val="vi-VN"/>
              </w:rPr>
            </w:pPr>
            <w:r>
              <w:t>CRRT</w:t>
            </w:r>
          </w:p>
        </w:tc>
        <w:tc>
          <w:tcPr>
            <w:tcW w:w="5953" w:type="dxa"/>
            <w:vAlign w:val="center"/>
          </w:tcPr>
          <w:p w14:paraId="1333E012" w14:textId="7C7E8613" w:rsidR="00295CB5" w:rsidRPr="003D15C8" w:rsidRDefault="00295CB5" w:rsidP="003D15C8">
            <w:pPr>
              <w:spacing w:line="360" w:lineRule="auto"/>
              <w:rPr>
                <w:color w:val="000000"/>
                <w:sz w:val="28"/>
                <w:szCs w:val="28"/>
              </w:rPr>
            </w:pPr>
            <w:r w:rsidRPr="003D15C8">
              <w:rPr>
                <w:color w:val="000000"/>
                <w:sz w:val="28"/>
                <w:szCs w:val="28"/>
              </w:rPr>
              <w:t>Continuous Renal Replacement Therapy</w:t>
            </w:r>
          </w:p>
        </w:tc>
      </w:tr>
      <w:tr w:rsidR="00295CB5" w14:paraId="55F5CAC1" w14:textId="77777777" w:rsidTr="00295CB5">
        <w:tc>
          <w:tcPr>
            <w:tcW w:w="2405" w:type="dxa"/>
            <w:vAlign w:val="center"/>
          </w:tcPr>
          <w:p w14:paraId="1E4548D9" w14:textId="10AA5493" w:rsidR="00295CB5" w:rsidRPr="003D15C8" w:rsidRDefault="00295CB5" w:rsidP="00295CB5">
            <w:pPr>
              <w:spacing w:line="360" w:lineRule="auto"/>
              <w:rPr>
                <w:bCs/>
                <w:color w:val="000000"/>
                <w:sz w:val="28"/>
                <w:szCs w:val="28"/>
              </w:rPr>
            </w:pPr>
            <w:r w:rsidRPr="003D15C8">
              <w:rPr>
                <w:bCs/>
                <w:szCs w:val="28"/>
                <w:lang w:val="vi-VN"/>
              </w:rPr>
              <w:t>ĐTNC</w:t>
            </w:r>
          </w:p>
        </w:tc>
        <w:tc>
          <w:tcPr>
            <w:tcW w:w="5953" w:type="dxa"/>
            <w:vAlign w:val="center"/>
          </w:tcPr>
          <w:p w14:paraId="63087177" w14:textId="71CBF31C" w:rsidR="00295CB5" w:rsidRPr="003D15C8" w:rsidRDefault="00295CB5" w:rsidP="003D15C8">
            <w:pPr>
              <w:spacing w:line="360" w:lineRule="auto"/>
              <w:rPr>
                <w:color w:val="000000"/>
                <w:sz w:val="28"/>
                <w:szCs w:val="28"/>
              </w:rPr>
            </w:pPr>
            <w:r w:rsidRPr="003D15C8">
              <w:rPr>
                <w:color w:val="000000"/>
                <w:sz w:val="28"/>
                <w:szCs w:val="28"/>
              </w:rPr>
              <w:t>Đối tượng nghiên cứu</w:t>
            </w:r>
          </w:p>
        </w:tc>
      </w:tr>
      <w:tr w:rsidR="00295CB5" w14:paraId="65290A57" w14:textId="77777777" w:rsidTr="00295CB5">
        <w:tc>
          <w:tcPr>
            <w:tcW w:w="2405" w:type="dxa"/>
            <w:vAlign w:val="center"/>
          </w:tcPr>
          <w:p w14:paraId="5F9F4555" w14:textId="56022ED4" w:rsidR="00295CB5" w:rsidRPr="003D15C8" w:rsidRDefault="00295CB5" w:rsidP="00295CB5">
            <w:pPr>
              <w:spacing w:line="360" w:lineRule="auto"/>
              <w:rPr>
                <w:bCs/>
                <w:szCs w:val="28"/>
                <w:lang w:val="en-US"/>
              </w:rPr>
            </w:pPr>
            <w:r>
              <w:rPr>
                <w:bCs/>
                <w:szCs w:val="28"/>
                <w:lang w:val="en-US"/>
              </w:rPr>
              <w:t>KQNC</w:t>
            </w:r>
          </w:p>
        </w:tc>
        <w:tc>
          <w:tcPr>
            <w:tcW w:w="5953" w:type="dxa"/>
            <w:vAlign w:val="center"/>
          </w:tcPr>
          <w:p w14:paraId="7C33AAB6" w14:textId="09044EC4" w:rsidR="00295CB5" w:rsidRPr="003D15C8" w:rsidRDefault="00295CB5" w:rsidP="003D15C8">
            <w:pPr>
              <w:spacing w:line="360" w:lineRule="auto"/>
              <w:rPr>
                <w:color w:val="000000"/>
                <w:sz w:val="28"/>
                <w:szCs w:val="28"/>
              </w:rPr>
            </w:pPr>
            <w:r w:rsidRPr="003D15C8">
              <w:rPr>
                <w:color w:val="000000"/>
                <w:sz w:val="28"/>
                <w:szCs w:val="28"/>
              </w:rPr>
              <w:t>Kết quả nghiên cứu</w:t>
            </w:r>
          </w:p>
        </w:tc>
      </w:tr>
      <w:tr w:rsidR="00295CB5" w14:paraId="2EA1B65C" w14:textId="77777777" w:rsidTr="00295CB5">
        <w:tc>
          <w:tcPr>
            <w:tcW w:w="2405" w:type="dxa"/>
            <w:vAlign w:val="center"/>
          </w:tcPr>
          <w:p w14:paraId="175D2175" w14:textId="0A66AC85" w:rsidR="00295CB5" w:rsidRDefault="00295CB5" w:rsidP="00295CB5">
            <w:pPr>
              <w:spacing w:line="360" w:lineRule="auto"/>
              <w:rPr>
                <w:bCs/>
                <w:szCs w:val="28"/>
                <w:lang w:val="en-US"/>
              </w:rPr>
            </w:pPr>
            <w:r>
              <w:rPr>
                <w:bCs/>
                <w:szCs w:val="28"/>
                <w:lang w:val="en-US"/>
              </w:rPr>
              <w:t>HSTC</w:t>
            </w:r>
          </w:p>
        </w:tc>
        <w:tc>
          <w:tcPr>
            <w:tcW w:w="5953" w:type="dxa"/>
            <w:vAlign w:val="center"/>
          </w:tcPr>
          <w:p w14:paraId="6AD95513" w14:textId="10DD9D25" w:rsidR="00295CB5" w:rsidRPr="003D15C8" w:rsidRDefault="00295CB5" w:rsidP="003D15C8">
            <w:pPr>
              <w:spacing w:line="360" w:lineRule="auto"/>
              <w:rPr>
                <w:color w:val="000000"/>
                <w:sz w:val="28"/>
                <w:szCs w:val="28"/>
              </w:rPr>
            </w:pPr>
            <w:r>
              <w:rPr>
                <w:color w:val="000000"/>
                <w:sz w:val="28"/>
                <w:szCs w:val="28"/>
              </w:rPr>
              <w:t>Hồi sức tích cực</w:t>
            </w:r>
          </w:p>
        </w:tc>
      </w:tr>
    </w:tbl>
    <w:p w14:paraId="30DDDD9F" w14:textId="10266FF5" w:rsidR="003D15C8" w:rsidRDefault="003D15C8" w:rsidP="003D15C8">
      <w:pPr>
        <w:rPr>
          <w:b/>
          <w:bCs/>
          <w:color w:val="000000"/>
          <w:sz w:val="28"/>
          <w:szCs w:val="28"/>
        </w:rPr>
      </w:pPr>
    </w:p>
    <w:p w14:paraId="2DA1D4C9" w14:textId="77777777" w:rsidR="003D15C8" w:rsidRDefault="003D15C8">
      <w:pPr>
        <w:rPr>
          <w:b/>
          <w:bCs/>
          <w:color w:val="000000"/>
          <w:sz w:val="28"/>
          <w:szCs w:val="28"/>
        </w:rPr>
      </w:pPr>
      <w:r>
        <w:rPr>
          <w:b/>
          <w:bCs/>
          <w:color w:val="000000"/>
          <w:sz w:val="28"/>
          <w:szCs w:val="28"/>
        </w:rPr>
        <w:br w:type="page"/>
      </w:r>
    </w:p>
    <w:p w14:paraId="21F3C4DA" w14:textId="77777777" w:rsidR="00A64115" w:rsidRDefault="00CF5B31">
      <w:pPr>
        <w:rPr>
          <w:b/>
          <w:bCs/>
          <w:color w:val="000000"/>
          <w:sz w:val="28"/>
          <w:szCs w:val="28"/>
        </w:rPr>
      </w:pPr>
      <w:r>
        <w:rPr>
          <w:b/>
          <w:bCs/>
          <w:color w:val="000000"/>
          <w:sz w:val="28"/>
          <w:szCs w:val="28"/>
        </w:rPr>
        <w:lastRenderedPageBreak/>
        <w:t xml:space="preserve">TÓM TẮT </w:t>
      </w:r>
    </w:p>
    <w:p w14:paraId="5B8B48A2" w14:textId="77777777" w:rsidR="00B951A1" w:rsidRPr="00B951A1" w:rsidRDefault="00B951A1" w:rsidP="00B951A1">
      <w:pPr>
        <w:jc w:val="center"/>
        <w:rPr>
          <w:b/>
          <w:sz w:val="28"/>
          <w:szCs w:val="28"/>
        </w:rPr>
      </w:pPr>
      <w:r w:rsidRPr="00B951A1">
        <w:rPr>
          <w:b/>
          <w:sz w:val="28"/>
          <w:szCs w:val="28"/>
        </w:rPr>
        <w:t>ĐẶC ĐIỂM VÀ KẾT QUẢ ĐIỀU TRỊ BỆNH NHÂN TỔN THƯƠNG THẬN CẤP TẠI VIỆN Y HỌC BIỂN</w:t>
      </w:r>
    </w:p>
    <w:p w14:paraId="13BCD601" w14:textId="731328B7" w:rsidR="00A64115" w:rsidRPr="00B951A1" w:rsidRDefault="00B951A1">
      <w:pPr>
        <w:jc w:val="right"/>
        <w:rPr>
          <w:b/>
          <w:bCs/>
          <w:i/>
          <w:iCs/>
          <w:sz w:val="28"/>
          <w:szCs w:val="28"/>
        </w:rPr>
      </w:pPr>
      <w:r w:rsidRPr="00B951A1">
        <w:rPr>
          <w:i/>
          <w:iCs/>
          <w:sz w:val="28"/>
          <w:szCs w:val="28"/>
        </w:rPr>
        <w:t>Nguyễn Bảo Nam</w:t>
      </w:r>
      <w:r w:rsidR="00DB661D">
        <w:rPr>
          <w:i/>
          <w:iCs/>
          <w:sz w:val="28"/>
          <w:szCs w:val="28"/>
        </w:rPr>
        <w:t xml:space="preserve">, </w:t>
      </w:r>
      <w:r w:rsidR="00DB661D" w:rsidRPr="0085187C">
        <w:rPr>
          <w:i/>
          <w:iCs/>
          <w:color w:val="000000" w:themeColor="text1"/>
          <w:sz w:val="28"/>
          <w:szCs w:val="28"/>
        </w:rPr>
        <w:t>Nguyễn Hải Long, Nguyễn Thị Nguyên</w:t>
      </w:r>
    </w:p>
    <w:p w14:paraId="33D0627A" w14:textId="3D540E4D" w:rsidR="00B951A1" w:rsidRPr="00B951A1" w:rsidRDefault="00B951A1" w:rsidP="00B951A1">
      <w:pPr>
        <w:jc w:val="both"/>
        <w:rPr>
          <w:sz w:val="28"/>
          <w:szCs w:val="28"/>
          <w:lang w:val="en-US"/>
        </w:rPr>
      </w:pPr>
      <w:r w:rsidRPr="00B951A1">
        <w:rPr>
          <w:b/>
          <w:bCs/>
          <w:sz w:val="28"/>
          <w:szCs w:val="28"/>
          <w:lang w:val="en-US"/>
        </w:rPr>
        <w:t>Mục tiêu nghiên cứu:</w:t>
      </w:r>
      <w:r>
        <w:rPr>
          <w:b/>
          <w:bCs/>
          <w:sz w:val="28"/>
          <w:szCs w:val="28"/>
          <w:lang w:val="en-US"/>
        </w:rPr>
        <w:t xml:space="preserve"> </w:t>
      </w:r>
      <w:r w:rsidRPr="00B951A1">
        <w:rPr>
          <w:sz w:val="28"/>
          <w:szCs w:val="28"/>
          <w:lang w:val="en-US"/>
        </w:rPr>
        <w:t>Mô tả đặc điểm lâm sàng, cận lâm sàng và đánh giá kết quả điều trị ở bệnh nhân tổn thương thận cấp điều trị tại Viện Y học biển.</w:t>
      </w:r>
      <w:r>
        <w:rPr>
          <w:sz w:val="28"/>
          <w:szCs w:val="28"/>
          <w:lang w:val="en-US"/>
        </w:rPr>
        <w:t xml:space="preserve"> </w:t>
      </w:r>
      <w:r w:rsidRPr="00B951A1">
        <w:rPr>
          <w:b/>
          <w:bCs/>
          <w:sz w:val="28"/>
          <w:szCs w:val="28"/>
          <w:lang w:val="en-US"/>
        </w:rPr>
        <w:t xml:space="preserve">Phương pháp nghiên </w:t>
      </w:r>
      <w:proofErr w:type="gramStart"/>
      <w:r w:rsidRPr="00B951A1">
        <w:rPr>
          <w:b/>
          <w:bCs/>
          <w:sz w:val="28"/>
          <w:szCs w:val="28"/>
          <w:lang w:val="en-US"/>
        </w:rPr>
        <w:t>cứu:</w:t>
      </w:r>
      <w:r w:rsidRPr="00B951A1">
        <w:rPr>
          <w:sz w:val="28"/>
          <w:szCs w:val="28"/>
          <w:lang w:val="en-US"/>
        </w:rPr>
        <w:t>Nghiên</w:t>
      </w:r>
      <w:proofErr w:type="gramEnd"/>
      <w:r w:rsidRPr="00B951A1">
        <w:rPr>
          <w:sz w:val="28"/>
          <w:szCs w:val="28"/>
          <w:lang w:val="en-US"/>
        </w:rPr>
        <w:t xml:space="preserve"> cứu chùm ca bệnh, tiến hành trên 218 bệnh nhân được chẩn đoán tổn thương thận cấp theo tiêu chuẩn KDIGO 2012, điều trị tại Khoa Cấp cứu, Hồi sức tích cực và Chống độc biển – Viện Y học biển từ tháng 01/2024 đến tháng 10/2025. Số liệu được thu thập từ hồ sơ bệnh án và xử lý bằng phần mềm SPSS 20.0.</w:t>
      </w:r>
      <w:r>
        <w:rPr>
          <w:sz w:val="28"/>
          <w:szCs w:val="28"/>
          <w:lang w:val="en-US"/>
        </w:rPr>
        <w:t xml:space="preserve"> </w:t>
      </w:r>
      <w:r w:rsidRPr="00B951A1">
        <w:rPr>
          <w:b/>
          <w:bCs/>
          <w:sz w:val="28"/>
          <w:szCs w:val="28"/>
          <w:lang w:val="en-US"/>
        </w:rPr>
        <w:t>Kết quả nghiên cứu:</w:t>
      </w:r>
      <w:r>
        <w:rPr>
          <w:b/>
          <w:bCs/>
          <w:sz w:val="28"/>
          <w:szCs w:val="28"/>
          <w:lang w:val="en-US"/>
        </w:rPr>
        <w:t xml:space="preserve"> </w:t>
      </w:r>
      <w:r w:rsidRPr="00B951A1">
        <w:rPr>
          <w:sz w:val="28"/>
          <w:szCs w:val="28"/>
          <w:lang w:val="en-US"/>
        </w:rPr>
        <w:t>Đối tượng nghiên cứu chủ yếu trên 50 tuổi (94,04%), nam chiếm 57,79%. Nguyên nhân thường gặp nhất gây tổn thương thận cấp là nhiễm trùng huyết và sốc nhiễm trùng (54,58%), tiếp theo là giảm thể tích tuần hoàn (24,77%). Tổn thương thận cấp giai đoạn 2 chiếm tỷ lệ cao nhất (53,21%). Có 15,59% bệnh nhân cần điều trị thay thế thận. Tỷ lệ hồi phục hoàn toàn chức năng thận là 39,45%, hồi phục không hoàn toàn 34,40% và không hồi phục 26,15%. Tỷ lệ hồi phục giảm rõ rệt theo mức độ nặng của tổn thương thận cấp.</w:t>
      </w:r>
      <w:r>
        <w:rPr>
          <w:sz w:val="28"/>
          <w:szCs w:val="28"/>
          <w:lang w:val="en-US"/>
        </w:rPr>
        <w:t xml:space="preserve"> </w:t>
      </w:r>
      <w:r w:rsidRPr="00B951A1">
        <w:rPr>
          <w:b/>
          <w:bCs/>
          <w:sz w:val="28"/>
          <w:szCs w:val="28"/>
          <w:lang w:val="en-US"/>
        </w:rPr>
        <w:t xml:space="preserve">Kết </w:t>
      </w:r>
      <w:proofErr w:type="gramStart"/>
      <w:r w:rsidRPr="00B951A1">
        <w:rPr>
          <w:b/>
          <w:bCs/>
          <w:sz w:val="28"/>
          <w:szCs w:val="28"/>
          <w:lang w:val="en-US"/>
        </w:rPr>
        <w:t>luận:</w:t>
      </w:r>
      <w:r w:rsidRPr="00B951A1">
        <w:rPr>
          <w:sz w:val="28"/>
          <w:szCs w:val="28"/>
          <w:lang w:val="en-US"/>
        </w:rPr>
        <w:t>Tổn</w:t>
      </w:r>
      <w:proofErr w:type="gramEnd"/>
      <w:r w:rsidRPr="00B951A1">
        <w:rPr>
          <w:sz w:val="28"/>
          <w:szCs w:val="28"/>
          <w:lang w:val="en-US"/>
        </w:rPr>
        <w:t xml:space="preserve"> thương thận cấp tại Viện Y học biển chủ yếu gặp ở bệnh nhân lớn tuổi, nguyên nhân hàng đầu là nhiễm trùng huyết. Phát hiện sớm và điều trị tích cực ngay từ giai đoạn đầu có ý nghĩa quyết định trong cải thiện khả năng hồi phục chức năng thận và giảm tỷ lệ tiến triển nặng.</w:t>
      </w:r>
    </w:p>
    <w:p w14:paraId="5C5EA66E" w14:textId="58621BF7" w:rsidR="00B951A1" w:rsidRPr="00B951A1" w:rsidRDefault="00B951A1" w:rsidP="00B951A1">
      <w:pPr>
        <w:jc w:val="both"/>
        <w:rPr>
          <w:sz w:val="28"/>
          <w:szCs w:val="28"/>
          <w:lang w:val="en-US"/>
        </w:rPr>
      </w:pPr>
      <w:r w:rsidRPr="00B951A1">
        <w:rPr>
          <w:b/>
          <w:bCs/>
          <w:sz w:val="28"/>
          <w:szCs w:val="28"/>
          <w:lang w:val="en-US"/>
        </w:rPr>
        <w:t>Từ khóa:</w:t>
      </w:r>
      <w:r>
        <w:rPr>
          <w:sz w:val="28"/>
          <w:szCs w:val="28"/>
          <w:lang w:val="en-US"/>
        </w:rPr>
        <w:t xml:space="preserve"> </w:t>
      </w:r>
      <w:r w:rsidRPr="00B951A1">
        <w:rPr>
          <w:sz w:val="28"/>
          <w:szCs w:val="28"/>
          <w:lang w:val="en-US"/>
        </w:rPr>
        <w:t>Tổn thương thận cấp; KDIGO; Hồi sức tích cực</w:t>
      </w:r>
      <w:r>
        <w:rPr>
          <w:sz w:val="28"/>
          <w:szCs w:val="28"/>
          <w:lang w:val="en-US"/>
        </w:rPr>
        <w:t>.</w:t>
      </w:r>
    </w:p>
    <w:p w14:paraId="69AEEC04" w14:textId="77777777" w:rsidR="00A64115" w:rsidRDefault="00A64115">
      <w:pPr>
        <w:rPr>
          <w:color w:val="0070C0"/>
          <w:sz w:val="28"/>
          <w:szCs w:val="28"/>
        </w:rPr>
      </w:pPr>
    </w:p>
    <w:p w14:paraId="16D40776" w14:textId="77777777" w:rsidR="005F59FD" w:rsidRDefault="005F59FD">
      <w:pPr>
        <w:rPr>
          <w:b/>
          <w:bCs/>
          <w:color w:val="000000"/>
          <w:sz w:val="28"/>
          <w:szCs w:val="28"/>
        </w:rPr>
      </w:pPr>
      <w:r>
        <w:rPr>
          <w:b/>
          <w:bCs/>
          <w:color w:val="000000"/>
          <w:sz w:val="28"/>
          <w:szCs w:val="28"/>
        </w:rPr>
        <w:br w:type="page"/>
      </w:r>
    </w:p>
    <w:p w14:paraId="76A155CD" w14:textId="0E1D5860" w:rsidR="00A64115" w:rsidRDefault="00CF5B31">
      <w:pPr>
        <w:rPr>
          <w:b/>
          <w:bCs/>
          <w:color w:val="000000"/>
          <w:sz w:val="28"/>
          <w:szCs w:val="28"/>
        </w:rPr>
      </w:pPr>
      <w:r>
        <w:rPr>
          <w:b/>
          <w:bCs/>
          <w:color w:val="000000"/>
          <w:sz w:val="28"/>
          <w:szCs w:val="28"/>
        </w:rPr>
        <w:lastRenderedPageBreak/>
        <w:t xml:space="preserve">ABSTRACT </w:t>
      </w:r>
    </w:p>
    <w:p w14:paraId="26659F72" w14:textId="529734C5" w:rsidR="00A64115" w:rsidRPr="00B951A1" w:rsidRDefault="00B951A1">
      <w:pPr>
        <w:jc w:val="center"/>
        <w:rPr>
          <w:b/>
          <w:bCs/>
          <w:sz w:val="28"/>
          <w:szCs w:val="28"/>
        </w:rPr>
      </w:pPr>
      <w:r w:rsidRPr="00B951A1">
        <w:rPr>
          <w:b/>
          <w:bCs/>
          <w:sz w:val="28"/>
          <w:szCs w:val="28"/>
        </w:rPr>
        <w:t>CLINICAL FEATURES AND TREATMENT OUTCOMES OF ACUTE KIDNEY INJURY PATIENTS AT THE VIETNAM NATIONAL INSTITUTE OF MARITIME MEDICINE</w:t>
      </w:r>
    </w:p>
    <w:p w14:paraId="23A2A990" w14:textId="026FDC92" w:rsidR="00A64115" w:rsidRPr="00B951A1" w:rsidRDefault="00B951A1">
      <w:pPr>
        <w:jc w:val="right"/>
        <w:rPr>
          <w:i/>
          <w:iCs/>
          <w:sz w:val="28"/>
          <w:szCs w:val="28"/>
        </w:rPr>
      </w:pPr>
      <w:r w:rsidRPr="00B951A1">
        <w:rPr>
          <w:i/>
          <w:iCs/>
          <w:sz w:val="28"/>
          <w:szCs w:val="28"/>
        </w:rPr>
        <w:t>Nguyen Bao Nam</w:t>
      </w:r>
      <w:r w:rsidR="00DB661D">
        <w:rPr>
          <w:i/>
          <w:iCs/>
          <w:sz w:val="28"/>
          <w:szCs w:val="28"/>
        </w:rPr>
        <w:t xml:space="preserve">, </w:t>
      </w:r>
      <w:r w:rsidR="00DB661D" w:rsidRPr="0085187C">
        <w:rPr>
          <w:i/>
          <w:iCs/>
          <w:color w:val="000000" w:themeColor="text1"/>
          <w:sz w:val="28"/>
          <w:szCs w:val="28"/>
        </w:rPr>
        <w:t>Nguyen Hai Long, Nguyen Thi Nguyen</w:t>
      </w:r>
    </w:p>
    <w:p w14:paraId="67A5F342" w14:textId="2A9ACC75" w:rsidR="00B951A1" w:rsidRPr="00B951A1" w:rsidRDefault="00B951A1" w:rsidP="00B951A1">
      <w:pPr>
        <w:jc w:val="both"/>
        <w:rPr>
          <w:sz w:val="28"/>
          <w:szCs w:val="28"/>
          <w:lang w:val="en-US"/>
        </w:rPr>
      </w:pPr>
      <w:proofErr w:type="gramStart"/>
      <w:r w:rsidRPr="00B951A1">
        <w:rPr>
          <w:b/>
          <w:bCs/>
          <w:sz w:val="28"/>
          <w:szCs w:val="28"/>
          <w:lang w:val="en-US"/>
        </w:rPr>
        <w:t>Objectives:</w:t>
      </w:r>
      <w:r w:rsidRPr="00B951A1">
        <w:rPr>
          <w:sz w:val="28"/>
          <w:szCs w:val="28"/>
          <w:lang w:val="en-US"/>
        </w:rPr>
        <w:t>To</w:t>
      </w:r>
      <w:proofErr w:type="gramEnd"/>
      <w:r w:rsidRPr="00B951A1">
        <w:rPr>
          <w:sz w:val="28"/>
          <w:szCs w:val="28"/>
          <w:lang w:val="en-US"/>
        </w:rPr>
        <w:t xml:space="preserve"> describe the clinical and laboratory characteristics and to evaluate treatment outcomes of patients with acute kidney injury treated at the Institute of Marine Medicine. </w:t>
      </w:r>
      <w:r w:rsidRPr="00B951A1">
        <w:rPr>
          <w:b/>
          <w:bCs/>
          <w:sz w:val="28"/>
          <w:szCs w:val="28"/>
          <w:lang w:val="en-US"/>
        </w:rPr>
        <w:t xml:space="preserve">Methods: </w:t>
      </w:r>
      <w:r w:rsidRPr="00B951A1">
        <w:rPr>
          <w:sz w:val="28"/>
          <w:szCs w:val="28"/>
          <w:lang w:val="en-US"/>
        </w:rPr>
        <w:t xml:space="preserve">This was a case series study conducted on 218 patients diagnosed with acute kidney injury according to the KDIGO 2012 criteria, treated at the Emergency Department, Intensive Care Unit, and Marine Toxicology Unit of the Institute of Marine Medicine from January 2024 to October 2025. Data were collected from medical records and analyzed using SPSS version 20.0. </w:t>
      </w:r>
      <w:r w:rsidRPr="00B951A1">
        <w:rPr>
          <w:b/>
          <w:bCs/>
          <w:sz w:val="28"/>
          <w:szCs w:val="28"/>
          <w:lang w:val="en-US"/>
        </w:rPr>
        <w:t xml:space="preserve">Results: </w:t>
      </w:r>
      <w:r w:rsidRPr="00B951A1">
        <w:rPr>
          <w:sz w:val="28"/>
          <w:szCs w:val="28"/>
          <w:lang w:val="en-US"/>
        </w:rPr>
        <w:t xml:space="preserve">The study population was predominantly over 50 years of age (94.04%), with males accounting for 57.79%. The most common cause of acute kidney injury was sepsis and septic shock (54.58%), followed by hypovolemia (24.77%). Stage 2 acute kidney injury was the most frequent (53.21%). Renal replacement therapy was required in 15.59% of patients. Complete renal recovery was observed in 39.45% of cases, partial recovery in 34.40%, and non-recovery in 26.15%. The rate of renal recovery decreased significantly with increasing severity of acute kidney injury. </w:t>
      </w:r>
      <w:r w:rsidRPr="00B951A1">
        <w:rPr>
          <w:b/>
          <w:bCs/>
          <w:sz w:val="28"/>
          <w:szCs w:val="28"/>
          <w:lang w:val="en-US"/>
        </w:rPr>
        <w:t xml:space="preserve">Conclusion: </w:t>
      </w:r>
      <w:r w:rsidRPr="00B951A1">
        <w:rPr>
          <w:sz w:val="28"/>
          <w:szCs w:val="28"/>
          <w:lang w:val="en-US"/>
        </w:rPr>
        <w:t>Acute kidney injury at the Institute of Marine Medicine predominantly occurred in elderly patients, with sepsis being the leading cause. Early detection and aggressive treatment from the initial stage play a decisive role in improving renal recovery and reducing progression to severe disease.</w:t>
      </w:r>
    </w:p>
    <w:p w14:paraId="324FC84A" w14:textId="47462A1C" w:rsidR="00A64115" w:rsidRPr="00B951A1" w:rsidRDefault="00B951A1" w:rsidP="00B951A1">
      <w:pPr>
        <w:jc w:val="both"/>
        <w:rPr>
          <w:sz w:val="28"/>
          <w:szCs w:val="28"/>
          <w:lang w:val="en-US"/>
        </w:rPr>
      </w:pPr>
      <w:r w:rsidRPr="00B951A1">
        <w:rPr>
          <w:b/>
          <w:bCs/>
          <w:sz w:val="28"/>
          <w:szCs w:val="28"/>
          <w:lang w:val="en-US"/>
        </w:rPr>
        <w:t xml:space="preserve">Keywords: </w:t>
      </w:r>
      <w:r w:rsidRPr="00B951A1">
        <w:rPr>
          <w:sz w:val="28"/>
          <w:szCs w:val="28"/>
          <w:lang w:val="en-US"/>
        </w:rPr>
        <w:t>Acute kidney injury; KDIGO; Intensive care.</w:t>
      </w:r>
    </w:p>
    <w:p w14:paraId="39C38398" w14:textId="77777777" w:rsidR="00A64115" w:rsidRDefault="00CF5B31">
      <w:pPr>
        <w:rPr>
          <w:b/>
          <w:bCs/>
          <w:i/>
          <w:iCs/>
          <w:color w:val="0070C0"/>
          <w:sz w:val="28"/>
          <w:szCs w:val="28"/>
        </w:rPr>
      </w:pPr>
      <w:r>
        <w:rPr>
          <w:b/>
          <w:bCs/>
          <w:i/>
          <w:iCs/>
          <w:color w:val="0070C0"/>
          <w:sz w:val="28"/>
          <w:szCs w:val="28"/>
        </w:rPr>
        <w:br/>
      </w:r>
    </w:p>
    <w:p w14:paraId="1C9C275A" w14:textId="77777777" w:rsidR="00A64115" w:rsidRDefault="00A64115">
      <w:pPr>
        <w:rPr>
          <w:b/>
          <w:bCs/>
          <w:color w:val="0070C0"/>
          <w:sz w:val="28"/>
          <w:szCs w:val="28"/>
        </w:rPr>
      </w:pPr>
    </w:p>
    <w:p w14:paraId="2D9E65F6" w14:textId="77777777" w:rsidR="00A64115" w:rsidRDefault="00CF5B31">
      <w:pPr>
        <w:rPr>
          <w:color w:val="0070C0"/>
          <w:sz w:val="28"/>
          <w:szCs w:val="28"/>
        </w:rPr>
        <w:sectPr w:rsidR="00A64115">
          <w:footerReference w:type="default" r:id="rId8"/>
          <w:pgSz w:w="11907" w:h="16840"/>
          <w:pgMar w:top="1134" w:right="1134" w:bottom="1134" w:left="1701" w:header="709" w:footer="839" w:gutter="0"/>
          <w:pgNumType w:start="1"/>
          <w:cols w:space="720"/>
        </w:sectPr>
      </w:pPr>
      <w:r>
        <w:br w:type="page"/>
      </w:r>
    </w:p>
    <w:p w14:paraId="30BA6609" w14:textId="77777777" w:rsidR="00A64115" w:rsidRPr="00DB661D" w:rsidRDefault="00CF5B31" w:rsidP="00DB661D">
      <w:pPr>
        <w:rPr>
          <w:color w:val="000000"/>
          <w:sz w:val="28"/>
          <w:szCs w:val="28"/>
        </w:rPr>
      </w:pPr>
      <w:r w:rsidRPr="00DB661D">
        <w:rPr>
          <w:b/>
          <w:bCs/>
          <w:color w:val="000000"/>
          <w:sz w:val="28"/>
          <w:szCs w:val="28"/>
        </w:rPr>
        <w:lastRenderedPageBreak/>
        <w:t xml:space="preserve">1. ĐẶT VẤN ĐỀ </w:t>
      </w:r>
    </w:p>
    <w:p w14:paraId="0E7B5218" w14:textId="77777777" w:rsidR="005B5CD1" w:rsidRPr="00DB661D" w:rsidRDefault="005B5CD1" w:rsidP="00DB661D">
      <w:pPr>
        <w:ind w:firstLine="720"/>
        <w:jc w:val="both"/>
        <w:rPr>
          <w:sz w:val="28"/>
          <w:szCs w:val="28"/>
          <w:lang w:val="vi-VN"/>
        </w:rPr>
      </w:pPr>
      <w:r w:rsidRPr="00DB661D">
        <w:rPr>
          <w:sz w:val="28"/>
          <w:szCs w:val="28"/>
          <w:lang w:val="vi-VN"/>
        </w:rPr>
        <w:t xml:space="preserve">Tổn thương thận cấp (AKI – Acute Kidney Injury) là hội chứng lâm sàng thường gặp ở các đơn vị hồi sức tích cực, tổn thương thận cấp thường xảy ra thứ phát sau một số nguyên nhân như nhiễm khuẩn nặng, sốc nhiễm khuẩn, suy đa tạng, sử dụng thuốc gây độc cho thận…hoặc do nhiều bệnh phối hợp, chiếm 20% các bệnh nhân nằm viện và 45% bệnh nhân ở khoa hồi sức tích cực (ICU – Intersive Care Unit) </w:t>
      </w:r>
      <w:r w:rsidRPr="00DB661D">
        <w:rPr>
          <w:color w:val="000000" w:themeColor="text1"/>
          <w:sz w:val="28"/>
          <w:szCs w:val="28"/>
          <w:lang w:val="vi-VN"/>
        </w:rPr>
        <w:t>[4].</w:t>
      </w:r>
      <w:r w:rsidRPr="00DB661D">
        <w:rPr>
          <w:sz w:val="28"/>
          <w:szCs w:val="28"/>
          <w:lang w:val="vi-VN"/>
        </w:rPr>
        <w:t xml:space="preserve"> Biểu hiện lâm sàng là thiểu niệu hoặc vô niệu xảy ra cấp tính, tiếp theo là tăng nitơ phiprotein trong máu, rối loạn cân bằng nước và điện giải, rối loạn cân bằng kiềm – toan, phù và tăng huyết áp. Suy thận cấp có tỉ lệ tử vong cao, nhưng nếu được chẩn đoán và điều trị kịp thời thì chức năng thận có thể hồi phục hoàn toàn hoặc gần hoàn toàn. Trong các bệnh nhân nhập khoa hồi sức tích cực, khoảng 5</w:t>
      </w:r>
      <w:r w:rsidRPr="00DB661D">
        <w:rPr>
          <w:rFonts w:ascii="Cambria Math" w:hAnsi="Cambria Math" w:cs="Cambria Math"/>
          <w:sz w:val="28"/>
          <w:szCs w:val="28"/>
          <w:lang w:val="vi-VN"/>
        </w:rPr>
        <w:t>‐</w:t>
      </w:r>
      <w:r w:rsidRPr="00DB661D">
        <w:rPr>
          <w:sz w:val="28"/>
          <w:szCs w:val="28"/>
          <w:lang w:val="vi-VN"/>
        </w:rPr>
        <w:t>8% tổn thương thận cấp cần điều trị thay thế thận với tỷ lệ tử vong của nhóm bệnh nhân này đặc biệt cao khoảng 60</w:t>
      </w:r>
      <w:r w:rsidRPr="00DB661D">
        <w:rPr>
          <w:rFonts w:ascii="Cambria Math" w:hAnsi="Cambria Math" w:cs="Cambria Math"/>
          <w:sz w:val="28"/>
          <w:szCs w:val="28"/>
          <w:lang w:val="vi-VN"/>
        </w:rPr>
        <w:t>‐</w:t>
      </w:r>
      <w:r w:rsidRPr="00DB661D">
        <w:rPr>
          <w:sz w:val="28"/>
          <w:szCs w:val="28"/>
          <w:lang w:val="vi-VN"/>
        </w:rPr>
        <w:t xml:space="preserve">80%. Mỗi năm có khoảng 2 triệu người chết vì tổn thương thận cấp và những người còn sống sau tổn thương thận cấp sẽ tăng nguy cơ diễn tiến sang bệnh thận mạn. Vì vậy phát hiện sớm các dấu hiệu tổn thương thận cấp là vô cùng cần thiết. Tùy thuộc vào nghiên cứu và tiêu chuẩn chẩn đoán được sử dụng, tỷ lệ mắc tổn thương thận cấp dao động từ 1 – 80% </w:t>
      </w:r>
      <w:r w:rsidRPr="00DB661D">
        <w:rPr>
          <w:color w:val="000000" w:themeColor="text1"/>
          <w:sz w:val="28"/>
          <w:szCs w:val="28"/>
          <w:lang w:val="vi-VN"/>
        </w:rPr>
        <w:t>[6].</w:t>
      </w:r>
    </w:p>
    <w:p w14:paraId="2C091C7D" w14:textId="176E31A1" w:rsidR="005B5CD1" w:rsidRPr="00DB661D" w:rsidRDefault="005B5CD1" w:rsidP="00DB661D">
      <w:pPr>
        <w:jc w:val="both"/>
        <w:rPr>
          <w:sz w:val="28"/>
          <w:szCs w:val="28"/>
          <w:lang w:val="vi-VN"/>
        </w:rPr>
      </w:pPr>
      <w:r w:rsidRPr="00DB661D">
        <w:rPr>
          <w:sz w:val="28"/>
          <w:szCs w:val="28"/>
          <w:lang w:val="vi-VN"/>
        </w:rPr>
        <w:t xml:space="preserve">         Sự xuất hiện của AKI trong ICU đã được </w:t>
      </w:r>
      <w:bookmarkStart w:id="3" w:name="_Hlk215067216"/>
      <w:r w:rsidRPr="00DB661D">
        <w:rPr>
          <w:sz w:val="28"/>
          <w:szCs w:val="28"/>
          <w:lang w:val="vi-VN"/>
        </w:rPr>
        <w:t>nghiên cứu trên 120.123 bệnh nhân được đưa vào một trong 57 đơn vị chăm sóc đặc biệt trên khắp nước Úc từ tháng 1 năm 2000 đến tháng 12 năm 2005 thì AKI xảy ra ở 36,1% bệnh nhân.</w:t>
      </w:r>
      <w:bookmarkEnd w:id="3"/>
    </w:p>
    <w:p w14:paraId="7496C2F8" w14:textId="77777777" w:rsidR="005B5CD1" w:rsidRPr="00DB661D" w:rsidRDefault="005B5CD1" w:rsidP="00DB661D">
      <w:pPr>
        <w:jc w:val="both"/>
        <w:rPr>
          <w:sz w:val="28"/>
          <w:szCs w:val="28"/>
          <w:lang w:val="vi-VN"/>
        </w:rPr>
      </w:pPr>
      <w:r w:rsidRPr="00DB661D">
        <w:rPr>
          <w:sz w:val="28"/>
          <w:szCs w:val="28"/>
          <w:lang w:val="vi-VN"/>
        </w:rPr>
        <w:t xml:space="preserve">        Tại Việt Nam, theo tác giả Nguyễn Trường Sơn </w:t>
      </w:r>
      <w:r w:rsidRPr="00DB661D">
        <w:rPr>
          <w:color w:val="EE0000"/>
          <w:sz w:val="28"/>
          <w:szCs w:val="28"/>
          <w:lang w:val="vi-VN"/>
        </w:rPr>
        <w:t>tại BV Chợ Rẫy</w:t>
      </w:r>
      <w:r w:rsidRPr="00DB661D">
        <w:rPr>
          <w:sz w:val="28"/>
          <w:szCs w:val="28"/>
          <w:lang w:val="vi-VN"/>
        </w:rPr>
        <w:t>, tỷ lệ tổn thương thận cấp nhập khoa hồi sức tích cực là 42,3% [4]. Tiêu chuẩn KDIGO ra đời năm 2012 là sự đồng thuận giữa các nhà thận học và các nhà hồi sức bổ sung để có thể tính thêm một nhóm nhỏ bệnh nhân được xem là có tổn thương thận cấp nhẹ và sớm [5].</w:t>
      </w:r>
    </w:p>
    <w:p w14:paraId="2F4556CB" w14:textId="1E621875" w:rsidR="00AA5C25" w:rsidRPr="00DB661D" w:rsidRDefault="005B5CD1" w:rsidP="00DB661D">
      <w:pPr>
        <w:jc w:val="both"/>
        <w:rPr>
          <w:sz w:val="28"/>
          <w:szCs w:val="28"/>
          <w:lang w:val="vi-VN"/>
        </w:rPr>
      </w:pPr>
      <w:r w:rsidRPr="00DB661D">
        <w:rPr>
          <w:sz w:val="28"/>
          <w:szCs w:val="28"/>
          <w:lang w:val="vi-VN"/>
        </w:rPr>
        <w:t xml:space="preserve">         Tại Viện Y học biển đến thời điểm hiện tại chưa có nghiên cứu nào về tổn thương thận cấp ở bệnh nhân điều trị tại Viện. Chính vì vậy </w:t>
      </w:r>
      <w:r w:rsidR="00D64371" w:rsidRPr="00DB661D">
        <w:rPr>
          <w:sz w:val="28"/>
          <w:szCs w:val="28"/>
          <w:lang w:val="vi-VN"/>
        </w:rPr>
        <w:t>K</w:t>
      </w:r>
      <w:r w:rsidRPr="00DB661D">
        <w:rPr>
          <w:sz w:val="28"/>
          <w:szCs w:val="28"/>
          <w:lang w:val="vi-VN"/>
        </w:rPr>
        <w:t xml:space="preserve">hoa Cấp cứu, Hồi </w:t>
      </w:r>
      <w:r w:rsidRPr="00DB661D">
        <w:rPr>
          <w:sz w:val="28"/>
          <w:szCs w:val="28"/>
          <w:lang w:val="vi-VN"/>
        </w:rPr>
        <w:lastRenderedPageBreak/>
        <w:t>sức tích cực và chống độc biển nghiên cứu đề tài </w:t>
      </w:r>
      <w:r w:rsidRPr="00DB661D">
        <w:rPr>
          <w:b/>
          <w:sz w:val="28"/>
          <w:szCs w:val="28"/>
          <w:lang w:val="vi-VN"/>
        </w:rPr>
        <w:t xml:space="preserve">“Đặc điểm và kết quả điều trị bệnh nhân tổn thương thận cấp tại Viện Y học biển” </w:t>
      </w:r>
      <w:r w:rsidRPr="00DB661D">
        <w:rPr>
          <w:sz w:val="28"/>
          <w:szCs w:val="28"/>
          <w:lang w:val="vi-VN"/>
        </w:rPr>
        <w:t>với 2 mục tiêu :</w:t>
      </w:r>
    </w:p>
    <w:p w14:paraId="2384989D" w14:textId="52A0608A" w:rsidR="00AA5C25" w:rsidRPr="00DB661D" w:rsidRDefault="005B5CD1" w:rsidP="00DB661D">
      <w:pPr>
        <w:pStyle w:val="ListParagraph"/>
        <w:numPr>
          <w:ilvl w:val="0"/>
          <w:numId w:val="14"/>
        </w:numPr>
        <w:jc w:val="both"/>
        <w:rPr>
          <w:sz w:val="28"/>
          <w:szCs w:val="28"/>
          <w:lang w:val="vi-VN"/>
        </w:rPr>
      </w:pPr>
      <w:r w:rsidRPr="00DB661D">
        <w:rPr>
          <w:i/>
          <w:iCs/>
          <w:sz w:val="28"/>
          <w:szCs w:val="28"/>
          <w:lang w:val="vi-VN"/>
        </w:rPr>
        <w:t xml:space="preserve">Mô tả đặc điểm lâm sàng, cận lâm sàng bệnh nhân tổn thương thận cấp điều trị </w:t>
      </w:r>
      <w:r w:rsidRPr="00DB661D">
        <w:rPr>
          <w:i/>
          <w:iCs/>
          <w:color w:val="000000" w:themeColor="text1"/>
          <w:sz w:val="28"/>
          <w:szCs w:val="28"/>
          <w:lang w:val="vi-VN"/>
        </w:rPr>
        <w:t>tại Viện Y học biển</w:t>
      </w:r>
      <w:r w:rsidR="00DB661D" w:rsidRPr="00DB661D">
        <w:rPr>
          <w:i/>
          <w:iCs/>
          <w:color w:val="000000" w:themeColor="text1"/>
          <w:sz w:val="28"/>
          <w:szCs w:val="28"/>
          <w:lang w:val="vi-VN"/>
        </w:rPr>
        <w:t xml:space="preserve"> </w:t>
      </w:r>
      <w:r w:rsidR="00DB661D" w:rsidRPr="009E410D">
        <w:rPr>
          <w:i/>
          <w:iCs/>
          <w:color w:val="000000" w:themeColor="text1"/>
          <w:sz w:val="28"/>
          <w:szCs w:val="28"/>
          <w:lang w:val="vi-VN"/>
        </w:rPr>
        <w:t>năm 2024-2025</w:t>
      </w:r>
      <w:r w:rsidRPr="00DB661D">
        <w:rPr>
          <w:i/>
          <w:iCs/>
          <w:color w:val="000000" w:themeColor="text1"/>
          <w:sz w:val="28"/>
          <w:szCs w:val="28"/>
          <w:lang w:val="vi-VN"/>
        </w:rPr>
        <w:t>.</w:t>
      </w:r>
    </w:p>
    <w:p w14:paraId="01B080A9" w14:textId="069F0A7D" w:rsidR="00A64115" w:rsidRPr="009E410D" w:rsidRDefault="005B5CD1" w:rsidP="00DB661D">
      <w:pPr>
        <w:pStyle w:val="ListParagraph"/>
        <w:numPr>
          <w:ilvl w:val="0"/>
          <w:numId w:val="14"/>
        </w:numPr>
        <w:jc w:val="both"/>
        <w:rPr>
          <w:color w:val="000000" w:themeColor="text1"/>
          <w:sz w:val="28"/>
          <w:szCs w:val="28"/>
          <w:lang w:val="vi-VN"/>
        </w:rPr>
      </w:pPr>
      <w:r w:rsidRPr="00DB661D">
        <w:rPr>
          <w:i/>
          <w:iCs/>
          <w:spacing w:val="-12"/>
          <w:sz w:val="28"/>
          <w:szCs w:val="28"/>
          <w:lang w:val="vi-VN"/>
        </w:rPr>
        <w:t xml:space="preserve">Đánh giá kết quả điều trị </w:t>
      </w:r>
      <w:r w:rsidRPr="00DB661D">
        <w:rPr>
          <w:i/>
          <w:iCs/>
          <w:sz w:val="28"/>
          <w:szCs w:val="28"/>
          <w:lang w:val="vi-VN"/>
        </w:rPr>
        <w:t>tổn thương thận cấp điều trị tại Viện Y học biển</w:t>
      </w:r>
      <w:r w:rsidR="00DB661D" w:rsidRPr="00DB661D">
        <w:rPr>
          <w:i/>
          <w:iCs/>
          <w:sz w:val="28"/>
          <w:szCs w:val="28"/>
          <w:lang w:val="vi-VN"/>
        </w:rPr>
        <w:t xml:space="preserve"> </w:t>
      </w:r>
      <w:r w:rsidR="00DB661D" w:rsidRPr="009E410D">
        <w:rPr>
          <w:i/>
          <w:iCs/>
          <w:color w:val="000000" w:themeColor="text1"/>
          <w:sz w:val="28"/>
          <w:szCs w:val="28"/>
          <w:lang w:val="vi-VN"/>
        </w:rPr>
        <w:t>năm 2024-2025.</w:t>
      </w:r>
      <w:r w:rsidRPr="009E410D">
        <w:rPr>
          <w:color w:val="000000" w:themeColor="text1"/>
          <w:sz w:val="28"/>
          <w:szCs w:val="28"/>
          <w:lang w:val="vi-VN"/>
        </w:rPr>
        <w:br w:type="page"/>
      </w:r>
    </w:p>
    <w:p w14:paraId="6B4496C1" w14:textId="77777777" w:rsidR="00A64115" w:rsidRPr="00DB661D" w:rsidRDefault="00CF5B31" w:rsidP="00DB661D">
      <w:pPr>
        <w:tabs>
          <w:tab w:val="left" w:pos="3450"/>
        </w:tabs>
        <w:jc w:val="both"/>
        <w:rPr>
          <w:b/>
          <w:bCs/>
          <w:color w:val="000000"/>
          <w:sz w:val="28"/>
          <w:szCs w:val="28"/>
          <w:lang w:val="vi-VN"/>
        </w:rPr>
      </w:pPr>
      <w:r w:rsidRPr="00DB661D">
        <w:rPr>
          <w:b/>
          <w:bCs/>
          <w:color w:val="000000"/>
          <w:sz w:val="28"/>
          <w:szCs w:val="28"/>
          <w:lang w:val="vi-VN"/>
        </w:rPr>
        <w:lastRenderedPageBreak/>
        <w:t xml:space="preserve">2. ĐỐI TƯỢNG VÀ PHƯƠNG PHÁP NGHIÊN CỨU </w:t>
      </w:r>
    </w:p>
    <w:p w14:paraId="41584F45" w14:textId="77777777" w:rsidR="00A64115" w:rsidRPr="00DB661D" w:rsidRDefault="00CF5B31" w:rsidP="00DB661D">
      <w:pPr>
        <w:tabs>
          <w:tab w:val="left" w:pos="3450"/>
        </w:tabs>
        <w:jc w:val="both"/>
        <w:rPr>
          <w:b/>
          <w:bCs/>
          <w:color w:val="000000"/>
          <w:sz w:val="28"/>
          <w:szCs w:val="28"/>
          <w:lang w:val="vi-VN"/>
        </w:rPr>
      </w:pPr>
      <w:r w:rsidRPr="00DB661D">
        <w:rPr>
          <w:b/>
          <w:bCs/>
          <w:color w:val="000000"/>
          <w:sz w:val="28"/>
          <w:szCs w:val="28"/>
          <w:lang w:val="vi-VN"/>
        </w:rPr>
        <w:t>2.1. Đối tượng, thời gian và địa điểm nghiên cứu</w:t>
      </w:r>
    </w:p>
    <w:p w14:paraId="73E5DCDC" w14:textId="77777777" w:rsidR="00A64115" w:rsidRPr="00DB661D" w:rsidRDefault="00CF5B31" w:rsidP="00DB661D">
      <w:pPr>
        <w:jc w:val="both"/>
        <w:rPr>
          <w:b/>
          <w:bCs/>
          <w:i/>
          <w:iCs/>
          <w:color w:val="000000"/>
          <w:sz w:val="28"/>
          <w:szCs w:val="28"/>
        </w:rPr>
      </w:pPr>
      <w:r w:rsidRPr="00DB661D">
        <w:rPr>
          <w:b/>
          <w:bCs/>
          <w:i/>
          <w:iCs/>
          <w:color w:val="000000"/>
          <w:sz w:val="28"/>
          <w:szCs w:val="28"/>
        </w:rPr>
        <w:t>2.1.1. Đối tượng nghiên cứu</w:t>
      </w:r>
    </w:p>
    <w:p w14:paraId="5456D91C" w14:textId="77777777" w:rsidR="00A64115" w:rsidRPr="00DB661D" w:rsidRDefault="00CF5B31" w:rsidP="00DB661D">
      <w:pPr>
        <w:numPr>
          <w:ilvl w:val="0"/>
          <w:numId w:val="2"/>
        </w:numPr>
        <w:pBdr>
          <w:top w:val="nil"/>
          <w:left w:val="nil"/>
          <w:bottom w:val="nil"/>
          <w:right w:val="nil"/>
          <w:between w:val="nil"/>
        </w:pBdr>
        <w:jc w:val="both"/>
        <w:rPr>
          <w:i/>
          <w:iCs/>
          <w:color w:val="000000"/>
          <w:sz w:val="28"/>
          <w:szCs w:val="28"/>
        </w:rPr>
      </w:pPr>
      <w:r w:rsidRPr="00DB661D">
        <w:rPr>
          <w:i/>
          <w:iCs/>
          <w:color w:val="000000"/>
          <w:sz w:val="28"/>
          <w:szCs w:val="28"/>
        </w:rPr>
        <w:t xml:space="preserve">Đối tượng nghiên cứu: </w:t>
      </w:r>
    </w:p>
    <w:p w14:paraId="22D3E44F" w14:textId="5E0360B0" w:rsidR="00A64115" w:rsidRPr="00DB661D" w:rsidRDefault="005B5CD1" w:rsidP="00DB661D">
      <w:pPr>
        <w:ind w:left="360"/>
        <w:jc w:val="both"/>
        <w:rPr>
          <w:color w:val="000000" w:themeColor="text1"/>
          <w:sz w:val="28"/>
          <w:szCs w:val="28"/>
          <w:lang w:val="en-US"/>
        </w:rPr>
      </w:pPr>
      <w:r w:rsidRPr="00DB661D">
        <w:rPr>
          <w:color w:val="000000" w:themeColor="text1"/>
          <w:sz w:val="28"/>
          <w:szCs w:val="28"/>
          <w:lang w:val="vi-VN"/>
        </w:rPr>
        <w:t xml:space="preserve">- </w:t>
      </w:r>
      <w:r w:rsidRPr="00DB661D">
        <w:rPr>
          <w:color w:val="EE0000"/>
          <w:sz w:val="28"/>
          <w:szCs w:val="28"/>
          <w:lang w:val="vi-VN"/>
        </w:rPr>
        <w:t>Bệnh nhân tổn thương thận cấp</w:t>
      </w:r>
      <w:r w:rsidRPr="00DB661D">
        <w:rPr>
          <w:color w:val="000000" w:themeColor="text1"/>
          <w:sz w:val="28"/>
          <w:szCs w:val="28"/>
          <w:lang w:val="vi-VN"/>
        </w:rPr>
        <w:t xml:space="preserve"> điều trị tại Khoa Cấp cứu, Hồi sức tích cực và Chống đ</w:t>
      </w:r>
      <w:r w:rsidR="00BD347E" w:rsidRPr="00DB661D">
        <w:rPr>
          <w:color w:val="000000" w:themeColor="text1"/>
          <w:sz w:val="28"/>
          <w:szCs w:val="28"/>
          <w:lang w:val="en-US"/>
        </w:rPr>
        <w:t>ộc</w:t>
      </w:r>
      <w:r w:rsidRPr="00DB661D">
        <w:rPr>
          <w:color w:val="000000" w:themeColor="text1"/>
          <w:sz w:val="28"/>
          <w:szCs w:val="28"/>
          <w:lang w:val="vi-VN"/>
        </w:rPr>
        <w:t xml:space="preserve"> biển, Viện Y học biển từ tháng 01 năm 2024 đến tháng 10 năm 2025.</w:t>
      </w:r>
    </w:p>
    <w:p w14:paraId="35EA7C13" w14:textId="77777777" w:rsidR="00A64115" w:rsidRPr="00DB661D" w:rsidRDefault="00CF5B31" w:rsidP="00DB661D">
      <w:pPr>
        <w:numPr>
          <w:ilvl w:val="0"/>
          <w:numId w:val="2"/>
        </w:numPr>
        <w:pBdr>
          <w:top w:val="nil"/>
          <w:left w:val="nil"/>
          <w:bottom w:val="nil"/>
          <w:right w:val="nil"/>
          <w:between w:val="nil"/>
        </w:pBdr>
        <w:jc w:val="both"/>
        <w:rPr>
          <w:i/>
          <w:iCs/>
          <w:color w:val="000000"/>
          <w:sz w:val="28"/>
          <w:szCs w:val="28"/>
        </w:rPr>
      </w:pPr>
      <w:r w:rsidRPr="00DB661D">
        <w:rPr>
          <w:i/>
          <w:iCs/>
          <w:color w:val="000000"/>
          <w:sz w:val="28"/>
          <w:szCs w:val="28"/>
        </w:rPr>
        <w:t xml:space="preserve">Tiêu chuẩn lựa chọn: </w:t>
      </w:r>
    </w:p>
    <w:p w14:paraId="550B542F" w14:textId="77777777" w:rsidR="005B5CD1" w:rsidRPr="00DB661D" w:rsidRDefault="005B5CD1" w:rsidP="00DB661D">
      <w:pPr>
        <w:ind w:firstLine="360"/>
        <w:jc w:val="both"/>
        <w:rPr>
          <w:sz w:val="28"/>
          <w:szCs w:val="28"/>
          <w:lang w:val="vi-VN"/>
        </w:rPr>
      </w:pPr>
      <w:r w:rsidRPr="00DB661D">
        <w:rPr>
          <w:sz w:val="28"/>
          <w:szCs w:val="28"/>
          <w:lang w:val="vi-VN"/>
        </w:rPr>
        <w:t>Bệnh nhân nhập viện điều trị tại đơn nguyên Hồi sức tích cực và chống độc thỏa tiêu chuẩn tổn thương thận cấp KDIGO (2012) .</w:t>
      </w:r>
    </w:p>
    <w:p w14:paraId="2EA96D43" w14:textId="77777777" w:rsidR="005B5CD1" w:rsidRPr="00DB661D" w:rsidRDefault="005B5CD1" w:rsidP="00DB661D">
      <w:pPr>
        <w:ind w:firstLine="360"/>
        <w:jc w:val="both"/>
        <w:rPr>
          <w:sz w:val="28"/>
          <w:szCs w:val="28"/>
          <w:lang w:val="vi-VN"/>
        </w:rPr>
      </w:pPr>
      <w:r w:rsidRPr="00DB661D">
        <w:rPr>
          <w:sz w:val="28"/>
          <w:szCs w:val="28"/>
          <w:lang w:val="vi-VN"/>
        </w:rPr>
        <w:t>+ Tiêu chuẩn chẩn đoán tổn thương thận cấp theo tiêu chuẩn KDIGO (2012):</w:t>
      </w:r>
    </w:p>
    <w:p w14:paraId="34D1632E" w14:textId="77777777" w:rsidR="005B5CD1" w:rsidRPr="00DB661D" w:rsidRDefault="005B5CD1" w:rsidP="00DB661D">
      <w:pPr>
        <w:jc w:val="both"/>
        <w:rPr>
          <w:sz w:val="28"/>
          <w:szCs w:val="28"/>
        </w:rPr>
      </w:pPr>
      <w:r w:rsidRPr="00DB661D">
        <w:rPr>
          <w:sz w:val="28"/>
          <w:szCs w:val="28"/>
        </w:rPr>
        <w:t>có 1 trong các tiêu chuẩn sau:</w:t>
      </w:r>
    </w:p>
    <w:p w14:paraId="5FD6AC42" w14:textId="77777777" w:rsidR="005B5CD1" w:rsidRPr="00DB661D" w:rsidRDefault="005B5CD1" w:rsidP="00DB661D">
      <w:pPr>
        <w:pStyle w:val="ListParagraph"/>
        <w:numPr>
          <w:ilvl w:val="0"/>
          <w:numId w:val="3"/>
        </w:numPr>
        <w:jc w:val="both"/>
        <w:rPr>
          <w:sz w:val="28"/>
          <w:szCs w:val="28"/>
        </w:rPr>
      </w:pPr>
      <w:r w:rsidRPr="00DB661D">
        <w:rPr>
          <w:sz w:val="28"/>
          <w:szCs w:val="28"/>
        </w:rPr>
        <w:t>Creatinin huyết thanh tăng ≥ 0,3mg/dL (26,5µmol/L) trong 48 giờ</w:t>
      </w:r>
    </w:p>
    <w:p w14:paraId="499B43EE" w14:textId="77777777" w:rsidR="005B5CD1" w:rsidRPr="00DB661D" w:rsidRDefault="005B5CD1" w:rsidP="00DB661D">
      <w:pPr>
        <w:pStyle w:val="ListParagraph"/>
        <w:numPr>
          <w:ilvl w:val="0"/>
          <w:numId w:val="3"/>
        </w:numPr>
        <w:jc w:val="both"/>
        <w:rPr>
          <w:sz w:val="28"/>
          <w:szCs w:val="28"/>
        </w:rPr>
      </w:pPr>
      <w:r w:rsidRPr="00DB661D">
        <w:rPr>
          <w:sz w:val="28"/>
          <w:szCs w:val="28"/>
        </w:rPr>
        <w:t>Creatinin huyết thanh tăng ≥1,5 lần so với creatinin nền đã được biết trước hoặc giả thiết là bình thường trong vòng 7 ngày trước</w:t>
      </w:r>
    </w:p>
    <w:p w14:paraId="7FA6A26A" w14:textId="24A0B590" w:rsidR="00A64115" w:rsidRPr="00DB661D" w:rsidRDefault="005B5CD1" w:rsidP="00DB661D">
      <w:pPr>
        <w:pStyle w:val="ListParagraph"/>
        <w:numPr>
          <w:ilvl w:val="0"/>
          <w:numId w:val="3"/>
        </w:numPr>
        <w:jc w:val="both"/>
        <w:rPr>
          <w:sz w:val="28"/>
          <w:szCs w:val="28"/>
        </w:rPr>
      </w:pPr>
      <w:r w:rsidRPr="00DB661D">
        <w:rPr>
          <w:sz w:val="28"/>
          <w:szCs w:val="28"/>
        </w:rPr>
        <w:t>Thể tích nước tiểu &lt; 0,5ml/kg/giờ trong 6 giờ.</w:t>
      </w:r>
    </w:p>
    <w:p w14:paraId="5C5C3B62" w14:textId="06137517" w:rsidR="00A64115" w:rsidRPr="00DB661D" w:rsidRDefault="00CF5B31" w:rsidP="00DB661D">
      <w:pPr>
        <w:numPr>
          <w:ilvl w:val="0"/>
          <w:numId w:val="2"/>
        </w:numPr>
        <w:pBdr>
          <w:top w:val="nil"/>
          <w:left w:val="nil"/>
          <w:bottom w:val="nil"/>
          <w:right w:val="nil"/>
          <w:between w:val="nil"/>
        </w:pBdr>
        <w:jc w:val="both"/>
        <w:rPr>
          <w:i/>
          <w:iCs/>
          <w:color w:val="000000"/>
          <w:sz w:val="28"/>
          <w:szCs w:val="28"/>
        </w:rPr>
      </w:pPr>
      <w:r w:rsidRPr="00DB661D">
        <w:rPr>
          <w:i/>
          <w:iCs/>
          <w:color w:val="000000"/>
          <w:sz w:val="28"/>
          <w:szCs w:val="28"/>
        </w:rPr>
        <w:t>Tiêu chuẩn loại trừ</w:t>
      </w:r>
      <w:r w:rsidR="005B5CD1" w:rsidRPr="00DB661D">
        <w:rPr>
          <w:i/>
          <w:iCs/>
          <w:color w:val="000000"/>
          <w:sz w:val="28"/>
          <w:szCs w:val="28"/>
        </w:rPr>
        <w:t xml:space="preserve">: </w:t>
      </w:r>
      <w:r w:rsidR="005B5CD1" w:rsidRPr="00DB661D">
        <w:rPr>
          <w:color w:val="000000" w:themeColor="text1"/>
          <w:sz w:val="28"/>
          <w:szCs w:val="28"/>
        </w:rPr>
        <w:t>Các bệnh nhân không đủ tiêu chuẩn lựa chọn hoặc không đồng ý tham gia nghiên cứu.</w:t>
      </w:r>
    </w:p>
    <w:p w14:paraId="2B767856" w14:textId="28C7E585" w:rsidR="00A64115" w:rsidRPr="00DB661D" w:rsidRDefault="00CF5B31" w:rsidP="00DB661D">
      <w:pPr>
        <w:tabs>
          <w:tab w:val="left" w:pos="3450"/>
        </w:tabs>
        <w:jc w:val="both"/>
        <w:rPr>
          <w:color w:val="000000"/>
          <w:sz w:val="28"/>
          <w:szCs w:val="28"/>
        </w:rPr>
      </w:pPr>
      <w:r w:rsidRPr="00DB661D">
        <w:rPr>
          <w:b/>
          <w:bCs/>
          <w:i/>
          <w:iCs/>
          <w:color w:val="000000"/>
          <w:sz w:val="28"/>
          <w:szCs w:val="28"/>
        </w:rPr>
        <w:t>2.1.2. Địa điểm nghiên cứu</w:t>
      </w:r>
      <w:r w:rsidR="005B5CD1" w:rsidRPr="00DB661D">
        <w:rPr>
          <w:b/>
          <w:bCs/>
          <w:i/>
          <w:iCs/>
          <w:color w:val="000000"/>
          <w:sz w:val="28"/>
          <w:szCs w:val="28"/>
        </w:rPr>
        <w:t xml:space="preserve">: </w:t>
      </w:r>
      <w:r w:rsidR="005B5CD1" w:rsidRPr="00DB661D">
        <w:rPr>
          <w:bCs/>
          <w:iCs/>
          <w:color w:val="EE0000"/>
          <w:sz w:val="28"/>
          <w:szCs w:val="28"/>
          <w:lang w:val="vi-VN"/>
        </w:rPr>
        <w:t>Khoa Cấp cứu, Hồi sức tích cực và Chống độc biển</w:t>
      </w:r>
      <w:r w:rsidR="005B5CD1" w:rsidRPr="00DB661D">
        <w:rPr>
          <w:bCs/>
          <w:iCs/>
          <w:color w:val="000000" w:themeColor="text1"/>
          <w:sz w:val="28"/>
          <w:szCs w:val="28"/>
          <w:lang w:val="vi-VN"/>
        </w:rPr>
        <w:t>,</w:t>
      </w:r>
      <w:r w:rsidR="005B5CD1" w:rsidRPr="00DB661D">
        <w:rPr>
          <w:sz w:val="28"/>
          <w:szCs w:val="28"/>
          <w:lang w:val="vi-VN"/>
        </w:rPr>
        <w:t xml:space="preserve"> Viện Y học biển.</w:t>
      </w:r>
      <w:r w:rsidRPr="00DB661D">
        <w:rPr>
          <w:color w:val="000000"/>
          <w:sz w:val="28"/>
          <w:szCs w:val="28"/>
        </w:rPr>
        <w:tab/>
      </w:r>
    </w:p>
    <w:p w14:paraId="62284E6A" w14:textId="4467E227" w:rsidR="00A64115" w:rsidRPr="00DB661D" w:rsidRDefault="00CF5B31" w:rsidP="00DB661D">
      <w:pPr>
        <w:tabs>
          <w:tab w:val="left" w:pos="3450"/>
        </w:tabs>
        <w:jc w:val="both"/>
        <w:rPr>
          <w:color w:val="000000"/>
          <w:sz w:val="28"/>
          <w:szCs w:val="28"/>
        </w:rPr>
      </w:pPr>
      <w:r w:rsidRPr="00DB661D">
        <w:rPr>
          <w:b/>
          <w:bCs/>
          <w:i/>
          <w:iCs/>
          <w:color w:val="000000"/>
          <w:sz w:val="28"/>
          <w:szCs w:val="28"/>
        </w:rPr>
        <w:t>2.1.3. Thời gian nghiên cứu</w:t>
      </w:r>
      <w:r w:rsidR="005B5CD1" w:rsidRPr="00DB661D">
        <w:rPr>
          <w:b/>
          <w:bCs/>
          <w:i/>
          <w:iCs/>
          <w:color w:val="000000"/>
          <w:sz w:val="28"/>
          <w:szCs w:val="28"/>
        </w:rPr>
        <w:t xml:space="preserve">: </w:t>
      </w:r>
      <w:r w:rsidR="005B5CD1" w:rsidRPr="00DB661D">
        <w:rPr>
          <w:sz w:val="28"/>
          <w:szCs w:val="28"/>
          <w:lang w:val="vi-VN"/>
        </w:rPr>
        <w:t>Từ tháng 1/2024 - tháng 10/2025</w:t>
      </w:r>
      <w:r w:rsidRPr="00DB661D">
        <w:rPr>
          <w:i/>
          <w:iCs/>
          <w:color w:val="000000"/>
          <w:sz w:val="28"/>
          <w:szCs w:val="28"/>
        </w:rPr>
        <w:tab/>
      </w:r>
    </w:p>
    <w:p w14:paraId="3F552022" w14:textId="77777777" w:rsidR="00A64115" w:rsidRPr="00DB661D" w:rsidRDefault="00CF5B31" w:rsidP="00DB661D">
      <w:pPr>
        <w:jc w:val="both"/>
        <w:rPr>
          <w:b/>
          <w:bCs/>
          <w:color w:val="000000"/>
          <w:sz w:val="28"/>
          <w:szCs w:val="28"/>
        </w:rPr>
      </w:pPr>
      <w:r w:rsidRPr="00DB661D">
        <w:rPr>
          <w:b/>
          <w:bCs/>
          <w:color w:val="000000"/>
          <w:sz w:val="28"/>
          <w:szCs w:val="28"/>
        </w:rPr>
        <w:t>2.2. Phương pháp nghiên cứu</w:t>
      </w:r>
    </w:p>
    <w:p w14:paraId="0E2EC5A3" w14:textId="2BEDCE90" w:rsidR="00A64115" w:rsidRPr="00DB661D" w:rsidRDefault="00CF5B31" w:rsidP="00DB661D">
      <w:pPr>
        <w:jc w:val="both"/>
        <w:rPr>
          <w:color w:val="000000"/>
          <w:sz w:val="28"/>
          <w:szCs w:val="28"/>
        </w:rPr>
      </w:pPr>
      <w:r w:rsidRPr="00DB661D">
        <w:rPr>
          <w:b/>
          <w:bCs/>
          <w:i/>
          <w:iCs/>
          <w:color w:val="000000"/>
          <w:sz w:val="28"/>
          <w:szCs w:val="28"/>
        </w:rPr>
        <w:t>2.2.1. Thiết kế nghiên cứu</w:t>
      </w:r>
      <w:r w:rsidR="005B5CD1" w:rsidRPr="00DB661D">
        <w:rPr>
          <w:b/>
          <w:bCs/>
          <w:i/>
          <w:iCs/>
          <w:color w:val="000000"/>
          <w:sz w:val="28"/>
          <w:szCs w:val="28"/>
        </w:rPr>
        <w:t>:</w:t>
      </w:r>
      <w:r w:rsidR="005B5CD1" w:rsidRPr="00DB661D">
        <w:rPr>
          <w:sz w:val="28"/>
          <w:szCs w:val="28"/>
          <w:lang w:val="vi-VN"/>
        </w:rPr>
        <w:t xml:space="preserve"> Nghiên cứu</w:t>
      </w:r>
      <w:r w:rsidR="00DB661D">
        <w:rPr>
          <w:sz w:val="28"/>
          <w:szCs w:val="28"/>
          <w:lang w:val="en-US"/>
        </w:rPr>
        <w:t xml:space="preserve"> </w:t>
      </w:r>
      <w:r w:rsidR="00DB661D" w:rsidRPr="00867FC1">
        <w:rPr>
          <w:color w:val="000000" w:themeColor="text1"/>
          <w:sz w:val="28"/>
          <w:szCs w:val="28"/>
          <w:lang w:val="en-US"/>
        </w:rPr>
        <w:t>mô tả</w:t>
      </w:r>
      <w:r w:rsidR="005B5CD1" w:rsidRPr="00867FC1">
        <w:rPr>
          <w:color w:val="000000" w:themeColor="text1"/>
          <w:sz w:val="28"/>
          <w:szCs w:val="28"/>
          <w:lang w:val="vi-VN"/>
        </w:rPr>
        <w:t xml:space="preserve"> </w:t>
      </w:r>
      <w:r w:rsidR="005B5CD1" w:rsidRPr="00DB661D">
        <w:rPr>
          <w:sz w:val="28"/>
          <w:szCs w:val="28"/>
          <w:lang w:val="vi-VN"/>
        </w:rPr>
        <w:t>chùm ca bệnh</w:t>
      </w:r>
      <w:r w:rsidRPr="00DB661D">
        <w:rPr>
          <w:color w:val="000000"/>
          <w:sz w:val="28"/>
          <w:szCs w:val="28"/>
        </w:rPr>
        <w:tab/>
      </w:r>
    </w:p>
    <w:p w14:paraId="3360C4A6" w14:textId="74A7A604" w:rsidR="00A64115" w:rsidRPr="00DB661D" w:rsidRDefault="00CF5B31" w:rsidP="00DB661D">
      <w:pPr>
        <w:jc w:val="both"/>
        <w:rPr>
          <w:b/>
          <w:bCs/>
          <w:i/>
          <w:iCs/>
          <w:color w:val="000000"/>
          <w:sz w:val="28"/>
          <w:szCs w:val="28"/>
        </w:rPr>
      </w:pPr>
      <w:r w:rsidRPr="00DB661D">
        <w:rPr>
          <w:b/>
          <w:bCs/>
          <w:i/>
          <w:iCs/>
          <w:color w:val="000000"/>
          <w:sz w:val="28"/>
          <w:szCs w:val="28"/>
        </w:rPr>
        <w:t>2.2.2. Cỡ mẫu và phương pháp chọn mẫu</w:t>
      </w:r>
      <w:r w:rsidR="005B5CD1" w:rsidRPr="00DB661D">
        <w:rPr>
          <w:b/>
          <w:bCs/>
          <w:i/>
          <w:iCs/>
          <w:color w:val="000000"/>
          <w:sz w:val="28"/>
          <w:szCs w:val="28"/>
        </w:rPr>
        <w:t>:</w:t>
      </w:r>
    </w:p>
    <w:p w14:paraId="2264E441" w14:textId="22311DC7" w:rsidR="00A64115" w:rsidRPr="00DB661D" w:rsidRDefault="005B5CD1" w:rsidP="00DB661D">
      <w:pPr>
        <w:tabs>
          <w:tab w:val="left" w:pos="3450"/>
        </w:tabs>
        <w:ind w:firstLine="720"/>
        <w:jc w:val="both"/>
        <w:rPr>
          <w:sz w:val="28"/>
          <w:szCs w:val="28"/>
          <w:lang w:val="en-US"/>
        </w:rPr>
      </w:pPr>
      <w:r w:rsidRPr="00DB661D">
        <w:rPr>
          <w:sz w:val="28"/>
          <w:szCs w:val="28"/>
          <w:lang w:val="vi-VN"/>
        </w:rPr>
        <w:t>Chọn mẫu thuận tiện: Chọn tất cả các bệnh nhân đủ tiêu chuẩn trong suốt thời gian nghiên cứu</w:t>
      </w:r>
      <w:r w:rsidR="00DB661D">
        <w:rPr>
          <w:sz w:val="28"/>
          <w:szCs w:val="28"/>
          <w:lang w:val="en-US"/>
        </w:rPr>
        <w:t xml:space="preserve">. </w:t>
      </w:r>
      <w:r w:rsidR="00DB661D" w:rsidRPr="00867FC1">
        <w:rPr>
          <w:color w:val="000000" w:themeColor="text1"/>
          <w:sz w:val="28"/>
          <w:szCs w:val="28"/>
          <w:lang w:val="en-US"/>
        </w:rPr>
        <w:t xml:space="preserve">Thực tế thu được </w:t>
      </w:r>
      <w:r w:rsidRPr="00867FC1">
        <w:rPr>
          <w:iCs/>
          <w:color w:val="000000" w:themeColor="text1"/>
          <w:sz w:val="28"/>
          <w:szCs w:val="28"/>
          <w:lang w:val="vi-VN"/>
        </w:rPr>
        <w:t>218</w:t>
      </w:r>
      <w:r w:rsidR="00DB661D" w:rsidRPr="00867FC1">
        <w:rPr>
          <w:iCs/>
          <w:color w:val="000000" w:themeColor="text1"/>
          <w:sz w:val="28"/>
          <w:szCs w:val="28"/>
          <w:lang w:val="en-US"/>
        </w:rPr>
        <w:t xml:space="preserve"> bệnh nhân.</w:t>
      </w:r>
    </w:p>
    <w:p w14:paraId="13956430" w14:textId="40CA5519" w:rsidR="00A64115" w:rsidRPr="00DB661D" w:rsidRDefault="00CF5B31" w:rsidP="00DB661D">
      <w:pPr>
        <w:jc w:val="both"/>
        <w:rPr>
          <w:b/>
          <w:bCs/>
          <w:color w:val="000000"/>
          <w:sz w:val="28"/>
          <w:szCs w:val="28"/>
        </w:rPr>
      </w:pPr>
      <w:r w:rsidRPr="00DB661D">
        <w:rPr>
          <w:b/>
          <w:bCs/>
          <w:i/>
          <w:iCs/>
          <w:color w:val="000000"/>
          <w:sz w:val="28"/>
          <w:szCs w:val="28"/>
        </w:rPr>
        <w:t>2.2.3. Nội dung nghiên cứu</w:t>
      </w:r>
    </w:p>
    <w:p w14:paraId="3AD01B7A" w14:textId="5150124A" w:rsidR="005B5CD1" w:rsidRPr="00DB661D" w:rsidRDefault="005B5CD1" w:rsidP="00DB661D">
      <w:pPr>
        <w:pStyle w:val="ListParagraph"/>
        <w:numPr>
          <w:ilvl w:val="0"/>
          <w:numId w:val="4"/>
        </w:numPr>
        <w:ind w:left="360"/>
        <w:jc w:val="both"/>
        <w:rPr>
          <w:rFonts w:eastAsia="Calibri"/>
          <w:b/>
          <w:i/>
          <w:sz w:val="28"/>
          <w:szCs w:val="28"/>
          <w:lang w:val="vi-VN"/>
        </w:rPr>
      </w:pPr>
      <w:r w:rsidRPr="00DB661D">
        <w:rPr>
          <w:sz w:val="28"/>
          <w:szCs w:val="28"/>
          <w:lang w:val="vi-VN"/>
        </w:rPr>
        <w:t>Đặc điểm chung của đối tượng nghiên cứu:</w:t>
      </w:r>
      <w:r w:rsidRPr="00DB661D">
        <w:rPr>
          <w:rFonts w:eastAsia="Calibri"/>
          <w:sz w:val="28"/>
          <w:szCs w:val="28"/>
          <w:lang w:val="vi-VN"/>
        </w:rPr>
        <w:t xml:space="preserve"> tuổi, giới.</w:t>
      </w:r>
    </w:p>
    <w:p w14:paraId="5CBADDD4" w14:textId="77777777" w:rsidR="005B5CD1" w:rsidRPr="00DB661D" w:rsidRDefault="005B5CD1" w:rsidP="00DB661D">
      <w:pPr>
        <w:pStyle w:val="ListParagraph"/>
        <w:numPr>
          <w:ilvl w:val="0"/>
          <w:numId w:val="4"/>
        </w:numPr>
        <w:ind w:left="360"/>
        <w:jc w:val="both"/>
        <w:rPr>
          <w:rFonts w:eastAsia="Calibri"/>
          <w:b/>
          <w:i/>
          <w:sz w:val="28"/>
          <w:szCs w:val="28"/>
          <w:lang w:val="vi-VN"/>
        </w:rPr>
      </w:pPr>
      <w:r w:rsidRPr="00DB661D">
        <w:rPr>
          <w:sz w:val="28"/>
          <w:szCs w:val="28"/>
          <w:lang w:val="vi-VN"/>
        </w:rPr>
        <w:lastRenderedPageBreak/>
        <w:t>Đặc điểm lâm sàng, cận lâm sàng của đối tượng nghiên cứu</w:t>
      </w:r>
    </w:p>
    <w:p w14:paraId="07DCE4F0" w14:textId="77777777" w:rsidR="005B5CD1" w:rsidRPr="00DB661D" w:rsidRDefault="005B5CD1" w:rsidP="00DB661D">
      <w:pPr>
        <w:pStyle w:val="ListParagraph"/>
        <w:numPr>
          <w:ilvl w:val="0"/>
          <w:numId w:val="4"/>
        </w:numPr>
        <w:ind w:left="360"/>
        <w:jc w:val="both"/>
        <w:rPr>
          <w:rFonts w:eastAsia="Calibri"/>
          <w:sz w:val="28"/>
          <w:szCs w:val="28"/>
          <w:lang w:val="vi-VN"/>
        </w:rPr>
      </w:pPr>
      <w:r w:rsidRPr="00DB661D">
        <w:rPr>
          <w:rFonts w:eastAsia="Calibri"/>
          <w:color w:val="EE0000"/>
          <w:sz w:val="28"/>
          <w:szCs w:val="28"/>
          <w:lang w:val="vi-VN"/>
        </w:rPr>
        <w:t>Nguyên nhân chính</w:t>
      </w:r>
      <w:r w:rsidRPr="00DB661D">
        <w:rPr>
          <w:rFonts w:eastAsia="Calibri"/>
          <w:sz w:val="28"/>
          <w:szCs w:val="28"/>
          <w:lang w:val="vi-VN"/>
        </w:rPr>
        <w:t xml:space="preserve"> gây tổn thương thận cấp:</w:t>
      </w:r>
    </w:p>
    <w:p w14:paraId="40477346" w14:textId="77777777" w:rsidR="005B5CD1" w:rsidRPr="00DB661D" w:rsidRDefault="005B5CD1" w:rsidP="00DB661D">
      <w:pPr>
        <w:pStyle w:val="ListParagraph"/>
        <w:ind w:left="360"/>
        <w:jc w:val="both"/>
        <w:rPr>
          <w:rFonts w:eastAsia="Calibri"/>
          <w:sz w:val="28"/>
          <w:szCs w:val="28"/>
          <w:lang w:val="vi-VN"/>
        </w:rPr>
      </w:pPr>
      <w:r w:rsidRPr="00DB661D">
        <w:rPr>
          <w:rFonts w:eastAsia="Calibri"/>
          <w:sz w:val="28"/>
          <w:szCs w:val="28"/>
          <w:lang w:val="vi-VN"/>
        </w:rPr>
        <w:t>+ Nhiễm trùng/sốc nhiễm trùng</w:t>
      </w:r>
    </w:p>
    <w:p w14:paraId="101E2517" w14:textId="77777777" w:rsidR="005B5CD1" w:rsidRPr="00DB661D" w:rsidRDefault="005B5CD1" w:rsidP="00DB661D">
      <w:pPr>
        <w:pStyle w:val="ListParagraph"/>
        <w:ind w:left="360"/>
        <w:jc w:val="both"/>
        <w:rPr>
          <w:rFonts w:eastAsia="Calibri"/>
          <w:sz w:val="28"/>
          <w:szCs w:val="28"/>
          <w:lang w:val="vi-VN"/>
        </w:rPr>
      </w:pPr>
      <w:r w:rsidRPr="00DB661D">
        <w:rPr>
          <w:rFonts w:eastAsia="Calibri"/>
          <w:sz w:val="28"/>
          <w:szCs w:val="28"/>
          <w:lang w:val="vi-VN"/>
        </w:rPr>
        <w:t>+ Giảm thể tích tuần hoàn</w:t>
      </w:r>
    </w:p>
    <w:p w14:paraId="6F81A2F8" w14:textId="77777777" w:rsidR="005B5CD1" w:rsidRPr="00DB661D" w:rsidRDefault="005B5CD1" w:rsidP="00DB661D">
      <w:pPr>
        <w:pStyle w:val="ListParagraph"/>
        <w:ind w:left="360"/>
        <w:jc w:val="both"/>
        <w:rPr>
          <w:rFonts w:eastAsia="Calibri"/>
          <w:sz w:val="28"/>
          <w:szCs w:val="28"/>
          <w:lang w:val="vi-VN"/>
        </w:rPr>
      </w:pPr>
      <w:r w:rsidRPr="00DB661D">
        <w:rPr>
          <w:rFonts w:eastAsia="Calibri"/>
          <w:sz w:val="28"/>
          <w:szCs w:val="28"/>
          <w:lang w:val="vi-VN"/>
        </w:rPr>
        <w:t>+ Giảm cung lượng tim (suy tim sung huyết, sốc tim)</w:t>
      </w:r>
    </w:p>
    <w:p w14:paraId="5B55E619" w14:textId="77777777" w:rsidR="005B5CD1" w:rsidRPr="00DB661D" w:rsidRDefault="005B5CD1" w:rsidP="00DB661D">
      <w:pPr>
        <w:pStyle w:val="ListParagraph"/>
        <w:ind w:left="360"/>
        <w:jc w:val="both"/>
        <w:rPr>
          <w:rFonts w:eastAsia="Calibri"/>
          <w:sz w:val="28"/>
          <w:szCs w:val="28"/>
          <w:lang w:val="vi-VN"/>
        </w:rPr>
      </w:pPr>
      <w:r w:rsidRPr="00DB661D">
        <w:rPr>
          <w:rFonts w:eastAsia="Calibri"/>
          <w:sz w:val="28"/>
          <w:szCs w:val="28"/>
          <w:lang w:val="vi-VN"/>
        </w:rPr>
        <w:t>+ Dùng thuốc độc thận, thuốc cản quang, bệnh thận mạn</w:t>
      </w:r>
    </w:p>
    <w:p w14:paraId="09693D67" w14:textId="77777777" w:rsidR="005B5CD1" w:rsidRPr="00DB661D" w:rsidRDefault="005B5CD1" w:rsidP="00DB661D">
      <w:pPr>
        <w:pStyle w:val="ListParagraph"/>
        <w:ind w:left="360"/>
        <w:jc w:val="both"/>
        <w:rPr>
          <w:rFonts w:eastAsia="Calibri"/>
          <w:sz w:val="28"/>
          <w:szCs w:val="28"/>
          <w:lang w:val="vi-VN"/>
        </w:rPr>
      </w:pPr>
      <w:r w:rsidRPr="00DB661D">
        <w:rPr>
          <w:rFonts w:eastAsia="Calibri"/>
          <w:sz w:val="28"/>
          <w:szCs w:val="28"/>
          <w:lang w:val="vi-VN"/>
        </w:rPr>
        <w:t>+ Bệnh mạn tính (tim, phổi, gan), đái tháo đường, thiếu máu</w:t>
      </w:r>
    </w:p>
    <w:p w14:paraId="2565569C" w14:textId="77777777" w:rsidR="005B5CD1" w:rsidRPr="00DB661D" w:rsidRDefault="005B5CD1" w:rsidP="00DB661D">
      <w:pPr>
        <w:pStyle w:val="ListParagraph"/>
        <w:ind w:left="360"/>
        <w:jc w:val="both"/>
        <w:rPr>
          <w:rFonts w:eastAsia="Calibri"/>
          <w:sz w:val="28"/>
          <w:szCs w:val="28"/>
        </w:rPr>
      </w:pPr>
      <w:r w:rsidRPr="00DB661D">
        <w:rPr>
          <w:rFonts w:eastAsia="Calibri"/>
          <w:sz w:val="28"/>
          <w:szCs w:val="28"/>
          <w:lang w:val="vi-VN"/>
        </w:rPr>
        <w:t>+</w:t>
      </w:r>
      <w:r w:rsidRPr="00DB661D">
        <w:rPr>
          <w:rFonts w:eastAsia="Calibri"/>
          <w:sz w:val="28"/>
          <w:szCs w:val="28"/>
        </w:rPr>
        <w:t xml:space="preserve"> Nguyên nhân khác</w:t>
      </w:r>
    </w:p>
    <w:p w14:paraId="3BB86F5F" w14:textId="77777777" w:rsidR="005B5CD1" w:rsidRPr="00DB661D" w:rsidRDefault="005B5CD1" w:rsidP="00DB661D">
      <w:pPr>
        <w:pStyle w:val="ListParagraph"/>
        <w:numPr>
          <w:ilvl w:val="0"/>
          <w:numId w:val="4"/>
        </w:numPr>
        <w:ind w:left="360"/>
        <w:jc w:val="both"/>
        <w:rPr>
          <w:rFonts w:eastAsia="Calibri"/>
          <w:sz w:val="28"/>
          <w:szCs w:val="28"/>
          <w:lang w:val="vi-VN"/>
        </w:rPr>
      </w:pPr>
      <w:r w:rsidRPr="00DB661D">
        <w:rPr>
          <w:sz w:val="28"/>
          <w:szCs w:val="28"/>
          <w:lang w:val="vi-VN"/>
        </w:rPr>
        <w:t xml:space="preserve">Lượng nước tiểu: khi có sự suy giảm thể tích nước tiểu &lt; 0,5ml/kg/giờ trong vòng: </w:t>
      </w:r>
    </w:p>
    <w:p w14:paraId="2D955B0A" w14:textId="77777777" w:rsidR="005B5CD1" w:rsidRPr="00DB661D" w:rsidRDefault="005B5CD1" w:rsidP="00DB661D">
      <w:pPr>
        <w:pStyle w:val="ListParagraph"/>
        <w:ind w:left="360"/>
        <w:jc w:val="both"/>
        <w:rPr>
          <w:rFonts w:eastAsia="Calibri"/>
          <w:sz w:val="28"/>
          <w:szCs w:val="28"/>
          <w:lang w:val="vi-VN"/>
        </w:rPr>
      </w:pPr>
      <w:r w:rsidRPr="00DB661D">
        <w:rPr>
          <w:sz w:val="28"/>
          <w:szCs w:val="28"/>
          <w:lang w:val="vi-VN"/>
        </w:rPr>
        <w:t xml:space="preserve">+ 6h-12h </w:t>
      </w:r>
    </w:p>
    <w:p w14:paraId="55D26C11" w14:textId="77777777" w:rsidR="005B5CD1" w:rsidRPr="00DB661D" w:rsidRDefault="005B5CD1" w:rsidP="00DB661D">
      <w:pPr>
        <w:pStyle w:val="ListParagraph"/>
        <w:ind w:left="360"/>
        <w:jc w:val="both"/>
        <w:rPr>
          <w:rFonts w:eastAsia="Calibri"/>
          <w:sz w:val="28"/>
          <w:szCs w:val="28"/>
          <w:lang w:val="vi-VN"/>
        </w:rPr>
      </w:pPr>
      <w:r w:rsidRPr="00DB661D">
        <w:rPr>
          <w:sz w:val="28"/>
          <w:szCs w:val="28"/>
          <w:lang w:val="vi-VN"/>
        </w:rPr>
        <w:t xml:space="preserve">+ ≥12 giờ </w:t>
      </w:r>
    </w:p>
    <w:p w14:paraId="0488B56D" w14:textId="77777777" w:rsidR="005B5CD1" w:rsidRPr="00DB661D" w:rsidRDefault="005B5CD1" w:rsidP="00DB661D">
      <w:pPr>
        <w:pStyle w:val="ListParagraph"/>
        <w:ind w:left="360"/>
        <w:jc w:val="both"/>
        <w:rPr>
          <w:sz w:val="28"/>
          <w:szCs w:val="28"/>
          <w:lang w:val="vi-VN"/>
        </w:rPr>
      </w:pPr>
      <w:r w:rsidRPr="00DB661D">
        <w:rPr>
          <w:sz w:val="28"/>
          <w:szCs w:val="28"/>
          <w:lang w:val="vi-VN"/>
        </w:rPr>
        <w:t xml:space="preserve">+ ≥ 24giờ hoặc vô niệu. </w:t>
      </w:r>
    </w:p>
    <w:p w14:paraId="0BA4C3A2" w14:textId="77777777" w:rsidR="005B5CD1" w:rsidRPr="00DB661D" w:rsidRDefault="005B5CD1" w:rsidP="00DB661D">
      <w:pPr>
        <w:pStyle w:val="ListParagraph"/>
        <w:numPr>
          <w:ilvl w:val="0"/>
          <w:numId w:val="5"/>
        </w:numPr>
        <w:jc w:val="both"/>
        <w:rPr>
          <w:sz w:val="28"/>
          <w:szCs w:val="28"/>
          <w:lang w:val="vi-VN"/>
        </w:rPr>
      </w:pPr>
      <w:r w:rsidRPr="00DB661D">
        <w:rPr>
          <w:sz w:val="28"/>
          <w:szCs w:val="28"/>
          <w:lang w:val="vi-VN"/>
        </w:rPr>
        <w:t xml:space="preserve">Creatinin huyết thanh: tại thời điểm nhập viện và trong 48h sau nhập viện. </w:t>
      </w:r>
    </w:p>
    <w:p w14:paraId="4AF1D7B2" w14:textId="77777777" w:rsidR="005B5CD1" w:rsidRPr="00DB661D" w:rsidRDefault="005B5CD1" w:rsidP="00DB661D">
      <w:pPr>
        <w:pStyle w:val="ListParagraph"/>
        <w:numPr>
          <w:ilvl w:val="0"/>
          <w:numId w:val="5"/>
        </w:numPr>
        <w:jc w:val="both"/>
        <w:rPr>
          <w:sz w:val="28"/>
          <w:szCs w:val="28"/>
          <w:lang w:val="vi-VN"/>
        </w:rPr>
      </w:pPr>
      <w:r w:rsidRPr="00DB661D">
        <w:rPr>
          <w:sz w:val="28"/>
          <w:szCs w:val="28"/>
          <w:lang w:val="vi-VN"/>
        </w:rPr>
        <w:t>Chẩn đoán tổn thương thận cấp và đánh giá mức độ theo tiêu chuẩn KDIGO 2012</w:t>
      </w:r>
    </w:p>
    <w:p w14:paraId="3AECAA32" w14:textId="77777777" w:rsidR="005B5CD1" w:rsidRPr="00DB661D" w:rsidRDefault="005B5CD1" w:rsidP="00DB661D">
      <w:pPr>
        <w:pStyle w:val="ListParagraph"/>
        <w:ind w:left="360"/>
        <w:jc w:val="both"/>
        <w:rPr>
          <w:sz w:val="28"/>
          <w:szCs w:val="28"/>
          <w:lang w:val="vi-VN"/>
        </w:rPr>
      </w:pPr>
      <w:r w:rsidRPr="00DB661D">
        <w:rPr>
          <w:sz w:val="28"/>
          <w:szCs w:val="28"/>
          <w:lang w:val="vi-VN"/>
        </w:rPr>
        <w:t xml:space="preserve"> +  Chẩn đoán tổn thương thận cấp theo tiêu chuẩn KDIGO 2012 [5]</w:t>
      </w:r>
    </w:p>
    <w:p w14:paraId="244A1489" w14:textId="77777777" w:rsidR="005B5CD1" w:rsidRPr="00DB661D" w:rsidRDefault="005B5CD1" w:rsidP="00DB661D">
      <w:pPr>
        <w:pStyle w:val="ListParagraph"/>
        <w:ind w:left="360"/>
        <w:jc w:val="both"/>
        <w:rPr>
          <w:sz w:val="28"/>
          <w:szCs w:val="28"/>
          <w:lang w:val="vi-VN"/>
        </w:rPr>
      </w:pPr>
      <w:r w:rsidRPr="00DB661D">
        <w:rPr>
          <w:sz w:val="28"/>
          <w:szCs w:val="28"/>
          <w:lang w:val="vi-VN"/>
        </w:rPr>
        <w:t xml:space="preserve"> + Đánh giá giai đoạn tổn thương thận cấp theo tiêu chuẩn KDIGO 2012 [5]</w:t>
      </w:r>
    </w:p>
    <w:p w14:paraId="4902937A" w14:textId="77777777" w:rsidR="005B5CD1" w:rsidRPr="00DB661D" w:rsidRDefault="005B5CD1" w:rsidP="00DB661D">
      <w:pPr>
        <w:pStyle w:val="ListParagraph"/>
        <w:ind w:left="360"/>
        <w:jc w:val="both"/>
        <w:rPr>
          <w:sz w:val="28"/>
          <w:szCs w:val="28"/>
          <w:lang w:val="vi-VN"/>
        </w:rPr>
      </w:pPr>
      <w:r w:rsidRPr="00DB661D">
        <w:rPr>
          <w:sz w:val="28"/>
          <w:szCs w:val="28"/>
          <w:lang w:val="vi-VN"/>
        </w:rPr>
        <w:t>+ Giá trị creatinin huyết thanh bình thường theo tuổi và chủng tộc KDIGO 2012 [5]</w:t>
      </w:r>
    </w:p>
    <w:p w14:paraId="02E082A5" w14:textId="77777777" w:rsidR="005B5CD1" w:rsidRPr="00DB661D" w:rsidRDefault="005B5CD1" w:rsidP="00DB661D">
      <w:pPr>
        <w:pStyle w:val="ListParagraph"/>
        <w:numPr>
          <w:ilvl w:val="0"/>
          <w:numId w:val="5"/>
        </w:numPr>
        <w:jc w:val="both"/>
        <w:rPr>
          <w:color w:val="EE0000"/>
          <w:sz w:val="28"/>
          <w:szCs w:val="28"/>
          <w:lang w:val="vi-VN"/>
        </w:rPr>
      </w:pPr>
      <w:r w:rsidRPr="00DB661D">
        <w:rPr>
          <w:color w:val="EE0000"/>
          <w:sz w:val="28"/>
          <w:szCs w:val="28"/>
          <w:lang w:val="vi-VN"/>
        </w:rPr>
        <w:t>Bệnh nhân được điều trị nội khoa kết hợp lọc máu.</w:t>
      </w:r>
    </w:p>
    <w:p w14:paraId="7A00A6D1" w14:textId="77777777" w:rsidR="005B5CD1" w:rsidRPr="00DB661D" w:rsidRDefault="005B5CD1" w:rsidP="00DB661D">
      <w:pPr>
        <w:pStyle w:val="ListParagraph"/>
        <w:numPr>
          <w:ilvl w:val="0"/>
          <w:numId w:val="5"/>
        </w:numPr>
        <w:jc w:val="both"/>
        <w:rPr>
          <w:rFonts w:eastAsia="Calibri"/>
          <w:sz w:val="28"/>
          <w:szCs w:val="28"/>
        </w:rPr>
      </w:pPr>
      <w:r w:rsidRPr="00DB661D">
        <w:rPr>
          <w:rFonts w:eastAsia="Calibri"/>
          <w:sz w:val="28"/>
          <w:szCs w:val="28"/>
          <w:lang w:val="vi-VN"/>
        </w:rPr>
        <w:t>Kết quả điều trị</w:t>
      </w:r>
      <w:r w:rsidRPr="00DB661D">
        <w:rPr>
          <w:rFonts w:eastAsia="Calibri"/>
          <w:sz w:val="28"/>
          <w:szCs w:val="28"/>
        </w:rPr>
        <w:t>:</w:t>
      </w:r>
      <w:r w:rsidRPr="00DB661D">
        <w:rPr>
          <w:rFonts w:eastAsia="Calibri"/>
          <w:sz w:val="28"/>
          <w:szCs w:val="28"/>
          <w:lang w:val="vi-VN"/>
        </w:rPr>
        <w:t xml:space="preserve"> </w:t>
      </w:r>
    </w:p>
    <w:p w14:paraId="060C8695" w14:textId="77777777" w:rsidR="005B5CD1" w:rsidRPr="00DB661D" w:rsidRDefault="005B5CD1" w:rsidP="00DB661D">
      <w:pPr>
        <w:pStyle w:val="ListParagraph"/>
        <w:ind w:left="360"/>
        <w:jc w:val="both"/>
        <w:rPr>
          <w:rFonts w:eastAsia="Calibri"/>
          <w:sz w:val="28"/>
          <w:szCs w:val="28"/>
        </w:rPr>
      </w:pPr>
      <w:r w:rsidRPr="00DB661D">
        <w:rPr>
          <w:sz w:val="28"/>
          <w:szCs w:val="28"/>
        </w:rPr>
        <w:t>+ Hồi phục hoàn toàn: không còn thỏa tiêu chuẩn chẩn đoán KDIGO (2012) sau 7 ngày. Creatinin trước khi xuất viện không cao hơn 10% giá trị Creatinin nền.</w:t>
      </w:r>
    </w:p>
    <w:p w14:paraId="2993C6D7" w14:textId="77777777" w:rsidR="005B5CD1" w:rsidRPr="00DB661D" w:rsidRDefault="005B5CD1" w:rsidP="00DB661D">
      <w:pPr>
        <w:pStyle w:val="ListParagraph"/>
        <w:ind w:left="360"/>
        <w:jc w:val="both"/>
        <w:rPr>
          <w:sz w:val="28"/>
          <w:szCs w:val="28"/>
        </w:rPr>
      </w:pPr>
      <w:r w:rsidRPr="00DB661D">
        <w:rPr>
          <w:sz w:val="28"/>
          <w:szCs w:val="28"/>
        </w:rPr>
        <w:t>+ Hồi phục không hoàn toàn: là chức năng thận có hồi phục nhưng nồng độ Creatinin máu trước lúc xuất viện cao hơn 10% giá trị Creatinin nền.</w:t>
      </w:r>
    </w:p>
    <w:p w14:paraId="253FEF3D" w14:textId="77777777" w:rsidR="005B5CD1" w:rsidRPr="00DB661D" w:rsidRDefault="005B5CD1" w:rsidP="00DB661D">
      <w:pPr>
        <w:pStyle w:val="ListParagraph"/>
        <w:ind w:left="360"/>
        <w:jc w:val="both"/>
        <w:rPr>
          <w:sz w:val="28"/>
          <w:szCs w:val="28"/>
        </w:rPr>
      </w:pPr>
      <w:r w:rsidRPr="00DB661D">
        <w:rPr>
          <w:sz w:val="28"/>
          <w:szCs w:val="28"/>
        </w:rPr>
        <w:t>+ Không hồi phục: AKI sau 7 ngày hoặc có chỉ định CRRT.</w:t>
      </w:r>
    </w:p>
    <w:p w14:paraId="65313F5B" w14:textId="226964EB" w:rsidR="00A64115" w:rsidRPr="00DB661D" w:rsidRDefault="005B5CD1" w:rsidP="00DB661D">
      <w:pPr>
        <w:pStyle w:val="ListParagraph"/>
        <w:ind w:left="360"/>
        <w:jc w:val="both"/>
        <w:rPr>
          <w:sz w:val="28"/>
          <w:szCs w:val="28"/>
        </w:rPr>
      </w:pPr>
      <w:r w:rsidRPr="00DB661D">
        <w:rPr>
          <w:sz w:val="28"/>
          <w:szCs w:val="28"/>
        </w:rPr>
        <w:t>+ Tử vong hoặc bệnh nặng xin về.</w:t>
      </w:r>
    </w:p>
    <w:p w14:paraId="2D586F8F" w14:textId="77777777" w:rsidR="00A64115" w:rsidRPr="00DB661D" w:rsidRDefault="00CF5B31" w:rsidP="00DB661D">
      <w:pPr>
        <w:jc w:val="both"/>
        <w:rPr>
          <w:b/>
          <w:bCs/>
          <w:i/>
          <w:iCs/>
          <w:color w:val="000000"/>
          <w:sz w:val="28"/>
          <w:szCs w:val="28"/>
        </w:rPr>
      </w:pPr>
      <w:r w:rsidRPr="00DB661D">
        <w:rPr>
          <w:b/>
          <w:bCs/>
          <w:i/>
          <w:iCs/>
          <w:color w:val="000000"/>
          <w:sz w:val="28"/>
          <w:szCs w:val="28"/>
        </w:rPr>
        <w:lastRenderedPageBreak/>
        <w:t xml:space="preserve">2.2.4. Công cụ và kỹ thuật thu thập thông tin </w:t>
      </w:r>
    </w:p>
    <w:p w14:paraId="34BC9133" w14:textId="388FA7DA" w:rsidR="00A64115" w:rsidRPr="00DB661D" w:rsidRDefault="005B5CD1" w:rsidP="00DB661D">
      <w:pPr>
        <w:ind w:firstLine="720"/>
        <w:jc w:val="both"/>
        <w:rPr>
          <w:bCs/>
          <w:iCs/>
          <w:color w:val="000000" w:themeColor="text1"/>
          <w:sz w:val="28"/>
          <w:szCs w:val="28"/>
          <w:lang w:val="en-US"/>
        </w:rPr>
      </w:pPr>
      <w:r w:rsidRPr="00DB661D">
        <w:rPr>
          <w:bCs/>
          <w:iCs/>
          <w:color w:val="000000" w:themeColor="text1"/>
          <w:sz w:val="28"/>
          <w:szCs w:val="28"/>
          <w:lang w:val="vi-VN"/>
        </w:rPr>
        <w:t>Lấy thông tin theo mẫu bệnh án nghiên cứu, tham khảo hồ sơ bệnh án trên phần mềm HIS.</w:t>
      </w:r>
    </w:p>
    <w:p w14:paraId="411B199C" w14:textId="77777777" w:rsidR="00A64115" w:rsidRPr="00DB661D" w:rsidRDefault="00CF5B31" w:rsidP="00DB661D">
      <w:pPr>
        <w:jc w:val="both"/>
        <w:rPr>
          <w:b/>
          <w:bCs/>
          <w:i/>
          <w:iCs/>
          <w:color w:val="000000"/>
          <w:sz w:val="28"/>
          <w:szCs w:val="28"/>
        </w:rPr>
      </w:pPr>
      <w:r w:rsidRPr="00DB661D">
        <w:rPr>
          <w:b/>
          <w:bCs/>
          <w:i/>
          <w:iCs/>
          <w:color w:val="000000"/>
          <w:sz w:val="28"/>
          <w:szCs w:val="28"/>
        </w:rPr>
        <w:t>2.2.5. Phương pháp hạn chế sai số</w:t>
      </w:r>
    </w:p>
    <w:p w14:paraId="21D95C8F" w14:textId="77777777" w:rsidR="001105AE" w:rsidRPr="00DB661D" w:rsidRDefault="001105AE" w:rsidP="00DB661D">
      <w:pPr>
        <w:pStyle w:val="ListParagraph"/>
        <w:numPr>
          <w:ilvl w:val="0"/>
          <w:numId w:val="6"/>
        </w:numPr>
        <w:ind w:left="360"/>
        <w:jc w:val="both"/>
        <w:rPr>
          <w:spacing w:val="-4"/>
          <w:sz w:val="28"/>
          <w:szCs w:val="28"/>
          <w:lang w:val="vi-VN"/>
        </w:rPr>
      </w:pPr>
      <w:r w:rsidRPr="00DB661D">
        <w:rPr>
          <w:spacing w:val="-4"/>
          <w:sz w:val="28"/>
          <w:szCs w:val="28"/>
          <w:lang w:val="vi-VN"/>
        </w:rPr>
        <w:t>Cán bộ tham gia nghiên cứu là những cán bộ thành thạo về chuyên môn và được tập huấn kỹ về nội dung và kỹ thuật nghiên cứu nhằm tránh sai số do chủ quan.</w:t>
      </w:r>
    </w:p>
    <w:p w14:paraId="2AC09241" w14:textId="77777777" w:rsidR="001105AE" w:rsidRPr="00DB661D" w:rsidRDefault="001105AE" w:rsidP="00DB661D">
      <w:pPr>
        <w:pStyle w:val="ListParagraph"/>
        <w:numPr>
          <w:ilvl w:val="0"/>
          <w:numId w:val="6"/>
        </w:numPr>
        <w:ind w:left="360"/>
        <w:jc w:val="both"/>
        <w:rPr>
          <w:sz w:val="28"/>
          <w:szCs w:val="28"/>
          <w:lang w:val="vi-VN"/>
        </w:rPr>
      </w:pPr>
      <w:r w:rsidRPr="00DB661D">
        <w:rPr>
          <w:sz w:val="28"/>
          <w:szCs w:val="28"/>
          <w:lang w:val="vi-VN"/>
        </w:rPr>
        <w:t xml:space="preserve">Các thông tin được thu thập dựa trên mẫu bệnh án nghiên cứu thống nhất và sẽ được thường xuyên kiểm tra, giám sát để tránh sai sót do chủ quan. </w:t>
      </w:r>
    </w:p>
    <w:p w14:paraId="47B24578" w14:textId="2D456135" w:rsidR="00A64115" w:rsidRPr="00DB661D" w:rsidRDefault="001105AE" w:rsidP="00DB661D">
      <w:pPr>
        <w:pStyle w:val="ListParagraph"/>
        <w:numPr>
          <w:ilvl w:val="0"/>
          <w:numId w:val="6"/>
        </w:numPr>
        <w:ind w:left="360"/>
        <w:jc w:val="both"/>
        <w:rPr>
          <w:sz w:val="28"/>
          <w:szCs w:val="28"/>
          <w:lang w:val="vi-VN"/>
        </w:rPr>
      </w:pPr>
      <w:r w:rsidRPr="00DB661D">
        <w:rPr>
          <w:sz w:val="28"/>
          <w:szCs w:val="28"/>
          <w:lang w:val="vi-VN"/>
        </w:rPr>
        <w:t>Đối tượng nghiên cứu được giải thích rõ về mục đích nghiên cứu để họ có thể hợp tác tốt với cán bộ nghiên cứu.</w:t>
      </w:r>
    </w:p>
    <w:p w14:paraId="1D1FF798" w14:textId="77777777" w:rsidR="00A64115" w:rsidRPr="00DB661D" w:rsidRDefault="00CF5B31" w:rsidP="00DB661D">
      <w:pPr>
        <w:jc w:val="both"/>
        <w:rPr>
          <w:b/>
          <w:bCs/>
          <w:i/>
          <w:iCs/>
          <w:color w:val="000000"/>
          <w:sz w:val="28"/>
          <w:szCs w:val="28"/>
          <w:lang w:val="vi-VN"/>
        </w:rPr>
      </w:pPr>
      <w:r w:rsidRPr="00DB661D">
        <w:rPr>
          <w:b/>
          <w:bCs/>
          <w:i/>
          <w:iCs/>
          <w:color w:val="000000"/>
          <w:sz w:val="28"/>
          <w:szCs w:val="28"/>
          <w:lang w:val="vi-VN"/>
        </w:rPr>
        <w:t>2.2.6. Phân tích và xử lý số liệu</w:t>
      </w:r>
    </w:p>
    <w:p w14:paraId="6E6A4461" w14:textId="07EB819B" w:rsidR="00A64115" w:rsidRPr="00DB661D" w:rsidRDefault="001105AE" w:rsidP="00DB661D">
      <w:pPr>
        <w:ind w:firstLine="720"/>
        <w:jc w:val="both"/>
        <w:rPr>
          <w:rFonts w:eastAsia="Calibri"/>
          <w:sz w:val="28"/>
          <w:szCs w:val="28"/>
          <w:lang w:val="sv-SE"/>
        </w:rPr>
      </w:pPr>
      <w:r w:rsidRPr="00DB661D">
        <w:rPr>
          <w:rFonts w:eastAsia="Calibri"/>
          <w:sz w:val="28"/>
          <w:szCs w:val="28"/>
          <w:lang w:val="sv-SE"/>
        </w:rPr>
        <w:t>Số liệu đư</w:t>
      </w:r>
      <w:r w:rsidRPr="00DB661D">
        <w:rPr>
          <w:rFonts w:eastAsia="Calibri"/>
          <w:sz w:val="28"/>
          <w:szCs w:val="28"/>
          <w:lang w:val="sv-SE"/>
        </w:rPr>
        <w:softHyphen/>
        <w:t>ợc xử lý bằng ph</w:t>
      </w:r>
      <w:r w:rsidRPr="00DB661D">
        <w:rPr>
          <w:rFonts w:eastAsia="Calibri"/>
          <w:sz w:val="28"/>
          <w:szCs w:val="28"/>
          <w:lang w:val="sv-SE"/>
        </w:rPr>
        <w:softHyphen/>
        <w:t>ương pháp thống kê y sinh học trên phần mềm SPSS 20.0.</w:t>
      </w:r>
    </w:p>
    <w:p w14:paraId="7DCE25FC" w14:textId="77777777" w:rsidR="00A64115" w:rsidRPr="00DB661D" w:rsidRDefault="00CF5B31" w:rsidP="00DB661D">
      <w:pPr>
        <w:jc w:val="both"/>
        <w:rPr>
          <w:b/>
          <w:bCs/>
          <w:i/>
          <w:iCs/>
          <w:color w:val="000000"/>
          <w:sz w:val="28"/>
          <w:szCs w:val="28"/>
        </w:rPr>
      </w:pPr>
      <w:r w:rsidRPr="00DB661D">
        <w:rPr>
          <w:b/>
          <w:bCs/>
          <w:i/>
          <w:iCs/>
          <w:color w:val="000000"/>
          <w:sz w:val="28"/>
          <w:szCs w:val="28"/>
        </w:rPr>
        <w:t>2.2.7. Đạo đức trong nghiên cứu</w:t>
      </w:r>
    </w:p>
    <w:p w14:paraId="28CB5C95" w14:textId="2AB68E4C" w:rsidR="001105AE" w:rsidRPr="00DB661D" w:rsidRDefault="001105AE" w:rsidP="00DB661D">
      <w:pPr>
        <w:pStyle w:val="ListParagraph"/>
        <w:numPr>
          <w:ilvl w:val="0"/>
          <w:numId w:val="7"/>
        </w:numPr>
        <w:ind w:left="360"/>
        <w:jc w:val="both"/>
        <w:rPr>
          <w:b/>
          <w:i/>
          <w:sz w:val="28"/>
          <w:szCs w:val="28"/>
          <w:lang w:val="sv-SE"/>
        </w:rPr>
      </w:pPr>
      <w:r w:rsidRPr="00DB661D">
        <w:rPr>
          <w:sz w:val="28"/>
          <w:szCs w:val="28"/>
          <w:lang w:val="sv-SE"/>
        </w:rPr>
        <w:t>Nghiên cứu chỉ thực hiện khi được chấp thuận bởi Hội đồng đạo đức trong nghiên cứu y sinh h</w:t>
      </w:r>
      <w:r w:rsidR="00D333B0" w:rsidRPr="00DB661D">
        <w:rPr>
          <w:sz w:val="28"/>
          <w:szCs w:val="28"/>
          <w:lang w:val="sv-SE"/>
        </w:rPr>
        <w:t xml:space="preserve"> </w:t>
      </w:r>
      <w:r w:rsidRPr="00DB661D">
        <w:rPr>
          <w:sz w:val="28"/>
          <w:szCs w:val="28"/>
          <w:lang w:val="sv-SE"/>
        </w:rPr>
        <w:t>ọc Viện Y học biển.</w:t>
      </w:r>
    </w:p>
    <w:p w14:paraId="1CAB801F" w14:textId="77777777" w:rsidR="001105AE" w:rsidRPr="00DB661D" w:rsidRDefault="001105AE" w:rsidP="00DB661D">
      <w:pPr>
        <w:pStyle w:val="ListParagraph"/>
        <w:numPr>
          <w:ilvl w:val="0"/>
          <w:numId w:val="7"/>
        </w:numPr>
        <w:ind w:left="360"/>
        <w:jc w:val="both"/>
        <w:rPr>
          <w:b/>
          <w:i/>
          <w:sz w:val="28"/>
          <w:szCs w:val="28"/>
          <w:lang w:val="sv-SE"/>
        </w:rPr>
      </w:pPr>
      <w:r w:rsidRPr="00DB661D">
        <w:rPr>
          <w:spacing w:val="-6"/>
          <w:sz w:val="28"/>
          <w:szCs w:val="28"/>
          <w:lang w:val="sv-SE"/>
        </w:rPr>
        <w:t>Số liệu nghiên cứu đảm bảo tính trung thực, đảm bảo giữ bí mật thông tin của bệnh nhân</w:t>
      </w:r>
    </w:p>
    <w:p w14:paraId="68943259" w14:textId="13A60E73" w:rsidR="00A64115" w:rsidRPr="00DB661D" w:rsidRDefault="001105AE" w:rsidP="00DB661D">
      <w:pPr>
        <w:pStyle w:val="ListParagraph"/>
        <w:numPr>
          <w:ilvl w:val="0"/>
          <w:numId w:val="7"/>
        </w:numPr>
        <w:tabs>
          <w:tab w:val="left" w:pos="3450"/>
        </w:tabs>
        <w:ind w:left="360"/>
        <w:jc w:val="both"/>
        <w:rPr>
          <w:sz w:val="28"/>
          <w:szCs w:val="28"/>
          <w:lang w:val="sv-SE"/>
        </w:rPr>
      </w:pPr>
      <w:r w:rsidRPr="00DB661D">
        <w:rPr>
          <w:sz w:val="28"/>
          <w:szCs w:val="28"/>
          <w:lang w:val="sv-SE"/>
        </w:rPr>
        <w:t>Nghiên cứu này chỉ phục vụ mục đích tìm ra phương pháp tối ưu cho việc chăm sóc sức khỏe người bệnh.</w:t>
      </w:r>
      <w:r w:rsidRPr="00DB661D">
        <w:rPr>
          <w:sz w:val="28"/>
          <w:szCs w:val="28"/>
          <w:lang w:val="sv-SE"/>
        </w:rPr>
        <w:br w:type="page"/>
      </w:r>
    </w:p>
    <w:p w14:paraId="185C7FA3" w14:textId="77777777" w:rsidR="00A64115" w:rsidRPr="00DB661D" w:rsidRDefault="00CF5B31" w:rsidP="00DB661D">
      <w:pPr>
        <w:jc w:val="both"/>
        <w:rPr>
          <w:b/>
          <w:bCs/>
          <w:color w:val="000000"/>
          <w:sz w:val="28"/>
          <w:szCs w:val="28"/>
          <w:lang w:val="sv-SE"/>
        </w:rPr>
      </w:pPr>
      <w:r w:rsidRPr="00DB661D">
        <w:rPr>
          <w:b/>
          <w:bCs/>
          <w:color w:val="000000"/>
          <w:sz w:val="28"/>
          <w:szCs w:val="28"/>
          <w:lang w:val="sv-SE"/>
        </w:rPr>
        <w:lastRenderedPageBreak/>
        <w:t xml:space="preserve">3. KẾT QUẢ NGHIÊN CỨU </w:t>
      </w:r>
    </w:p>
    <w:p w14:paraId="7B8EB1DF" w14:textId="77777777" w:rsidR="008A79F8" w:rsidRPr="00DB661D" w:rsidRDefault="008A79F8" w:rsidP="00DB661D">
      <w:pPr>
        <w:tabs>
          <w:tab w:val="left" w:pos="3450"/>
        </w:tabs>
        <w:jc w:val="both"/>
        <w:rPr>
          <w:b/>
          <w:sz w:val="28"/>
          <w:szCs w:val="28"/>
          <w:lang w:val="vi-VN"/>
        </w:rPr>
      </w:pPr>
      <w:r w:rsidRPr="00DB661D">
        <w:rPr>
          <w:b/>
          <w:sz w:val="28"/>
          <w:szCs w:val="28"/>
          <w:lang w:val="sv-SE"/>
        </w:rPr>
        <w:t xml:space="preserve">3.1. </w:t>
      </w:r>
      <w:r w:rsidRPr="00DB661D">
        <w:rPr>
          <w:b/>
          <w:sz w:val="28"/>
          <w:szCs w:val="28"/>
          <w:lang w:val="vi-VN"/>
        </w:rPr>
        <w:t>Đặc điểm lâm sàng, cận lâm sàng của ĐTNC</w:t>
      </w:r>
    </w:p>
    <w:p w14:paraId="2C4A9F57" w14:textId="1F9C116D" w:rsidR="008A79F8" w:rsidRPr="00DB661D" w:rsidRDefault="008A79F8" w:rsidP="00DB661D">
      <w:pPr>
        <w:tabs>
          <w:tab w:val="left" w:pos="3450"/>
        </w:tabs>
        <w:jc w:val="center"/>
        <w:rPr>
          <w:b/>
          <w:i/>
          <w:iCs/>
          <w:sz w:val="28"/>
          <w:szCs w:val="28"/>
          <w:lang w:val="vi-VN"/>
        </w:rPr>
      </w:pPr>
      <w:r w:rsidRPr="00DB661D">
        <w:rPr>
          <w:b/>
          <w:i/>
          <w:iCs/>
          <w:sz w:val="28"/>
          <w:szCs w:val="28"/>
          <w:lang w:val="sv-SE"/>
        </w:rPr>
        <w:t xml:space="preserve">Bảng 3.1 Đặc điểm </w:t>
      </w:r>
      <w:r w:rsidR="00DB661D" w:rsidRPr="00023D1E">
        <w:rPr>
          <w:b/>
          <w:i/>
          <w:iCs/>
          <w:color w:val="000000" w:themeColor="text1"/>
          <w:sz w:val="28"/>
          <w:szCs w:val="28"/>
          <w:lang w:val="sv-SE"/>
        </w:rPr>
        <w:t xml:space="preserve">đối tượng nghiên cứu </w:t>
      </w:r>
      <w:r w:rsidRPr="00DB661D">
        <w:rPr>
          <w:b/>
          <w:i/>
          <w:iCs/>
          <w:sz w:val="28"/>
          <w:szCs w:val="28"/>
          <w:lang w:val="sv-SE"/>
        </w:rPr>
        <w:t>theo nhóm tuổi, giới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6"/>
        <w:gridCol w:w="1089"/>
        <w:gridCol w:w="1091"/>
        <w:gridCol w:w="1091"/>
        <w:gridCol w:w="1093"/>
        <w:gridCol w:w="1089"/>
        <w:gridCol w:w="1093"/>
      </w:tblGrid>
      <w:tr w:rsidR="008A79F8" w:rsidRPr="00DB661D" w14:paraId="0E87D64D" w14:textId="77777777" w:rsidTr="00DB661D">
        <w:trPr>
          <w:trHeight w:val="138"/>
        </w:trPr>
        <w:tc>
          <w:tcPr>
            <w:tcW w:w="1388" w:type="pct"/>
            <w:vMerge w:val="restart"/>
            <w:tcBorders>
              <w:top w:val="single" w:sz="4" w:space="0" w:color="auto"/>
              <w:left w:val="single" w:sz="4" w:space="0" w:color="auto"/>
              <w:right w:val="single" w:sz="4" w:space="0" w:color="auto"/>
            </w:tcBorders>
          </w:tcPr>
          <w:p w14:paraId="45CF92AA" w14:textId="77777777" w:rsidR="008A79F8" w:rsidRPr="00DB661D" w:rsidRDefault="008A79F8" w:rsidP="00DB661D">
            <w:pPr>
              <w:spacing w:beforeLines="20" w:before="48"/>
              <w:jc w:val="right"/>
              <w:rPr>
                <w:b/>
                <w:sz w:val="28"/>
                <w:szCs w:val="28"/>
                <w:lang w:val="vi-VN"/>
              </w:rPr>
            </w:pPr>
            <w:r w:rsidRPr="00DB661D">
              <w:rPr>
                <w:b/>
                <w:sz w:val="28"/>
                <w:szCs w:val="28"/>
                <w:lang w:val="vi-VN"/>
              </w:rPr>
              <w:t xml:space="preserve">        </w:t>
            </w:r>
          </w:p>
          <w:p w14:paraId="473A573A" w14:textId="77777777" w:rsidR="008A79F8" w:rsidRPr="00DB661D" w:rsidRDefault="008A79F8" w:rsidP="00DB661D">
            <w:pPr>
              <w:spacing w:beforeLines="20" w:before="48"/>
              <w:jc w:val="center"/>
              <w:rPr>
                <w:b/>
                <w:sz w:val="28"/>
                <w:szCs w:val="28"/>
                <w:lang w:val="vi-VN"/>
              </w:rPr>
            </w:pPr>
            <w:r w:rsidRPr="00DB661D">
              <w:rPr>
                <w:b/>
                <w:sz w:val="28"/>
                <w:szCs w:val="28"/>
              </w:rPr>
              <w:t>Nhóm tuổi</w:t>
            </w:r>
          </w:p>
        </w:tc>
        <w:tc>
          <w:tcPr>
            <w:tcW w:w="3612" w:type="pct"/>
            <w:gridSpan w:val="6"/>
            <w:tcBorders>
              <w:top w:val="single" w:sz="4" w:space="0" w:color="auto"/>
              <w:left w:val="single" w:sz="4" w:space="0" w:color="auto"/>
              <w:bottom w:val="single" w:sz="4" w:space="0" w:color="auto"/>
              <w:right w:val="single" w:sz="4" w:space="0" w:color="auto"/>
            </w:tcBorders>
            <w:vAlign w:val="center"/>
          </w:tcPr>
          <w:p w14:paraId="24313340" w14:textId="77777777" w:rsidR="008A79F8" w:rsidRPr="00DB661D" w:rsidRDefault="008A79F8" w:rsidP="00DB661D">
            <w:pPr>
              <w:spacing w:beforeLines="20" w:before="48"/>
              <w:ind w:left="57" w:right="57"/>
              <w:jc w:val="center"/>
              <w:rPr>
                <w:b/>
                <w:sz w:val="28"/>
                <w:szCs w:val="28"/>
              </w:rPr>
            </w:pPr>
            <w:r w:rsidRPr="00DB661D">
              <w:rPr>
                <w:b/>
                <w:sz w:val="28"/>
                <w:szCs w:val="28"/>
              </w:rPr>
              <w:t>KQNC</w:t>
            </w:r>
          </w:p>
        </w:tc>
      </w:tr>
      <w:tr w:rsidR="008A79F8" w:rsidRPr="00DB661D" w14:paraId="3B2BAF0F" w14:textId="77777777" w:rsidTr="00DB661D">
        <w:trPr>
          <w:trHeight w:val="138"/>
        </w:trPr>
        <w:tc>
          <w:tcPr>
            <w:tcW w:w="1388" w:type="pct"/>
            <w:vMerge/>
            <w:tcBorders>
              <w:left w:val="single" w:sz="4" w:space="0" w:color="auto"/>
              <w:right w:val="single" w:sz="4" w:space="0" w:color="auto"/>
            </w:tcBorders>
          </w:tcPr>
          <w:p w14:paraId="0C34F65B" w14:textId="77777777" w:rsidR="008A79F8" w:rsidRPr="00DB661D" w:rsidRDefault="008A79F8" w:rsidP="00DB661D">
            <w:pPr>
              <w:spacing w:beforeLines="20" w:before="48"/>
              <w:jc w:val="center"/>
              <w:rPr>
                <w:b/>
                <w:sz w:val="28"/>
                <w:szCs w:val="28"/>
                <w:lang w:val="vi-VN"/>
              </w:rPr>
            </w:pPr>
          </w:p>
        </w:tc>
        <w:tc>
          <w:tcPr>
            <w:tcW w:w="2408" w:type="pct"/>
            <w:gridSpan w:val="4"/>
            <w:tcBorders>
              <w:top w:val="single" w:sz="4" w:space="0" w:color="auto"/>
              <w:left w:val="single" w:sz="4" w:space="0" w:color="auto"/>
              <w:bottom w:val="single" w:sz="4" w:space="0" w:color="auto"/>
              <w:right w:val="single" w:sz="4" w:space="0" w:color="auto"/>
            </w:tcBorders>
            <w:vAlign w:val="center"/>
          </w:tcPr>
          <w:p w14:paraId="66DBC53E" w14:textId="77777777" w:rsidR="008A79F8" w:rsidRPr="00DB661D" w:rsidRDefault="008A79F8" w:rsidP="00DB661D">
            <w:pPr>
              <w:spacing w:beforeLines="20" w:before="48"/>
              <w:ind w:left="57" w:right="57"/>
              <w:jc w:val="center"/>
              <w:rPr>
                <w:b/>
                <w:sz w:val="28"/>
                <w:szCs w:val="28"/>
              </w:rPr>
            </w:pPr>
            <w:r w:rsidRPr="00DB661D">
              <w:rPr>
                <w:b/>
                <w:sz w:val="28"/>
                <w:szCs w:val="28"/>
              </w:rPr>
              <w:t>Giới tính</w:t>
            </w:r>
          </w:p>
        </w:tc>
        <w:tc>
          <w:tcPr>
            <w:tcW w:w="1204" w:type="pct"/>
            <w:gridSpan w:val="2"/>
            <w:vMerge w:val="restart"/>
            <w:tcBorders>
              <w:top w:val="single" w:sz="4" w:space="0" w:color="auto"/>
              <w:left w:val="single" w:sz="4" w:space="0" w:color="auto"/>
              <w:right w:val="single" w:sz="4" w:space="0" w:color="auto"/>
            </w:tcBorders>
            <w:vAlign w:val="center"/>
          </w:tcPr>
          <w:p w14:paraId="182AC09B" w14:textId="77777777" w:rsidR="008A79F8" w:rsidRPr="00DB661D" w:rsidRDefault="008A79F8" w:rsidP="00DB661D">
            <w:pPr>
              <w:spacing w:beforeLines="20" w:before="48"/>
              <w:ind w:left="57" w:right="57"/>
              <w:jc w:val="center"/>
              <w:rPr>
                <w:b/>
                <w:sz w:val="28"/>
                <w:szCs w:val="28"/>
              </w:rPr>
            </w:pPr>
            <w:r w:rsidRPr="00DB661D">
              <w:rPr>
                <w:b/>
                <w:sz w:val="28"/>
                <w:szCs w:val="28"/>
              </w:rPr>
              <w:t>Tổng</w:t>
            </w:r>
          </w:p>
        </w:tc>
      </w:tr>
      <w:tr w:rsidR="008A79F8" w:rsidRPr="00DB661D" w14:paraId="2ED6C571" w14:textId="77777777" w:rsidTr="00DB661D">
        <w:trPr>
          <w:trHeight w:val="138"/>
        </w:trPr>
        <w:tc>
          <w:tcPr>
            <w:tcW w:w="1388" w:type="pct"/>
            <w:vMerge/>
            <w:tcBorders>
              <w:left w:val="single" w:sz="4" w:space="0" w:color="auto"/>
              <w:right w:val="single" w:sz="4" w:space="0" w:color="auto"/>
            </w:tcBorders>
          </w:tcPr>
          <w:p w14:paraId="15E7A77F" w14:textId="77777777" w:rsidR="008A79F8" w:rsidRPr="00DB661D" w:rsidRDefault="008A79F8" w:rsidP="00DB661D">
            <w:pPr>
              <w:spacing w:beforeLines="20" w:before="48"/>
              <w:jc w:val="both"/>
              <w:rPr>
                <w:b/>
                <w:sz w:val="28"/>
                <w:szCs w:val="28"/>
              </w:rPr>
            </w:pPr>
          </w:p>
        </w:tc>
        <w:tc>
          <w:tcPr>
            <w:tcW w:w="1203" w:type="pct"/>
            <w:gridSpan w:val="2"/>
            <w:tcBorders>
              <w:top w:val="single" w:sz="4" w:space="0" w:color="auto"/>
              <w:left w:val="single" w:sz="4" w:space="0" w:color="auto"/>
              <w:bottom w:val="single" w:sz="4" w:space="0" w:color="auto"/>
              <w:right w:val="single" w:sz="4" w:space="0" w:color="auto"/>
            </w:tcBorders>
            <w:vAlign w:val="center"/>
          </w:tcPr>
          <w:p w14:paraId="73116CD4" w14:textId="77777777" w:rsidR="008A79F8" w:rsidRPr="00DB661D" w:rsidRDefault="008A79F8" w:rsidP="00DB661D">
            <w:pPr>
              <w:spacing w:beforeLines="20" w:before="48"/>
              <w:ind w:left="57" w:right="57"/>
              <w:jc w:val="center"/>
              <w:rPr>
                <w:sz w:val="28"/>
                <w:szCs w:val="28"/>
              </w:rPr>
            </w:pPr>
            <w:r w:rsidRPr="00DB661D">
              <w:rPr>
                <w:b/>
                <w:sz w:val="28"/>
                <w:szCs w:val="28"/>
              </w:rPr>
              <w:t>Nam</w:t>
            </w:r>
          </w:p>
        </w:tc>
        <w:tc>
          <w:tcPr>
            <w:tcW w:w="1205" w:type="pct"/>
            <w:gridSpan w:val="2"/>
            <w:tcBorders>
              <w:top w:val="single" w:sz="4" w:space="0" w:color="auto"/>
              <w:left w:val="single" w:sz="4" w:space="0" w:color="auto"/>
              <w:bottom w:val="single" w:sz="4" w:space="0" w:color="auto"/>
              <w:right w:val="single" w:sz="4" w:space="0" w:color="auto"/>
            </w:tcBorders>
            <w:vAlign w:val="center"/>
          </w:tcPr>
          <w:p w14:paraId="7E88FBF8" w14:textId="77777777" w:rsidR="008A79F8" w:rsidRPr="00DB661D" w:rsidRDefault="008A79F8" w:rsidP="00DB661D">
            <w:pPr>
              <w:spacing w:beforeLines="20" w:before="48"/>
              <w:ind w:left="57" w:right="57"/>
              <w:jc w:val="center"/>
              <w:rPr>
                <w:b/>
                <w:sz w:val="28"/>
                <w:szCs w:val="28"/>
              </w:rPr>
            </w:pPr>
            <w:r w:rsidRPr="00DB661D">
              <w:rPr>
                <w:b/>
                <w:sz w:val="28"/>
                <w:szCs w:val="28"/>
              </w:rPr>
              <w:t>Nữ</w:t>
            </w:r>
          </w:p>
        </w:tc>
        <w:tc>
          <w:tcPr>
            <w:tcW w:w="1204" w:type="pct"/>
            <w:gridSpan w:val="2"/>
            <w:vMerge/>
            <w:tcBorders>
              <w:left w:val="single" w:sz="4" w:space="0" w:color="auto"/>
              <w:bottom w:val="single" w:sz="4" w:space="0" w:color="auto"/>
              <w:right w:val="single" w:sz="4" w:space="0" w:color="auto"/>
            </w:tcBorders>
          </w:tcPr>
          <w:p w14:paraId="68375C24" w14:textId="77777777" w:rsidR="008A79F8" w:rsidRPr="00DB661D" w:rsidRDefault="008A79F8" w:rsidP="00DB661D">
            <w:pPr>
              <w:spacing w:beforeLines="20" w:before="48"/>
              <w:ind w:left="57" w:right="57"/>
              <w:jc w:val="center"/>
              <w:rPr>
                <w:b/>
                <w:sz w:val="28"/>
                <w:szCs w:val="28"/>
              </w:rPr>
            </w:pPr>
          </w:p>
        </w:tc>
      </w:tr>
      <w:tr w:rsidR="008A79F8" w:rsidRPr="00DB661D" w14:paraId="0D0CD580" w14:textId="77777777" w:rsidTr="00DB661D">
        <w:trPr>
          <w:trHeight w:val="71"/>
        </w:trPr>
        <w:tc>
          <w:tcPr>
            <w:tcW w:w="1388" w:type="pct"/>
            <w:vMerge/>
            <w:tcBorders>
              <w:left w:val="single" w:sz="4" w:space="0" w:color="auto"/>
              <w:bottom w:val="single" w:sz="4" w:space="0" w:color="auto"/>
              <w:right w:val="single" w:sz="4" w:space="0" w:color="auto"/>
            </w:tcBorders>
            <w:vAlign w:val="center"/>
          </w:tcPr>
          <w:p w14:paraId="00615D44" w14:textId="77777777" w:rsidR="008A79F8" w:rsidRPr="00DB661D" w:rsidRDefault="008A79F8" w:rsidP="00DB661D">
            <w:pPr>
              <w:spacing w:beforeLines="20" w:before="48"/>
              <w:rPr>
                <w:b/>
                <w:sz w:val="28"/>
                <w:szCs w:val="28"/>
                <w:lang w:val="fr-FR"/>
              </w:rPr>
            </w:pPr>
          </w:p>
        </w:tc>
        <w:tc>
          <w:tcPr>
            <w:tcW w:w="601" w:type="pct"/>
            <w:tcBorders>
              <w:top w:val="single" w:sz="4" w:space="0" w:color="auto"/>
              <w:left w:val="single" w:sz="4" w:space="0" w:color="auto"/>
              <w:bottom w:val="single" w:sz="4" w:space="0" w:color="auto"/>
              <w:right w:val="single" w:sz="4" w:space="0" w:color="auto"/>
            </w:tcBorders>
            <w:vAlign w:val="center"/>
          </w:tcPr>
          <w:p w14:paraId="3243ABAE" w14:textId="77777777" w:rsidR="008A79F8" w:rsidRPr="00DB661D" w:rsidRDefault="008A79F8" w:rsidP="00DB661D">
            <w:pPr>
              <w:spacing w:beforeLines="20" w:before="48"/>
              <w:ind w:left="57" w:right="57"/>
              <w:jc w:val="center"/>
              <w:rPr>
                <w:b/>
                <w:sz w:val="28"/>
                <w:szCs w:val="28"/>
              </w:rPr>
            </w:pPr>
            <w:r w:rsidRPr="00DB661D">
              <w:rPr>
                <w:b/>
                <w:sz w:val="28"/>
                <w:szCs w:val="28"/>
              </w:rPr>
              <w:t>SL</w:t>
            </w:r>
          </w:p>
        </w:tc>
        <w:tc>
          <w:tcPr>
            <w:tcW w:w="602" w:type="pct"/>
            <w:tcBorders>
              <w:top w:val="single" w:sz="4" w:space="0" w:color="auto"/>
              <w:left w:val="single" w:sz="4" w:space="0" w:color="auto"/>
              <w:bottom w:val="single" w:sz="4" w:space="0" w:color="auto"/>
              <w:right w:val="single" w:sz="4" w:space="0" w:color="auto"/>
            </w:tcBorders>
            <w:vAlign w:val="center"/>
          </w:tcPr>
          <w:p w14:paraId="691E11F8" w14:textId="77777777" w:rsidR="008A79F8" w:rsidRPr="00DB661D" w:rsidRDefault="008A79F8" w:rsidP="00DB661D">
            <w:pPr>
              <w:spacing w:beforeLines="20" w:before="48"/>
              <w:ind w:left="57" w:right="57"/>
              <w:jc w:val="center"/>
              <w:rPr>
                <w:b/>
                <w:sz w:val="28"/>
                <w:szCs w:val="28"/>
              </w:rPr>
            </w:pPr>
            <w:r w:rsidRPr="00DB661D">
              <w:rPr>
                <w:b/>
                <w:sz w:val="28"/>
                <w:szCs w:val="28"/>
                <w:lang w:val="vi-VN"/>
              </w:rPr>
              <w:t>%</w:t>
            </w:r>
          </w:p>
        </w:tc>
        <w:tc>
          <w:tcPr>
            <w:tcW w:w="602" w:type="pct"/>
            <w:tcBorders>
              <w:top w:val="single" w:sz="4" w:space="0" w:color="auto"/>
              <w:left w:val="single" w:sz="4" w:space="0" w:color="auto"/>
              <w:bottom w:val="single" w:sz="4" w:space="0" w:color="auto"/>
              <w:right w:val="single" w:sz="4" w:space="0" w:color="auto"/>
            </w:tcBorders>
            <w:vAlign w:val="center"/>
          </w:tcPr>
          <w:p w14:paraId="41A44490" w14:textId="77777777" w:rsidR="008A79F8" w:rsidRPr="00DB661D" w:rsidRDefault="008A79F8" w:rsidP="00DB661D">
            <w:pPr>
              <w:spacing w:beforeLines="20" w:before="48"/>
              <w:ind w:left="57" w:right="57"/>
              <w:jc w:val="center"/>
              <w:rPr>
                <w:b/>
                <w:sz w:val="28"/>
                <w:szCs w:val="28"/>
              </w:rPr>
            </w:pPr>
            <w:r w:rsidRPr="00DB661D">
              <w:rPr>
                <w:b/>
                <w:sz w:val="28"/>
                <w:szCs w:val="28"/>
              </w:rPr>
              <w:t>SL</w:t>
            </w:r>
          </w:p>
        </w:tc>
        <w:tc>
          <w:tcPr>
            <w:tcW w:w="603" w:type="pct"/>
            <w:tcBorders>
              <w:top w:val="single" w:sz="4" w:space="0" w:color="auto"/>
              <w:left w:val="single" w:sz="4" w:space="0" w:color="auto"/>
              <w:bottom w:val="single" w:sz="4" w:space="0" w:color="auto"/>
              <w:right w:val="single" w:sz="4" w:space="0" w:color="auto"/>
            </w:tcBorders>
            <w:vAlign w:val="center"/>
          </w:tcPr>
          <w:p w14:paraId="55E7309D" w14:textId="77777777" w:rsidR="008A79F8" w:rsidRPr="00DB661D" w:rsidRDefault="008A79F8" w:rsidP="00DB661D">
            <w:pPr>
              <w:spacing w:beforeLines="20" w:before="48"/>
              <w:ind w:left="57" w:right="57"/>
              <w:jc w:val="center"/>
              <w:rPr>
                <w:b/>
                <w:sz w:val="28"/>
                <w:szCs w:val="28"/>
              </w:rPr>
            </w:pPr>
            <w:r w:rsidRPr="00DB661D">
              <w:rPr>
                <w:b/>
                <w:sz w:val="28"/>
                <w:szCs w:val="28"/>
                <w:lang w:val="vi-VN"/>
              </w:rPr>
              <w:t>%</w:t>
            </w:r>
          </w:p>
        </w:tc>
        <w:tc>
          <w:tcPr>
            <w:tcW w:w="601" w:type="pct"/>
            <w:tcBorders>
              <w:top w:val="single" w:sz="4" w:space="0" w:color="auto"/>
              <w:left w:val="single" w:sz="4" w:space="0" w:color="auto"/>
              <w:bottom w:val="single" w:sz="4" w:space="0" w:color="auto"/>
              <w:right w:val="single" w:sz="4" w:space="0" w:color="auto"/>
            </w:tcBorders>
            <w:vAlign w:val="center"/>
          </w:tcPr>
          <w:p w14:paraId="2140CAE2" w14:textId="77777777" w:rsidR="008A79F8" w:rsidRPr="00DB661D" w:rsidRDefault="008A79F8" w:rsidP="00DB661D">
            <w:pPr>
              <w:spacing w:beforeLines="20" w:before="48"/>
              <w:ind w:left="57" w:right="57"/>
              <w:jc w:val="center"/>
              <w:rPr>
                <w:b/>
                <w:sz w:val="28"/>
                <w:szCs w:val="28"/>
              </w:rPr>
            </w:pPr>
            <w:r w:rsidRPr="00DB661D">
              <w:rPr>
                <w:b/>
                <w:sz w:val="28"/>
                <w:szCs w:val="28"/>
              </w:rPr>
              <w:t>SL</w:t>
            </w:r>
          </w:p>
        </w:tc>
        <w:tc>
          <w:tcPr>
            <w:tcW w:w="602" w:type="pct"/>
            <w:tcBorders>
              <w:top w:val="single" w:sz="4" w:space="0" w:color="auto"/>
              <w:left w:val="single" w:sz="4" w:space="0" w:color="auto"/>
              <w:bottom w:val="single" w:sz="4" w:space="0" w:color="auto"/>
              <w:right w:val="single" w:sz="4" w:space="0" w:color="auto"/>
            </w:tcBorders>
            <w:vAlign w:val="center"/>
          </w:tcPr>
          <w:p w14:paraId="4DB3FD64" w14:textId="77777777" w:rsidR="008A79F8" w:rsidRPr="00DB661D" w:rsidRDefault="008A79F8" w:rsidP="00DB661D">
            <w:pPr>
              <w:spacing w:beforeLines="20" w:before="48"/>
              <w:ind w:left="57" w:right="57"/>
              <w:jc w:val="center"/>
              <w:rPr>
                <w:b/>
                <w:sz w:val="28"/>
                <w:szCs w:val="28"/>
                <w:lang w:val="vi-VN"/>
              </w:rPr>
            </w:pPr>
            <w:r w:rsidRPr="00DB661D">
              <w:rPr>
                <w:b/>
                <w:sz w:val="28"/>
                <w:szCs w:val="28"/>
                <w:lang w:val="vi-VN"/>
              </w:rPr>
              <w:t>%</w:t>
            </w:r>
          </w:p>
        </w:tc>
      </w:tr>
      <w:tr w:rsidR="008A79F8" w:rsidRPr="00DB661D" w14:paraId="6EBE166C" w14:textId="77777777" w:rsidTr="00DB661D">
        <w:trPr>
          <w:trHeight w:val="241"/>
        </w:trPr>
        <w:tc>
          <w:tcPr>
            <w:tcW w:w="1388" w:type="pct"/>
            <w:tcBorders>
              <w:top w:val="single" w:sz="4" w:space="0" w:color="auto"/>
              <w:left w:val="single" w:sz="4" w:space="0" w:color="auto"/>
              <w:bottom w:val="single" w:sz="4" w:space="0" w:color="auto"/>
              <w:right w:val="single" w:sz="4" w:space="0" w:color="auto"/>
            </w:tcBorders>
            <w:vAlign w:val="center"/>
          </w:tcPr>
          <w:p w14:paraId="40673FC1" w14:textId="77777777" w:rsidR="008A79F8" w:rsidRPr="00DB661D" w:rsidRDefault="008A79F8" w:rsidP="00DB661D">
            <w:pPr>
              <w:spacing w:beforeLines="20" w:before="48"/>
              <w:ind w:left="57" w:right="57"/>
              <w:jc w:val="center"/>
              <w:rPr>
                <w:sz w:val="28"/>
                <w:szCs w:val="28"/>
              </w:rPr>
            </w:pPr>
            <w:r w:rsidRPr="00DB661D">
              <w:rPr>
                <w:sz w:val="28"/>
                <w:szCs w:val="28"/>
              </w:rPr>
              <w:t>Từ &lt; 20</w:t>
            </w:r>
          </w:p>
        </w:tc>
        <w:tc>
          <w:tcPr>
            <w:tcW w:w="601" w:type="pct"/>
            <w:tcBorders>
              <w:top w:val="single" w:sz="4" w:space="0" w:color="auto"/>
              <w:left w:val="single" w:sz="4" w:space="0" w:color="auto"/>
              <w:bottom w:val="single" w:sz="4" w:space="0" w:color="auto"/>
              <w:right w:val="single" w:sz="4" w:space="0" w:color="auto"/>
            </w:tcBorders>
            <w:vAlign w:val="center"/>
          </w:tcPr>
          <w:p w14:paraId="5405A80D"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4</w:t>
            </w:r>
          </w:p>
        </w:tc>
        <w:tc>
          <w:tcPr>
            <w:tcW w:w="602" w:type="pct"/>
            <w:tcBorders>
              <w:top w:val="single" w:sz="4" w:space="0" w:color="auto"/>
              <w:left w:val="single" w:sz="4" w:space="0" w:color="auto"/>
              <w:bottom w:val="single" w:sz="4" w:space="0" w:color="auto"/>
              <w:right w:val="single" w:sz="4" w:space="0" w:color="auto"/>
            </w:tcBorders>
            <w:vAlign w:val="center"/>
          </w:tcPr>
          <w:p w14:paraId="780CEBDC"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1,83</w:t>
            </w:r>
          </w:p>
        </w:tc>
        <w:tc>
          <w:tcPr>
            <w:tcW w:w="602" w:type="pct"/>
            <w:tcBorders>
              <w:top w:val="single" w:sz="4" w:space="0" w:color="auto"/>
              <w:left w:val="single" w:sz="4" w:space="0" w:color="auto"/>
              <w:bottom w:val="single" w:sz="4" w:space="0" w:color="auto"/>
              <w:right w:val="single" w:sz="4" w:space="0" w:color="auto"/>
            </w:tcBorders>
            <w:vAlign w:val="center"/>
          </w:tcPr>
          <w:p w14:paraId="22C161C4"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0</w:t>
            </w:r>
          </w:p>
        </w:tc>
        <w:tc>
          <w:tcPr>
            <w:tcW w:w="603" w:type="pct"/>
            <w:tcBorders>
              <w:top w:val="single" w:sz="4" w:space="0" w:color="auto"/>
              <w:left w:val="single" w:sz="4" w:space="0" w:color="auto"/>
              <w:bottom w:val="single" w:sz="4" w:space="0" w:color="auto"/>
              <w:right w:val="single" w:sz="4" w:space="0" w:color="auto"/>
            </w:tcBorders>
            <w:vAlign w:val="center"/>
          </w:tcPr>
          <w:p w14:paraId="6FD06601"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0</w:t>
            </w:r>
          </w:p>
        </w:tc>
        <w:tc>
          <w:tcPr>
            <w:tcW w:w="601" w:type="pct"/>
            <w:tcBorders>
              <w:top w:val="single" w:sz="4" w:space="0" w:color="auto"/>
              <w:left w:val="single" w:sz="4" w:space="0" w:color="auto"/>
              <w:bottom w:val="single" w:sz="4" w:space="0" w:color="auto"/>
              <w:right w:val="single" w:sz="4" w:space="0" w:color="auto"/>
            </w:tcBorders>
            <w:vAlign w:val="center"/>
          </w:tcPr>
          <w:p w14:paraId="28E63158" w14:textId="77777777" w:rsidR="008A79F8" w:rsidRPr="00DB661D" w:rsidRDefault="008A79F8" w:rsidP="00DB661D">
            <w:pPr>
              <w:spacing w:beforeLines="20" w:before="48"/>
              <w:ind w:left="57" w:right="57"/>
              <w:jc w:val="center"/>
              <w:rPr>
                <w:sz w:val="28"/>
                <w:szCs w:val="28"/>
              </w:rPr>
            </w:pPr>
            <w:r w:rsidRPr="00DB661D">
              <w:rPr>
                <w:sz w:val="28"/>
                <w:szCs w:val="28"/>
              </w:rPr>
              <w:t>4</w:t>
            </w:r>
          </w:p>
        </w:tc>
        <w:tc>
          <w:tcPr>
            <w:tcW w:w="602" w:type="pct"/>
            <w:tcBorders>
              <w:top w:val="single" w:sz="4" w:space="0" w:color="auto"/>
              <w:left w:val="single" w:sz="4" w:space="0" w:color="auto"/>
              <w:bottom w:val="single" w:sz="4" w:space="0" w:color="auto"/>
              <w:right w:val="single" w:sz="4" w:space="0" w:color="auto"/>
            </w:tcBorders>
            <w:vAlign w:val="center"/>
          </w:tcPr>
          <w:p w14:paraId="21FFD5E9" w14:textId="77777777" w:rsidR="008A79F8" w:rsidRPr="00DB661D" w:rsidRDefault="008A79F8" w:rsidP="00DB661D">
            <w:pPr>
              <w:spacing w:beforeLines="20" w:before="48"/>
              <w:ind w:left="57" w:right="57"/>
              <w:jc w:val="center"/>
              <w:rPr>
                <w:sz w:val="28"/>
                <w:szCs w:val="28"/>
              </w:rPr>
            </w:pPr>
            <w:r w:rsidRPr="00DB661D">
              <w:rPr>
                <w:sz w:val="28"/>
                <w:szCs w:val="28"/>
              </w:rPr>
              <w:t>1,83</w:t>
            </w:r>
          </w:p>
        </w:tc>
      </w:tr>
      <w:tr w:rsidR="008A79F8" w:rsidRPr="00DB661D" w14:paraId="69814A33" w14:textId="77777777" w:rsidTr="00DB661D">
        <w:trPr>
          <w:trHeight w:val="193"/>
        </w:trPr>
        <w:tc>
          <w:tcPr>
            <w:tcW w:w="1388" w:type="pct"/>
            <w:tcBorders>
              <w:top w:val="single" w:sz="4" w:space="0" w:color="auto"/>
              <w:left w:val="single" w:sz="4" w:space="0" w:color="auto"/>
              <w:bottom w:val="single" w:sz="4" w:space="0" w:color="auto"/>
              <w:right w:val="single" w:sz="4" w:space="0" w:color="auto"/>
            </w:tcBorders>
            <w:vAlign w:val="center"/>
          </w:tcPr>
          <w:p w14:paraId="0D6F11B7" w14:textId="77777777" w:rsidR="008A79F8" w:rsidRPr="00DB661D" w:rsidRDefault="008A79F8" w:rsidP="00DB661D">
            <w:pPr>
              <w:spacing w:beforeLines="20" w:before="48"/>
              <w:ind w:left="57" w:right="57"/>
              <w:jc w:val="center"/>
              <w:rPr>
                <w:sz w:val="28"/>
                <w:szCs w:val="28"/>
              </w:rPr>
            </w:pPr>
            <w:r w:rsidRPr="00DB661D">
              <w:rPr>
                <w:sz w:val="28"/>
                <w:szCs w:val="28"/>
              </w:rPr>
              <w:t>Từ 20-49</w:t>
            </w:r>
          </w:p>
        </w:tc>
        <w:tc>
          <w:tcPr>
            <w:tcW w:w="601" w:type="pct"/>
            <w:tcBorders>
              <w:top w:val="single" w:sz="4" w:space="0" w:color="auto"/>
              <w:left w:val="single" w:sz="4" w:space="0" w:color="auto"/>
              <w:bottom w:val="single" w:sz="4" w:space="0" w:color="auto"/>
              <w:right w:val="single" w:sz="4" w:space="0" w:color="auto"/>
            </w:tcBorders>
            <w:vAlign w:val="center"/>
          </w:tcPr>
          <w:p w14:paraId="79076348"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7</w:t>
            </w:r>
          </w:p>
        </w:tc>
        <w:tc>
          <w:tcPr>
            <w:tcW w:w="602" w:type="pct"/>
            <w:tcBorders>
              <w:top w:val="single" w:sz="4" w:space="0" w:color="auto"/>
              <w:left w:val="single" w:sz="4" w:space="0" w:color="auto"/>
              <w:bottom w:val="single" w:sz="4" w:space="0" w:color="auto"/>
              <w:right w:val="single" w:sz="4" w:space="0" w:color="auto"/>
            </w:tcBorders>
            <w:vAlign w:val="center"/>
          </w:tcPr>
          <w:p w14:paraId="2B78BE23"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3,21</w:t>
            </w:r>
          </w:p>
        </w:tc>
        <w:tc>
          <w:tcPr>
            <w:tcW w:w="602" w:type="pct"/>
            <w:tcBorders>
              <w:top w:val="single" w:sz="4" w:space="0" w:color="auto"/>
              <w:left w:val="single" w:sz="4" w:space="0" w:color="auto"/>
              <w:bottom w:val="single" w:sz="4" w:space="0" w:color="auto"/>
              <w:right w:val="single" w:sz="4" w:space="0" w:color="auto"/>
            </w:tcBorders>
            <w:vAlign w:val="center"/>
          </w:tcPr>
          <w:p w14:paraId="52231DA7"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2</w:t>
            </w:r>
          </w:p>
        </w:tc>
        <w:tc>
          <w:tcPr>
            <w:tcW w:w="603" w:type="pct"/>
            <w:tcBorders>
              <w:top w:val="single" w:sz="4" w:space="0" w:color="auto"/>
              <w:left w:val="single" w:sz="4" w:space="0" w:color="auto"/>
              <w:bottom w:val="single" w:sz="4" w:space="0" w:color="auto"/>
              <w:right w:val="single" w:sz="4" w:space="0" w:color="auto"/>
            </w:tcBorders>
            <w:vAlign w:val="center"/>
          </w:tcPr>
          <w:p w14:paraId="283580D0"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0,92</w:t>
            </w:r>
          </w:p>
        </w:tc>
        <w:tc>
          <w:tcPr>
            <w:tcW w:w="601" w:type="pct"/>
            <w:tcBorders>
              <w:top w:val="single" w:sz="4" w:space="0" w:color="auto"/>
              <w:left w:val="single" w:sz="4" w:space="0" w:color="auto"/>
              <w:bottom w:val="single" w:sz="4" w:space="0" w:color="auto"/>
              <w:right w:val="single" w:sz="4" w:space="0" w:color="auto"/>
            </w:tcBorders>
            <w:vAlign w:val="center"/>
          </w:tcPr>
          <w:p w14:paraId="279B69AE" w14:textId="77777777" w:rsidR="008A79F8" w:rsidRPr="00DB661D" w:rsidRDefault="008A79F8" w:rsidP="00DB661D">
            <w:pPr>
              <w:spacing w:beforeLines="20" w:before="48"/>
              <w:ind w:left="57" w:right="57"/>
              <w:jc w:val="center"/>
              <w:rPr>
                <w:sz w:val="28"/>
                <w:szCs w:val="28"/>
              </w:rPr>
            </w:pPr>
            <w:r w:rsidRPr="00DB661D">
              <w:rPr>
                <w:sz w:val="28"/>
                <w:szCs w:val="28"/>
              </w:rPr>
              <w:t>9</w:t>
            </w:r>
          </w:p>
        </w:tc>
        <w:tc>
          <w:tcPr>
            <w:tcW w:w="602" w:type="pct"/>
            <w:tcBorders>
              <w:top w:val="single" w:sz="4" w:space="0" w:color="auto"/>
              <w:left w:val="single" w:sz="4" w:space="0" w:color="auto"/>
              <w:bottom w:val="single" w:sz="4" w:space="0" w:color="auto"/>
              <w:right w:val="single" w:sz="4" w:space="0" w:color="auto"/>
            </w:tcBorders>
            <w:vAlign w:val="center"/>
          </w:tcPr>
          <w:p w14:paraId="103201F2" w14:textId="77777777" w:rsidR="008A79F8" w:rsidRPr="00DB661D" w:rsidRDefault="008A79F8" w:rsidP="00DB661D">
            <w:pPr>
              <w:spacing w:beforeLines="20" w:before="48"/>
              <w:ind w:left="57" w:right="57"/>
              <w:jc w:val="center"/>
              <w:rPr>
                <w:sz w:val="28"/>
                <w:szCs w:val="28"/>
              </w:rPr>
            </w:pPr>
            <w:r w:rsidRPr="00DB661D">
              <w:rPr>
                <w:sz w:val="28"/>
                <w:szCs w:val="28"/>
              </w:rPr>
              <w:t>4,13</w:t>
            </w:r>
          </w:p>
        </w:tc>
      </w:tr>
      <w:tr w:rsidR="008A79F8" w:rsidRPr="00DB661D" w14:paraId="6C4B7303" w14:textId="77777777" w:rsidTr="00DB661D">
        <w:trPr>
          <w:trHeight w:val="193"/>
        </w:trPr>
        <w:tc>
          <w:tcPr>
            <w:tcW w:w="1388" w:type="pct"/>
            <w:tcBorders>
              <w:top w:val="single" w:sz="4" w:space="0" w:color="auto"/>
              <w:left w:val="single" w:sz="4" w:space="0" w:color="auto"/>
              <w:bottom w:val="single" w:sz="4" w:space="0" w:color="auto"/>
              <w:right w:val="single" w:sz="4" w:space="0" w:color="auto"/>
            </w:tcBorders>
            <w:vAlign w:val="center"/>
          </w:tcPr>
          <w:p w14:paraId="20086397" w14:textId="77777777" w:rsidR="008A79F8" w:rsidRPr="00DB661D" w:rsidRDefault="008A79F8" w:rsidP="00DB661D">
            <w:pPr>
              <w:spacing w:beforeLines="20" w:before="48"/>
              <w:ind w:left="57" w:right="57"/>
              <w:jc w:val="center"/>
              <w:rPr>
                <w:bCs/>
                <w:sz w:val="28"/>
                <w:szCs w:val="28"/>
                <w:lang w:val="pt-BR"/>
              </w:rPr>
            </w:pPr>
            <w:r w:rsidRPr="00DB661D">
              <w:rPr>
                <w:bCs/>
                <w:sz w:val="28"/>
                <w:szCs w:val="28"/>
                <w:lang w:val="pt-BR"/>
              </w:rPr>
              <w:t>≥ 50</w:t>
            </w:r>
          </w:p>
        </w:tc>
        <w:tc>
          <w:tcPr>
            <w:tcW w:w="601" w:type="pct"/>
            <w:tcBorders>
              <w:top w:val="single" w:sz="4" w:space="0" w:color="auto"/>
              <w:left w:val="single" w:sz="4" w:space="0" w:color="auto"/>
              <w:bottom w:val="single" w:sz="4" w:space="0" w:color="auto"/>
              <w:right w:val="single" w:sz="4" w:space="0" w:color="auto"/>
            </w:tcBorders>
            <w:vAlign w:val="center"/>
          </w:tcPr>
          <w:p w14:paraId="7CE16242" w14:textId="77777777" w:rsidR="008A79F8" w:rsidRPr="00DB661D" w:rsidRDefault="008A79F8" w:rsidP="00DB661D">
            <w:pPr>
              <w:spacing w:beforeLines="20" w:before="48"/>
              <w:ind w:right="57"/>
              <w:jc w:val="center"/>
              <w:rPr>
                <w:sz w:val="28"/>
                <w:szCs w:val="28"/>
                <w:lang w:val="fr-FR"/>
              </w:rPr>
            </w:pPr>
            <w:r w:rsidRPr="00DB661D">
              <w:rPr>
                <w:sz w:val="28"/>
                <w:szCs w:val="28"/>
                <w:lang w:val="fr-FR"/>
              </w:rPr>
              <w:t>115</w:t>
            </w:r>
          </w:p>
        </w:tc>
        <w:tc>
          <w:tcPr>
            <w:tcW w:w="602" w:type="pct"/>
            <w:tcBorders>
              <w:top w:val="single" w:sz="4" w:space="0" w:color="auto"/>
              <w:left w:val="single" w:sz="4" w:space="0" w:color="auto"/>
              <w:bottom w:val="single" w:sz="4" w:space="0" w:color="auto"/>
              <w:right w:val="single" w:sz="4" w:space="0" w:color="auto"/>
            </w:tcBorders>
            <w:vAlign w:val="center"/>
          </w:tcPr>
          <w:p w14:paraId="6D8365F9"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52,75</w:t>
            </w:r>
          </w:p>
        </w:tc>
        <w:tc>
          <w:tcPr>
            <w:tcW w:w="602" w:type="pct"/>
            <w:tcBorders>
              <w:top w:val="single" w:sz="4" w:space="0" w:color="auto"/>
              <w:left w:val="single" w:sz="4" w:space="0" w:color="auto"/>
              <w:bottom w:val="single" w:sz="4" w:space="0" w:color="auto"/>
              <w:right w:val="single" w:sz="4" w:space="0" w:color="auto"/>
            </w:tcBorders>
            <w:vAlign w:val="center"/>
          </w:tcPr>
          <w:p w14:paraId="64EC0627"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90</w:t>
            </w:r>
          </w:p>
        </w:tc>
        <w:tc>
          <w:tcPr>
            <w:tcW w:w="603" w:type="pct"/>
            <w:tcBorders>
              <w:top w:val="single" w:sz="4" w:space="0" w:color="auto"/>
              <w:left w:val="single" w:sz="4" w:space="0" w:color="auto"/>
              <w:bottom w:val="single" w:sz="4" w:space="0" w:color="auto"/>
              <w:right w:val="single" w:sz="4" w:space="0" w:color="auto"/>
            </w:tcBorders>
            <w:vAlign w:val="center"/>
          </w:tcPr>
          <w:p w14:paraId="4DB4FA62" w14:textId="77777777" w:rsidR="008A79F8" w:rsidRPr="00DB661D" w:rsidRDefault="008A79F8" w:rsidP="00DB661D">
            <w:pPr>
              <w:spacing w:beforeLines="20" w:before="48"/>
              <w:ind w:right="57"/>
              <w:jc w:val="center"/>
              <w:rPr>
                <w:sz w:val="28"/>
                <w:szCs w:val="28"/>
                <w:lang w:val="fr-FR"/>
              </w:rPr>
            </w:pPr>
            <w:r w:rsidRPr="00DB661D">
              <w:rPr>
                <w:sz w:val="28"/>
                <w:szCs w:val="28"/>
                <w:lang w:val="fr-FR"/>
              </w:rPr>
              <w:t>41,29</w:t>
            </w:r>
          </w:p>
        </w:tc>
        <w:tc>
          <w:tcPr>
            <w:tcW w:w="601" w:type="pct"/>
            <w:tcBorders>
              <w:top w:val="single" w:sz="4" w:space="0" w:color="auto"/>
              <w:left w:val="single" w:sz="4" w:space="0" w:color="auto"/>
              <w:bottom w:val="single" w:sz="4" w:space="0" w:color="auto"/>
              <w:right w:val="single" w:sz="4" w:space="0" w:color="auto"/>
            </w:tcBorders>
            <w:vAlign w:val="center"/>
          </w:tcPr>
          <w:p w14:paraId="32F650E0" w14:textId="77777777" w:rsidR="008A79F8" w:rsidRPr="00DB661D" w:rsidRDefault="008A79F8" w:rsidP="00DB661D">
            <w:pPr>
              <w:spacing w:beforeLines="20" w:before="48"/>
              <w:ind w:right="57"/>
              <w:jc w:val="center"/>
              <w:rPr>
                <w:sz w:val="28"/>
                <w:szCs w:val="28"/>
              </w:rPr>
            </w:pPr>
            <w:r w:rsidRPr="00DB661D">
              <w:rPr>
                <w:sz w:val="28"/>
                <w:szCs w:val="28"/>
              </w:rPr>
              <w:t>205</w:t>
            </w:r>
          </w:p>
        </w:tc>
        <w:tc>
          <w:tcPr>
            <w:tcW w:w="602" w:type="pct"/>
            <w:tcBorders>
              <w:top w:val="single" w:sz="4" w:space="0" w:color="auto"/>
              <w:left w:val="single" w:sz="4" w:space="0" w:color="auto"/>
              <w:bottom w:val="single" w:sz="4" w:space="0" w:color="auto"/>
              <w:right w:val="single" w:sz="4" w:space="0" w:color="auto"/>
            </w:tcBorders>
            <w:vAlign w:val="center"/>
          </w:tcPr>
          <w:p w14:paraId="2E8981F5" w14:textId="77777777" w:rsidR="008A79F8" w:rsidRPr="00DB661D" w:rsidRDefault="008A79F8" w:rsidP="00DB661D">
            <w:pPr>
              <w:spacing w:beforeLines="20" w:before="48"/>
              <w:ind w:right="57"/>
              <w:jc w:val="center"/>
              <w:rPr>
                <w:sz w:val="28"/>
                <w:szCs w:val="28"/>
              </w:rPr>
            </w:pPr>
            <w:r w:rsidRPr="00DB661D">
              <w:rPr>
                <w:sz w:val="28"/>
                <w:szCs w:val="28"/>
              </w:rPr>
              <w:t>94,04</w:t>
            </w:r>
          </w:p>
        </w:tc>
      </w:tr>
      <w:tr w:rsidR="008A79F8" w:rsidRPr="00DB661D" w14:paraId="265FE4B3" w14:textId="77777777" w:rsidTr="00DB661D">
        <w:trPr>
          <w:trHeight w:val="193"/>
        </w:trPr>
        <w:tc>
          <w:tcPr>
            <w:tcW w:w="1388" w:type="pct"/>
            <w:tcBorders>
              <w:top w:val="single" w:sz="4" w:space="0" w:color="auto"/>
              <w:left w:val="single" w:sz="4" w:space="0" w:color="auto"/>
              <w:bottom w:val="single" w:sz="4" w:space="0" w:color="auto"/>
              <w:right w:val="single" w:sz="4" w:space="0" w:color="auto"/>
            </w:tcBorders>
            <w:vAlign w:val="center"/>
          </w:tcPr>
          <w:p w14:paraId="25882038" w14:textId="77777777" w:rsidR="008A79F8" w:rsidRPr="00DB661D" w:rsidRDefault="008A79F8" w:rsidP="00DB661D">
            <w:pPr>
              <w:spacing w:beforeLines="20" w:before="48"/>
              <w:ind w:left="57" w:right="57"/>
              <w:jc w:val="center"/>
              <w:rPr>
                <w:bCs/>
                <w:sz w:val="28"/>
                <w:szCs w:val="28"/>
                <w:lang w:val="pt-BR"/>
              </w:rPr>
            </w:pPr>
            <w:r w:rsidRPr="00DB661D">
              <w:rPr>
                <w:bCs/>
                <w:sz w:val="28"/>
                <w:szCs w:val="28"/>
                <w:lang w:val="pt-BR"/>
              </w:rPr>
              <w:t>Tổng</w:t>
            </w:r>
          </w:p>
        </w:tc>
        <w:tc>
          <w:tcPr>
            <w:tcW w:w="601" w:type="pct"/>
            <w:tcBorders>
              <w:top w:val="single" w:sz="4" w:space="0" w:color="auto"/>
              <w:left w:val="single" w:sz="4" w:space="0" w:color="auto"/>
              <w:bottom w:val="single" w:sz="4" w:space="0" w:color="auto"/>
              <w:right w:val="single" w:sz="4" w:space="0" w:color="auto"/>
            </w:tcBorders>
            <w:vAlign w:val="center"/>
          </w:tcPr>
          <w:p w14:paraId="7248CDFF"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126</w:t>
            </w:r>
          </w:p>
        </w:tc>
        <w:tc>
          <w:tcPr>
            <w:tcW w:w="602" w:type="pct"/>
            <w:tcBorders>
              <w:top w:val="single" w:sz="4" w:space="0" w:color="auto"/>
              <w:left w:val="single" w:sz="4" w:space="0" w:color="auto"/>
              <w:bottom w:val="single" w:sz="4" w:space="0" w:color="auto"/>
              <w:right w:val="single" w:sz="4" w:space="0" w:color="auto"/>
            </w:tcBorders>
            <w:vAlign w:val="center"/>
          </w:tcPr>
          <w:p w14:paraId="6E139EAE"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57,79</w:t>
            </w:r>
          </w:p>
        </w:tc>
        <w:tc>
          <w:tcPr>
            <w:tcW w:w="602" w:type="pct"/>
            <w:tcBorders>
              <w:top w:val="single" w:sz="4" w:space="0" w:color="auto"/>
              <w:left w:val="single" w:sz="4" w:space="0" w:color="auto"/>
              <w:bottom w:val="single" w:sz="4" w:space="0" w:color="auto"/>
              <w:right w:val="single" w:sz="4" w:space="0" w:color="auto"/>
            </w:tcBorders>
            <w:vAlign w:val="center"/>
          </w:tcPr>
          <w:p w14:paraId="01BB5A8C" w14:textId="77777777" w:rsidR="008A79F8" w:rsidRPr="00DB661D" w:rsidRDefault="008A79F8" w:rsidP="00DB661D">
            <w:pPr>
              <w:spacing w:beforeLines="20" w:before="48"/>
              <w:ind w:left="57" w:right="57"/>
              <w:jc w:val="center"/>
              <w:rPr>
                <w:sz w:val="28"/>
                <w:szCs w:val="28"/>
                <w:lang w:val="fr-FR"/>
              </w:rPr>
            </w:pPr>
            <w:r w:rsidRPr="00DB661D">
              <w:rPr>
                <w:sz w:val="28"/>
                <w:szCs w:val="28"/>
                <w:lang w:val="fr-FR"/>
              </w:rPr>
              <w:t>92</w:t>
            </w:r>
          </w:p>
        </w:tc>
        <w:tc>
          <w:tcPr>
            <w:tcW w:w="603" w:type="pct"/>
            <w:tcBorders>
              <w:top w:val="single" w:sz="4" w:space="0" w:color="auto"/>
              <w:left w:val="single" w:sz="4" w:space="0" w:color="auto"/>
              <w:bottom w:val="single" w:sz="4" w:space="0" w:color="auto"/>
              <w:right w:val="single" w:sz="4" w:space="0" w:color="auto"/>
            </w:tcBorders>
            <w:vAlign w:val="center"/>
          </w:tcPr>
          <w:p w14:paraId="0B8D5E8A" w14:textId="77777777" w:rsidR="008A79F8" w:rsidRPr="00DB661D" w:rsidRDefault="008A79F8" w:rsidP="00DB661D">
            <w:pPr>
              <w:spacing w:beforeLines="20" w:before="48"/>
              <w:ind w:right="57"/>
              <w:jc w:val="center"/>
              <w:rPr>
                <w:sz w:val="28"/>
                <w:szCs w:val="28"/>
                <w:lang w:val="fr-FR"/>
              </w:rPr>
            </w:pPr>
            <w:r w:rsidRPr="00DB661D">
              <w:rPr>
                <w:sz w:val="28"/>
                <w:szCs w:val="28"/>
                <w:lang w:val="fr-FR"/>
              </w:rPr>
              <w:t>42,21</w:t>
            </w:r>
          </w:p>
        </w:tc>
        <w:tc>
          <w:tcPr>
            <w:tcW w:w="601" w:type="pct"/>
            <w:tcBorders>
              <w:top w:val="single" w:sz="4" w:space="0" w:color="auto"/>
              <w:left w:val="single" w:sz="4" w:space="0" w:color="auto"/>
              <w:bottom w:val="single" w:sz="4" w:space="0" w:color="auto"/>
              <w:right w:val="single" w:sz="4" w:space="0" w:color="auto"/>
            </w:tcBorders>
            <w:vAlign w:val="center"/>
          </w:tcPr>
          <w:p w14:paraId="49709805" w14:textId="77777777" w:rsidR="008A79F8" w:rsidRPr="00DB661D" w:rsidRDefault="008A79F8" w:rsidP="00DB661D">
            <w:pPr>
              <w:spacing w:beforeLines="20" w:before="48"/>
              <w:ind w:right="57"/>
              <w:jc w:val="center"/>
              <w:rPr>
                <w:sz w:val="28"/>
                <w:szCs w:val="28"/>
              </w:rPr>
            </w:pPr>
            <w:r w:rsidRPr="00DB661D">
              <w:rPr>
                <w:sz w:val="28"/>
                <w:szCs w:val="28"/>
              </w:rPr>
              <w:t>218</w:t>
            </w:r>
          </w:p>
        </w:tc>
        <w:tc>
          <w:tcPr>
            <w:tcW w:w="602" w:type="pct"/>
            <w:tcBorders>
              <w:top w:val="single" w:sz="4" w:space="0" w:color="auto"/>
              <w:left w:val="single" w:sz="4" w:space="0" w:color="auto"/>
              <w:bottom w:val="single" w:sz="4" w:space="0" w:color="auto"/>
              <w:right w:val="single" w:sz="4" w:space="0" w:color="auto"/>
            </w:tcBorders>
            <w:vAlign w:val="center"/>
          </w:tcPr>
          <w:p w14:paraId="7F84D803" w14:textId="77777777" w:rsidR="008A79F8" w:rsidRPr="00DB661D" w:rsidRDefault="008A79F8" w:rsidP="00DB661D">
            <w:pPr>
              <w:spacing w:beforeLines="20" w:before="48"/>
              <w:ind w:right="57"/>
              <w:jc w:val="center"/>
              <w:rPr>
                <w:sz w:val="28"/>
                <w:szCs w:val="28"/>
              </w:rPr>
            </w:pPr>
            <w:r w:rsidRPr="00DB661D">
              <w:rPr>
                <w:sz w:val="28"/>
                <w:szCs w:val="28"/>
              </w:rPr>
              <w:t>100</w:t>
            </w:r>
          </w:p>
        </w:tc>
      </w:tr>
    </w:tbl>
    <w:p w14:paraId="402FE14F" w14:textId="015DD6A9" w:rsidR="0097032D" w:rsidRPr="00DB661D" w:rsidRDefault="009944A8" w:rsidP="00DB661D">
      <w:pPr>
        <w:tabs>
          <w:tab w:val="left" w:pos="3450"/>
        </w:tabs>
        <w:ind w:firstLine="720"/>
        <w:jc w:val="both"/>
        <w:rPr>
          <w:sz w:val="28"/>
          <w:szCs w:val="28"/>
        </w:rPr>
      </w:pPr>
      <w:r w:rsidRPr="00DB661D">
        <w:rPr>
          <w:b/>
          <w:bCs/>
          <w:i/>
          <w:iCs/>
          <w:sz w:val="28"/>
          <w:szCs w:val="28"/>
        </w:rPr>
        <w:t>Nhận xét</w:t>
      </w:r>
      <w:r w:rsidRPr="00DB661D">
        <w:rPr>
          <w:b/>
          <w:bCs/>
          <w:sz w:val="28"/>
          <w:szCs w:val="28"/>
        </w:rPr>
        <w:t>:</w:t>
      </w:r>
      <w:r w:rsidR="008A79F8" w:rsidRPr="00DB661D">
        <w:rPr>
          <w:sz w:val="28"/>
          <w:szCs w:val="28"/>
        </w:rPr>
        <w:t xml:space="preserve"> </w:t>
      </w:r>
      <w:r w:rsidR="00DB661D" w:rsidRPr="00DB661D">
        <w:rPr>
          <w:color w:val="00B050"/>
          <w:sz w:val="28"/>
          <w:szCs w:val="28"/>
        </w:rPr>
        <w:t>T</w:t>
      </w:r>
      <w:r w:rsidR="008A79F8" w:rsidRPr="00DB661D">
        <w:rPr>
          <w:sz w:val="28"/>
          <w:szCs w:val="28"/>
        </w:rPr>
        <w:t xml:space="preserve">ỷ lệ nam giới của ĐTNC chiếm đa số là 57,79 %, nữ giới là 42,21% trong đó chủ yếu là đối tượng bệnh nhân trên 50 </w:t>
      </w:r>
      <w:proofErr w:type="gramStart"/>
      <w:r w:rsidR="008A79F8" w:rsidRPr="00DB661D">
        <w:rPr>
          <w:sz w:val="28"/>
          <w:szCs w:val="28"/>
        </w:rPr>
        <w:t>tuổi..</w:t>
      </w:r>
      <w:proofErr w:type="gramEnd"/>
      <w:r w:rsidR="008A79F8" w:rsidRPr="00DB661D">
        <w:rPr>
          <w:sz w:val="28"/>
          <w:szCs w:val="28"/>
        </w:rPr>
        <w:t xml:space="preserve"> Kết quả nghiên cứu cũng cho thấy độ tuổi của ĐTNC chủ yếu là trên 50 tuổi chiếm 94,04 %.</w:t>
      </w:r>
    </w:p>
    <w:p w14:paraId="7067B50A" w14:textId="1DD0103E" w:rsidR="008A79F8" w:rsidRPr="00DB661D" w:rsidRDefault="008A79F8" w:rsidP="00DB661D">
      <w:pPr>
        <w:tabs>
          <w:tab w:val="left" w:pos="3450"/>
        </w:tabs>
        <w:jc w:val="center"/>
        <w:rPr>
          <w:b/>
          <w:i/>
          <w:iCs/>
          <w:color w:val="000000"/>
          <w:sz w:val="28"/>
          <w:szCs w:val="28"/>
        </w:rPr>
      </w:pPr>
      <w:r w:rsidRPr="00DB661D">
        <w:rPr>
          <w:b/>
          <w:i/>
          <w:iCs/>
          <w:sz w:val="28"/>
          <w:szCs w:val="28"/>
          <w:lang w:val="vi-VN"/>
        </w:rPr>
        <w:t>Bảng 3.</w:t>
      </w:r>
      <w:r w:rsidRPr="00DB661D">
        <w:rPr>
          <w:b/>
          <w:i/>
          <w:iCs/>
          <w:sz w:val="28"/>
          <w:szCs w:val="28"/>
        </w:rPr>
        <w:t>2</w:t>
      </w:r>
      <w:r w:rsidR="00DB661D" w:rsidRPr="00DB661D">
        <w:rPr>
          <w:b/>
          <w:i/>
          <w:iCs/>
          <w:sz w:val="28"/>
          <w:szCs w:val="28"/>
          <w:lang w:val="en-US"/>
        </w:rPr>
        <w:t>.</w:t>
      </w:r>
      <w:r w:rsidRPr="00DB661D">
        <w:rPr>
          <w:b/>
          <w:i/>
          <w:iCs/>
          <w:sz w:val="28"/>
          <w:szCs w:val="28"/>
          <w:lang w:val="vi-VN"/>
        </w:rPr>
        <w:t xml:space="preserve"> </w:t>
      </w:r>
      <w:r w:rsidRPr="00DB661D">
        <w:rPr>
          <w:b/>
          <w:i/>
          <w:iCs/>
          <w:color w:val="000000"/>
          <w:sz w:val="28"/>
          <w:szCs w:val="28"/>
        </w:rPr>
        <w:t>Triệu chứng khởi phát</w:t>
      </w:r>
    </w:p>
    <w:tbl>
      <w:tblPr>
        <w:tblStyle w:val="TableGrid"/>
        <w:tblW w:w="5000" w:type="pct"/>
        <w:tblLook w:val="04A0" w:firstRow="1" w:lastRow="0" w:firstColumn="1" w:lastColumn="0" w:noHBand="0" w:noVBand="1"/>
      </w:tblPr>
      <w:tblGrid>
        <w:gridCol w:w="6162"/>
        <w:gridCol w:w="1450"/>
        <w:gridCol w:w="1450"/>
      </w:tblGrid>
      <w:tr w:rsidR="008A79F8" w:rsidRPr="00DB661D" w14:paraId="4C1E750C" w14:textId="77777777" w:rsidTr="00DB661D">
        <w:trPr>
          <w:trHeight w:val="576"/>
        </w:trPr>
        <w:tc>
          <w:tcPr>
            <w:tcW w:w="3400" w:type="pct"/>
            <w:vMerge w:val="restart"/>
            <w:vAlign w:val="center"/>
          </w:tcPr>
          <w:p w14:paraId="559927E2" w14:textId="77777777" w:rsidR="008A79F8" w:rsidRPr="00DB661D" w:rsidRDefault="008A79F8" w:rsidP="00DB661D">
            <w:pPr>
              <w:spacing w:line="360" w:lineRule="auto"/>
              <w:jc w:val="center"/>
              <w:rPr>
                <w:b/>
                <w:sz w:val="28"/>
                <w:szCs w:val="28"/>
              </w:rPr>
            </w:pPr>
            <w:r w:rsidRPr="00DB661D">
              <w:rPr>
                <w:b/>
                <w:sz w:val="28"/>
                <w:szCs w:val="28"/>
              </w:rPr>
              <w:t>Triệu chứng lâm sàng khởi phát</w:t>
            </w:r>
          </w:p>
        </w:tc>
        <w:tc>
          <w:tcPr>
            <w:tcW w:w="1600" w:type="pct"/>
            <w:gridSpan w:val="2"/>
            <w:vAlign w:val="center"/>
          </w:tcPr>
          <w:p w14:paraId="6F9BEEA0" w14:textId="77777777" w:rsidR="008A79F8" w:rsidRPr="00DB661D" w:rsidRDefault="008A79F8" w:rsidP="00DB661D">
            <w:pPr>
              <w:spacing w:line="360" w:lineRule="auto"/>
              <w:jc w:val="center"/>
              <w:rPr>
                <w:b/>
                <w:sz w:val="28"/>
                <w:szCs w:val="28"/>
              </w:rPr>
            </w:pPr>
            <w:r w:rsidRPr="00DB661D">
              <w:rPr>
                <w:b/>
                <w:sz w:val="28"/>
                <w:szCs w:val="28"/>
              </w:rPr>
              <w:t>KQNC</w:t>
            </w:r>
          </w:p>
        </w:tc>
      </w:tr>
      <w:tr w:rsidR="008A79F8" w:rsidRPr="00DB661D" w14:paraId="3B8BC89D" w14:textId="77777777" w:rsidTr="00DB661D">
        <w:trPr>
          <w:trHeight w:val="489"/>
        </w:trPr>
        <w:tc>
          <w:tcPr>
            <w:tcW w:w="3400" w:type="pct"/>
            <w:vMerge/>
            <w:vAlign w:val="center"/>
          </w:tcPr>
          <w:p w14:paraId="477D3031" w14:textId="77777777" w:rsidR="008A79F8" w:rsidRPr="00DB661D" w:rsidRDefault="008A79F8" w:rsidP="00DB661D">
            <w:pPr>
              <w:spacing w:line="360" w:lineRule="auto"/>
              <w:rPr>
                <w:b/>
                <w:sz w:val="28"/>
                <w:szCs w:val="28"/>
              </w:rPr>
            </w:pPr>
          </w:p>
        </w:tc>
        <w:tc>
          <w:tcPr>
            <w:tcW w:w="800" w:type="pct"/>
            <w:vAlign w:val="center"/>
          </w:tcPr>
          <w:p w14:paraId="28AE91AF" w14:textId="520BE125" w:rsidR="008A79F8" w:rsidRPr="00DB661D" w:rsidRDefault="008A79F8" w:rsidP="00DB661D">
            <w:pPr>
              <w:spacing w:line="360" w:lineRule="auto"/>
              <w:jc w:val="center"/>
              <w:rPr>
                <w:b/>
                <w:sz w:val="28"/>
                <w:szCs w:val="28"/>
              </w:rPr>
            </w:pPr>
            <w:r w:rsidRPr="00DB661D">
              <w:rPr>
                <w:b/>
                <w:sz w:val="28"/>
                <w:szCs w:val="28"/>
                <w:lang w:val="vi-VN"/>
              </w:rPr>
              <w:t>Số lượng</w:t>
            </w:r>
            <w:r w:rsidRPr="00DB661D">
              <w:rPr>
                <w:b/>
                <w:sz w:val="28"/>
                <w:szCs w:val="28"/>
              </w:rPr>
              <w:t xml:space="preserve"> </w:t>
            </w:r>
          </w:p>
        </w:tc>
        <w:tc>
          <w:tcPr>
            <w:tcW w:w="800" w:type="pct"/>
            <w:vAlign w:val="center"/>
          </w:tcPr>
          <w:p w14:paraId="410D6FEE" w14:textId="01FB49A7" w:rsidR="008A79F8" w:rsidRPr="00DB661D" w:rsidRDefault="008A79F8" w:rsidP="00DB661D">
            <w:pPr>
              <w:spacing w:line="360" w:lineRule="auto"/>
              <w:jc w:val="center"/>
              <w:rPr>
                <w:b/>
                <w:sz w:val="28"/>
                <w:szCs w:val="28"/>
              </w:rPr>
            </w:pPr>
            <w:r w:rsidRPr="00DB661D">
              <w:rPr>
                <w:b/>
                <w:sz w:val="28"/>
                <w:szCs w:val="28"/>
                <w:lang w:val="vi-VN"/>
              </w:rPr>
              <w:t>Tỷ lệ %</w:t>
            </w:r>
          </w:p>
        </w:tc>
      </w:tr>
      <w:tr w:rsidR="008A79F8" w:rsidRPr="00DB661D" w14:paraId="361D0B1C" w14:textId="77777777" w:rsidTr="00DB661D">
        <w:trPr>
          <w:trHeight w:val="312"/>
        </w:trPr>
        <w:tc>
          <w:tcPr>
            <w:tcW w:w="3400" w:type="pct"/>
            <w:vAlign w:val="center"/>
          </w:tcPr>
          <w:p w14:paraId="7C9C0FFD"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Sốt cao, rét run</w:t>
            </w:r>
          </w:p>
        </w:tc>
        <w:tc>
          <w:tcPr>
            <w:tcW w:w="800" w:type="pct"/>
            <w:vAlign w:val="center"/>
          </w:tcPr>
          <w:p w14:paraId="0A1E5EC4" w14:textId="77777777" w:rsidR="008A79F8" w:rsidRPr="00DB661D" w:rsidRDefault="008A79F8" w:rsidP="00DB661D">
            <w:pPr>
              <w:spacing w:line="360" w:lineRule="auto"/>
              <w:jc w:val="center"/>
              <w:rPr>
                <w:sz w:val="28"/>
                <w:szCs w:val="28"/>
              </w:rPr>
            </w:pPr>
            <w:r w:rsidRPr="00DB661D">
              <w:rPr>
                <w:sz w:val="28"/>
                <w:szCs w:val="28"/>
              </w:rPr>
              <w:t>78</w:t>
            </w:r>
          </w:p>
        </w:tc>
        <w:tc>
          <w:tcPr>
            <w:tcW w:w="800" w:type="pct"/>
            <w:vAlign w:val="center"/>
          </w:tcPr>
          <w:p w14:paraId="4A263070" w14:textId="77777777" w:rsidR="008A79F8" w:rsidRPr="00DB661D" w:rsidRDefault="008A79F8" w:rsidP="00DB661D">
            <w:pPr>
              <w:spacing w:line="360" w:lineRule="auto"/>
              <w:jc w:val="center"/>
              <w:rPr>
                <w:sz w:val="28"/>
                <w:szCs w:val="28"/>
              </w:rPr>
            </w:pPr>
            <w:r w:rsidRPr="00DB661D">
              <w:rPr>
                <w:sz w:val="28"/>
                <w:szCs w:val="28"/>
              </w:rPr>
              <w:t>35,78</w:t>
            </w:r>
          </w:p>
        </w:tc>
      </w:tr>
      <w:tr w:rsidR="008A79F8" w:rsidRPr="00DB661D" w14:paraId="2CB17662" w14:textId="77777777" w:rsidTr="00DB661D">
        <w:trPr>
          <w:trHeight w:val="487"/>
        </w:trPr>
        <w:tc>
          <w:tcPr>
            <w:tcW w:w="3400" w:type="pct"/>
            <w:vAlign w:val="center"/>
          </w:tcPr>
          <w:p w14:paraId="13400385"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Nôn máu, đại tiện phân đen, tiêu chảy cấp, bỏng</w:t>
            </w:r>
          </w:p>
        </w:tc>
        <w:tc>
          <w:tcPr>
            <w:tcW w:w="800" w:type="pct"/>
            <w:vAlign w:val="center"/>
          </w:tcPr>
          <w:p w14:paraId="19D3D0B2" w14:textId="77777777" w:rsidR="008A79F8" w:rsidRPr="00DB661D" w:rsidRDefault="008A79F8" w:rsidP="00DB661D">
            <w:pPr>
              <w:spacing w:line="360" w:lineRule="auto"/>
              <w:jc w:val="center"/>
              <w:rPr>
                <w:sz w:val="28"/>
                <w:szCs w:val="28"/>
              </w:rPr>
            </w:pPr>
            <w:r w:rsidRPr="00DB661D">
              <w:rPr>
                <w:sz w:val="28"/>
                <w:szCs w:val="28"/>
              </w:rPr>
              <w:t>42</w:t>
            </w:r>
          </w:p>
        </w:tc>
        <w:tc>
          <w:tcPr>
            <w:tcW w:w="800" w:type="pct"/>
            <w:vAlign w:val="center"/>
          </w:tcPr>
          <w:p w14:paraId="6DFA0C29" w14:textId="77777777" w:rsidR="008A79F8" w:rsidRPr="00DB661D" w:rsidRDefault="008A79F8" w:rsidP="00DB661D">
            <w:pPr>
              <w:spacing w:line="360" w:lineRule="auto"/>
              <w:jc w:val="center"/>
              <w:rPr>
                <w:sz w:val="28"/>
                <w:szCs w:val="28"/>
              </w:rPr>
            </w:pPr>
            <w:r w:rsidRPr="00DB661D">
              <w:rPr>
                <w:sz w:val="28"/>
                <w:szCs w:val="28"/>
              </w:rPr>
              <w:t>19,26</w:t>
            </w:r>
          </w:p>
        </w:tc>
      </w:tr>
      <w:tr w:rsidR="008A79F8" w:rsidRPr="00DB661D" w14:paraId="5BF77557" w14:textId="77777777" w:rsidTr="00DB661D">
        <w:trPr>
          <w:trHeight w:val="287"/>
        </w:trPr>
        <w:tc>
          <w:tcPr>
            <w:tcW w:w="3400" w:type="pct"/>
            <w:vAlign w:val="center"/>
          </w:tcPr>
          <w:p w14:paraId="2F176040"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Khó thở</w:t>
            </w:r>
          </w:p>
        </w:tc>
        <w:tc>
          <w:tcPr>
            <w:tcW w:w="800" w:type="pct"/>
            <w:vAlign w:val="center"/>
          </w:tcPr>
          <w:p w14:paraId="2ED43824" w14:textId="77777777" w:rsidR="008A79F8" w:rsidRPr="00DB661D" w:rsidRDefault="008A79F8" w:rsidP="00DB661D">
            <w:pPr>
              <w:spacing w:line="360" w:lineRule="auto"/>
              <w:jc w:val="center"/>
              <w:rPr>
                <w:sz w:val="28"/>
                <w:szCs w:val="28"/>
              </w:rPr>
            </w:pPr>
            <w:r w:rsidRPr="00DB661D">
              <w:rPr>
                <w:sz w:val="28"/>
                <w:szCs w:val="28"/>
              </w:rPr>
              <w:t>51</w:t>
            </w:r>
          </w:p>
        </w:tc>
        <w:tc>
          <w:tcPr>
            <w:tcW w:w="800" w:type="pct"/>
            <w:vAlign w:val="center"/>
          </w:tcPr>
          <w:p w14:paraId="1E7A7C18" w14:textId="77777777" w:rsidR="008A79F8" w:rsidRPr="00DB661D" w:rsidRDefault="008A79F8" w:rsidP="00DB661D">
            <w:pPr>
              <w:spacing w:line="360" w:lineRule="auto"/>
              <w:jc w:val="center"/>
              <w:rPr>
                <w:sz w:val="28"/>
                <w:szCs w:val="28"/>
              </w:rPr>
            </w:pPr>
            <w:r w:rsidRPr="00DB661D">
              <w:rPr>
                <w:sz w:val="28"/>
                <w:szCs w:val="28"/>
              </w:rPr>
              <w:t>23,39</w:t>
            </w:r>
          </w:p>
        </w:tc>
      </w:tr>
      <w:tr w:rsidR="008A79F8" w:rsidRPr="00DB661D" w14:paraId="1B66B023" w14:textId="77777777" w:rsidTr="00DB661D">
        <w:trPr>
          <w:trHeight w:val="293"/>
        </w:trPr>
        <w:tc>
          <w:tcPr>
            <w:tcW w:w="3400" w:type="pct"/>
            <w:vAlign w:val="center"/>
          </w:tcPr>
          <w:p w14:paraId="3F5D7587"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Phù</w:t>
            </w:r>
          </w:p>
        </w:tc>
        <w:tc>
          <w:tcPr>
            <w:tcW w:w="800" w:type="pct"/>
            <w:vAlign w:val="center"/>
          </w:tcPr>
          <w:p w14:paraId="7F729D99" w14:textId="77777777" w:rsidR="008A79F8" w:rsidRPr="00DB661D" w:rsidRDefault="008A79F8" w:rsidP="00DB661D">
            <w:pPr>
              <w:spacing w:line="360" w:lineRule="auto"/>
              <w:jc w:val="center"/>
              <w:rPr>
                <w:sz w:val="28"/>
                <w:szCs w:val="28"/>
              </w:rPr>
            </w:pPr>
            <w:r w:rsidRPr="00DB661D">
              <w:rPr>
                <w:sz w:val="28"/>
                <w:szCs w:val="28"/>
              </w:rPr>
              <w:t>15</w:t>
            </w:r>
          </w:p>
        </w:tc>
        <w:tc>
          <w:tcPr>
            <w:tcW w:w="800" w:type="pct"/>
            <w:vAlign w:val="center"/>
          </w:tcPr>
          <w:p w14:paraId="6B14E373" w14:textId="77777777" w:rsidR="008A79F8" w:rsidRPr="00DB661D" w:rsidRDefault="008A79F8" w:rsidP="00DB661D">
            <w:pPr>
              <w:spacing w:line="360" w:lineRule="auto"/>
              <w:jc w:val="center"/>
              <w:rPr>
                <w:bCs/>
                <w:sz w:val="28"/>
                <w:szCs w:val="28"/>
              </w:rPr>
            </w:pPr>
            <w:r w:rsidRPr="00DB661D">
              <w:rPr>
                <w:bCs/>
                <w:sz w:val="28"/>
                <w:szCs w:val="28"/>
              </w:rPr>
              <w:t>6,88</w:t>
            </w:r>
          </w:p>
        </w:tc>
      </w:tr>
      <w:tr w:rsidR="008A79F8" w:rsidRPr="00DB661D" w14:paraId="3D7BC2CC" w14:textId="77777777" w:rsidTr="00DB661D">
        <w:trPr>
          <w:trHeight w:val="291"/>
        </w:trPr>
        <w:tc>
          <w:tcPr>
            <w:tcW w:w="3400" w:type="pct"/>
            <w:vAlign w:val="center"/>
          </w:tcPr>
          <w:p w14:paraId="4D7FDDD8"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Bí tiểu</w:t>
            </w:r>
          </w:p>
        </w:tc>
        <w:tc>
          <w:tcPr>
            <w:tcW w:w="800" w:type="pct"/>
            <w:vAlign w:val="center"/>
          </w:tcPr>
          <w:p w14:paraId="3D6E8AF9" w14:textId="77777777" w:rsidR="008A79F8" w:rsidRPr="00DB661D" w:rsidRDefault="008A79F8" w:rsidP="00DB661D">
            <w:pPr>
              <w:spacing w:line="360" w:lineRule="auto"/>
              <w:jc w:val="center"/>
              <w:rPr>
                <w:sz w:val="28"/>
                <w:szCs w:val="28"/>
              </w:rPr>
            </w:pPr>
            <w:r w:rsidRPr="00DB661D">
              <w:rPr>
                <w:sz w:val="28"/>
                <w:szCs w:val="28"/>
              </w:rPr>
              <w:t>5</w:t>
            </w:r>
          </w:p>
        </w:tc>
        <w:tc>
          <w:tcPr>
            <w:tcW w:w="800" w:type="pct"/>
            <w:vAlign w:val="center"/>
          </w:tcPr>
          <w:p w14:paraId="54D654B0" w14:textId="77777777" w:rsidR="008A79F8" w:rsidRPr="00DB661D" w:rsidRDefault="008A79F8" w:rsidP="00DB661D">
            <w:pPr>
              <w:spacing w:line="360" w:lineRule="auto"/>
              <w:jc w:val="center"/>
              <w:rPr>
                <w:bCs/>
                <w:sz w:val="28"/>
                <w:szCs w:val="28"/>
              </w:rPr>
            </w:pPr>
            <w:r w:rsidRPr="00DB661D">
              <w:rPr>
                <w:bCs/>
                <w:sz w:val="28"/>
                <w:szCs w:val="28"/>
              </w:rPr>
              <w:t>2,29</w:t>
            </w:r>
          </w:p>
        </w:tc>
      </w:tr>
      <w:tr w:rsidR="008A79F8" w:rsidRPr="00DB661D" w14:paraId="1C2DACE3" w14:textId="77777777" w:rsidTr="00DB661D">
        <w:trPr>
          <w:trHeight w:val="293"/>
        </w:trPr>
        <w:tc>
          <w:tcPr>
            <w:tcW w:w="3400" w:type="pct"/>
            <w:vAlign w:val="center"/>
          </w:tcPr>
          <w:p w14:paraId="4FECE44D" w14:textId="77777777" w:rsidR="008A79F8" w:rsidRPr="00DB661D" w:rsidRDefault="008A79F8" w:rsidP="00DB661D">
            <w:pPr>
              <w:tabs>
                <w:tab w:val="left" w:pos="2070"/>
              </w:tabs>
              <w:spacing w:line="360" w:lineRule="auto"/>
              <w:jc w:val="center"/>
              <w:rPr>
                <w:color w:val="000000" w:themeColor="text1"/>
                <w:sz w:val="28"/>
                <w:szCs w:val="28"/>
              </w:rPr>
            </w:pPr>
            <w:r w:rsidRPr="00DB661D">
              <w:rPr>
                <w:color w:val="000000" w:themeColor="text1"/>
                <w:sz w:val="28"/>
                <w:szCs w:val="28"/>
              </w:rPr>
              <w:t>Khác</w:t>
            </w:r>
          </w:p>
        </w:tc>
        <w:tc>
          <w:tcPr>
            <w:tcW w:w="800" w:type="pct"/>
            <w:vAlign w:val="center"/>
          </w:tcPr>
          <w:p w14:paraId="4DFF2FCB" w14:textId="77777777" w:rsidR="008A79F8" w:rsidRPr="00DB661D" w:rsidRDefault="008A79F8" w:rsidP="00DB661D">
            <w:pPr>
              <w:spacing w:line="360" w:lineRule="auto"/>
              <w:jc w:val="center"/>
              <w:rPr>
                <w:sz w:val="28"/>
                <w:szCs w:val="28"/>
              </w:rPr>
            </w:pPr>
            <w:r w:rsidRPr="00DB661D">
              <w:rPr>
                <w:sz w:val="28"/>
                <w:szCs w:val="28"/>
              </w:rPr>
              <w:t>27</w:t>
            </w:r>
          </w:p>
        </w:tc>
        <w:tc>
          <w:tcPr>
            <w:tcW w:w="800" w:type="pct"/>
            <w:vAlign w:val="center"/>
          </w:tcPr>
          <w:p w14:paraId="51D96612" w14:textId="77777777" w:rsidR="008A79F8" w:rsidRPr="00DB661D" w:rsidRDefault="008A79F8" w:rsidP="00DB661D">
            <w:pPr>
              <w:spacing w:line="360" w:lineRule="auto"/>
              <w:jc w:val="center"/>
              <w:rPr>
                <w:bCs/>
                <w:sz w:val="28"/>
                <w:szCs w:val="28"/>
              </w:rPr>
            </w:pPr>
            <w:r w:rsidRPr="00DB661D">
              <w:rPr>
                <w:bCs/>
                <w:sz w:val="28"/>
                <w:szCs w:val="28"/>
              </w:rPr>
              <w:t>12,40</w:t>
            </w:r>
          </w:p>
        </w:tc>
      </w:tr>
      <w:tr w:rsidR="008A79F8" w:rsidRPr="00DB661D" w14:paraId="747C2B07" w14:textId="77777777" w:rsidTr="00DB661D">
        <w:trPr>
          <w:trHeight w:val="293"/>
        </w:trPr>
        <w:tc>
          <w:tcPr>
            <w:tcW w:w="3400" w:type="pct"/>
            <w:vAlign w:val="center"/>
          </w:tcPr>
          <w:p w14:paraId="1F4E4CF8" w14:textId="77777777" w:rsidR="008A79F8" w:rsidRPr="00DB661D" w:rsidRDefault="008A79F8" w:rsidP="00DB661D">
            <w:pPr>
              <w:spacing w:line="360" w:lineRule="auto"/>
              <w:jc w:val="center"/>
              <w:rPr>
                <w:b/>
                <w:color w:val="000000" w:themeColor="text1"/>
                <w:sz w:val="28"/>
                <w:szCs w:val="28"/>
              </w:rPr>
            </w:pPr>
            <w:r w:rsidRPr="00DB661D">
              <w:rPr>
                <w:b/>
                <w:color w:val="000000" w:themeColor="text1"/>
                <w:sz w:val="28"/>
                <w:szCs w:val="28"/>
              </w:rPr>
              <w:t>Tổng</w:t>
            </w:r>
          </w:p>
        </w:tc>
        <w:tc>
          <w:tcPr>
            <w:tcW w:w="800" w:type="pct"/>
            <w:vAlign w:val="center"/>
          </w:tcPr>
          <w:p w14:paraId="19EB8B08" w14:textId="77777777" w:rsidR="008A79F8" w:rsidRPr="00DB661D" w:rsidRDefault="008A79F8" w:rsidP="00DB661D">
            <w:pPr>
              <w:spacing w:line="360" w:lineRule="auto"/>
              <w:jc w:val="center"/>
              <w:rPr>
                <w:sz w:val="28"/>
                <w:szCs w:val="28"/>
              </w:rPr>
            </w:pPr>
            <w:r w:rsidRPr="00DB661D">
              <w:rPr>
                <w:sz w:val="28"/>
                <w:szCs w:val="28"/>
              </w:rPr>
              <w:t>218</w:t>
            </w:r>
          </w:p>
        </w:tc>
        <w:tc>
          <w:tcPr>
            <w:tcW w:w="800" w:type="pct"/>
            <w:vAlign w:val="center"/>
          </w:tcPr>
          <w:p w14:paraId="7C416993" w14:textId="77777777" w:rsidR="008A79F8" w:rsidRPr="00DB661D" w:rsidRDefault="008A79F8" w:rsidP="00DB661D">
            <w:pPr>
              <w:spacing w:line="360" w:lineRule="auto"/>
              <w:jc w:val="center"/>
              <w:rPr>
                <w:bCs/>
                <w:sz w:val="28"/>
                <w:szCs w:val="28"/>
              </w:rPr>
            </w:pPr>
            <w:r w:rsidRPr="00DB661D">
              <w:rPr>
                <w:bCs/>
                <w:sz w:val="28"/>
                <w:szCs w:val="28"/>
              </w:rPr>
              <w:t>100</w:t>
            </w:r>
          </w:p>
        </w:tc>
      </w:tr>
    </w:tbl>
    <w:p w14:paraId="3B2611B0" w14:textId="1BF8F296" w:rsidR="00E83C84" w:rsidRPr="00DB661D" w:rsidRDefault="009944A8" w:rsidP="00DB661D">
      <w:pPr>
        <w:tabs>
          <w:tab w:val="left" w:pos="3450"/>
        </w:tabs>
        <w:ind w:firstLine="720"/>
        <w:jc w:val="both"/>
        <w:rPr>
          <w:sz w:val="28"/>
          <w:szCs w:val="28"/>
        </w:rPr>
      </w:pPr>
      <w:r w:rsidRPr="00DB661D">
        <w:rPr>
          <w:b/>
          <w:bCs/>
          <w:i/>
          <w:iCs/>
          <w:sz w:val="28"/>
          <w:szCs w:val="28"/>
        </w:rPr>
        <w:t>Nhận xét:</w:t>
      </w:r>
      <w:r w:rsidRPr="00DB661D">
        <w:rPr>
          <w:sz w:val="28"/>
          <w:szCs w:val="28"/>
        </w:rPr>
        <w:t xml:space="preserve"> </w:t>
      </w:r>
      <w:r w:rsidR="00DB661D" w:rsidRPr="00DB661D">
        <w:rPr>
          <w:color w:val="00B050"/>
          <w:sz w:val="28"/>
          <w:szCs w:val="28"/>
        </w:rPr>
        <w:t>T</w:t>
      </w:r>
      <w:r w:rsidR="008A79F8" w:rsidRPr="00DB661D">
        <w:rPr>
          <w:sz w:val="28"/>
          <w:szCs w:val="28"/>
        </w:rPr>
        <w:t xml:space="preserve">riệu chứng ban đầu của ĐTNC chủ yếu là sốt cao, rét run chiếm 35,78%, khó thở chiếm 23,39%, nôn, đại tiện phân đen, tiêu chảy chiếm 19,26%, phù chiếm 6,88%, bí tiểu chiếm 2,29% và các triệu chứng khác chiếm 12,4%. </w:t>
      </w:r>
    </w:p>
    <w:p w14:paraId="3E815206" w14:textId="03566243" w:rsidR="008A79F8" w:rsidRPr="00DB661D" w:rsidRDefault="00E83C84" w:rsidP="00DB661D">
      <w:pPr>
        <w:jc w:val="center"/>
        <w:rPr>
          <w:b/>
          <w:i/>
          <w:iCs/>
          <w:sz w:val="28"/>
          <w:szCs w:val="28"/>
        </w:rPr>
      </w:pPr>
      <w:r w:rsidRPr="00DB661D">
        <w:rPr>
          <w:i/>
          <w:iCs/>
          <w:sz w:val="28"/>
          <w:szCs w:val="28"/>
        </w:rPr>
        <w:br w:type="page"/>
      </w:r>
      <w:bookmarkStart w:id="4" w:name="_Hlk191327508"/>
      <w:r w:rsidR="008A79F8" w:rsidRPr="00DB661D">
        <w:rPr>
          <w:b/>
          <w:i/>
          <w:iCs/>
          <w:sz w:val="28"/>
          <w:szCs w:val="28"/>
          <w:lang w:val="vi-VN"/>
        </w:rPr>
        <w:lastRenderedPageBreak/>
        <w:t>Bảng 3.</w:t>
      </w:r>
      <w:r w:rsidR="008A79F8" w:rsidRPr="00DB661D">
        <w:rPr>
          <w:b/>
          <w:i/>
          <w:iCs/>
          <w:sz w:val="28"/>
          <w:szCs w:val="28"/>
        </w:rPr>
        <w:t>3</w:t>
      </w:r>
      <w:r w:rsidR="00DB661D">
        <w:rPr>
          <w:b/>
          <w:i/>
          <w:iCs/>
          <w:sz w:val="28"/>
          <w:szCs w:val="28"/>
          <w:lang w:val="en-US"/>
        </w:rPr>
        <w:t>.</w:t>
      </w:r>
      <w:r w:rsidR="008A79F8" w:rsidRPr="00DB661D">
        <w:rPr>
          <w:b/>
          <w:i/>
          <w:iCs/>
          <w:sz w:val="28"/>
          <w:szCs w:val="28"/>
          <w:lang w:val="vi-VN"/>
        </w:rPr>
        <w:t xml:space="preserve"> </w:t>
      </w:r>
      <w:r w:rsidR="008A79F8" w:rsidRPr="00DB661D">
        <w:rPr>
          <w:b/>
          <w:i/>
          <w:iCs/>
          <w:color w:val="000000"/>
          <w:sz w:val="28"/>
          <w:szCs w:val="28"/>
        </w:rPr>
        <w:t>Nguyên nhân chính của tổn thương thận cấp</w:t>
      </w:r>
    </w:p>
    <w:tbl>
      <w:tblPr>
        <w:tblStyle w:val="TableGrid"/>
        <w:tblW w:w="5000" w:type="pct"/>
        <w:tblLook w:val="04A0" w:firstRow="1" w:lastRow="0" w:firstColumn="1" w:lastColumn="0" w:noHBand="0" w:noVBand="1"/>
      </w:tblPr>
      <w:tblGrid>
        <w:gridCol w:w="6432"/>
        <w:gridCol w:w="1385"/>
        <w:gridCol w:w="1245"/>
      </w:tblGrid>
      <w:tr w:rsidR="008A79F8" w:rsidRPr="00DB661D" w14:paraId="1F71ED53" w14:textId="77777777" w:rsidTr="00DB661D">
        <w:trPr>
          <w:trHeight w:val="596"/>
        </w:trPr>
        <w:tc>
          <w:tcPr>
            <w:tcW w:w="3549" w:type="pct"/>
            <w:vMerge w:val="restart"/>
            <w:vAlign w:val="center"/>
          </w:tcPr>
          <w:bookmarkEnd w:id="4"/>
          <w:p w14:paraId="023475CB" w14:textId="77777777" w:rsidR="008A79F8" w:rsidRPr="00DB661D" w:rsidRDefault="008A79F8" w:rsidP="00DB661D">
            <w:pPr>
              <w:spacing w:line="360" w:lineRule="auto"/>
              <w:jc w:val="center"/>
              <w:rPr>
                <w:b/>
                <w:sz w:val="28"/>
                <w:szCs w:val="28"/>
              </w:rPr>
            </w:pPr>
            <w:r w:rsidRPr="00DB661D">
              <w:rPr>
                <w:b/>
                <w:sz w:val="28"/>
                <w:szCs w:val="28"/>
              </w:rPr>
              <w:t>Nguyên nhân</w:t>
            </w:r>
          </w:p>
        </w:tc>
        <w:tc>
          <w:tcPr>
            <w:tcW w:w="1451" w:type="pct"/>
            <w:gridSpan w:val="2"/>
            <w:vAlign w:val="center"/>
          </w:tcPr>
          <w:p w14:paraId="31979668" w14:textId="77777777" w:rsidR="008A79F8" w:rsidRPr="00DB661D" w:rsidRDefault="008A79F8" w:rsidP="00DB661D">
            <w:pPr>
              <w:spacing w:line="360" w:lineRule="auto"/>
              <w:jc w:val="center"/>
              <w:rPr>
                <w:b/>
                <w:sz w:val="28"/>
                <w:szCs w:val="28"/>
              </w:rPr>
            </w:pPr>
            <w:r w:rsidRPr="00DB661D">
              <w:rPr>
                <w:b/>
                <w:sz w:val="28"/>
                <w:szCs w:val="28"/>
              </w:rPr>
              <w:t>KQNC</w:t>
            </w:r>
          </w:p>
        </w:tc>
      </w:tr>
      <w:tr w:rsidR="00DB661D" w:rsidRPr="00DB661D" w14:paraId="5CF4682C" w14:textId="77777777" w:rsidTr="00DB661D">
        <w:trPr>
          <w:trHeight w:val="755"/>
        </w:trPr>
        <w:tc>
          <w:tcPr>
            <w:tcW w:w="3549" w:type="pct"/>
            <w:vMerge/>
            <w:vAlign w:val="center"/>
          </w:tcPr>
          <w:p w14:paraId="70AA55F4" w14:textId="77777777" w:rsidR="00DB661D" w:rsidRPr="00DB661D" w:rsidRDefault="00DB661D" w:rsidP="00DB661D">
            <w:pPr>
              <w:spacing w:line="360" w:lineRule="auto"/>
              <w:rPr>
                <w:b/>
                <w:sz w:val="28"/>
                <w:szCs w:val="28"/>
              </w:rPr>
            </w:pPr>
          </w:p>
        </w:tc>
        <w:tc>
          <w:tcPr>
            <w:tcW w:w="764" w:type="pct"/>
            <w:vAlign w:val="center"/>
          </w:tcPr>
          <w:p w14:paraId="7457D353" w14:textId="3402BCBC" w:rsidR="00DB661D" w:rsidRPr="00DB661D" w:rsidRDefault="00DB661D" w:rsidP="00DB661D">
            <w:pPr>
              <w:spacing w:line="360" w:lineRule="auto"/>
              <w:jc w:val="center"/>
              <w:rPr>
                <w:b/>
                <w:sz w:val="28"/>
                <w:szCs w:val="28"/>
              </w:rPr>
            </w:pPr>
            <w:r w:rsidRPr="00DB661D">
              <w:rPr>
                <w:b/>
                <w:sz w:val="28"/>
                <w:szCs w:val="28"/>
                <w:lang w:val="vi-VN"/>
              </w:rPr>
              <w:t>Số lượng</w:t>
            </w:r>
            <w:r w:rsidRPr="00DB661D">
              <w:rPr>
                <w:b/>
                <w:sz w:val="28"/>
                <w:szCs w:val="28"/>
              </w:rPr>
              <w:t xml:space="preserve"> </w:t>
            </w:r>
          </w:p>
        </w:tc>
        <w:tc>
          <w:tcPr>
            <w:tcW w:w="687" w:type="pct"/>
            <w:vAlign w:val="center"/>
          </w:tcPr>
          <w:p w14:paraId="56B0F002" w14:textId="2E6FFEA8" w:rsidR="00DB661D" w:rsidRPr="00DB661D" w:rsidRDefault="00DB661D" w:rsidP="00DB661D">
            <w:pPr>
              <w:spacing w:line="360" w:lineRule="auto"/>
              <w:jc w:val="center"/>
              <w:rPr>
                <w:b/>
                <w:sz w:val="28"/>
                <w:szCs w:val="28"/>
              </w:rPr>
            </w:pPr>
            <w:r w:rsidRPr="00DB661D">
              <w:rPr>
                <w:b/>
                <w:sz w:val="28"/>
                <w:szCs w:val="28"/>
                <w:lang w:val="vi-VN"/>
              </w:rPr>
              <w:t>Tỷ lệ %</w:t>
            </w:r>
          </w:p>
        </w:tc>
      </w:tr>
      <w:tr w:rsidR="008A79F8" w:rsidRPr="00DB661D" w14:paraId="1AE905CB" w14:textId="77777777" w:rsidTr="00DB661D">
        <w:trPr>
          <w:trHeight w:val="312"/>
        </w:trPr>
        <w:tc>
          <w:tcPr>
            <w:tcW w:w="3549" w:type="pct"/>
            <w:vAlign w:val="center"/>
          </w:tcPr>
          <w:p w14:paraId="274D4BF5" w14:textId="77777777" w:rsidR="008A79F8" w:rsidRPr="00DB661D" w:rsidRDefault="008A79F8" w:rsidP="00DB661D">
            <w:pPr>
              <w:spacing w:line="360" w:lineRule="auto"/>
              <w:jc w:val="center"/>
              <w:rPr>
                <w:color w:val="000000" w:themeColor="text1"/>
                <w:sz w:val="28"/>
                <w:szCs w:val="28"/>
              </w:rPr>
            </w:pPr>
            <w:bookmarkStart w:id="5" w:name="_Hlk191328111"/>
            <w:r w:rsidRPr="00DB661D">
              <w:rPr>
                <w:color w:val="000000" w:themeColor="text1"/>
                <w:sz w:val="28"/>
                <w:szCs w:val="28"/>
              </w:rPr>
              <w:t>Nhiễm trùng huyết/ Sốc nhiễm trùng</w:t>
            </w:r>
          </w:p>
        </w:tc>
        <w:tc>
          <w:tcPr>
            <w:tcW w:w="764" w:type="pct"/>
            <w:vAlign w:val="center"/>
          </w:tcPr>
          <w:p w14:paraId="5B67C607" w14:textId="77777777" w:rsidR="008A79F8" w:rsidRPr="00DB661D" w:rsidRDefault="008A79F8" w:rsidP="00DB661D">
            <w:pPr>
              <w:spacing w:line="360" w:lineRule="auto"/>
              <w:jc w:val="center"/>
              <w:rPr>
                <w:sz w:val="28"/>
                <w:szCs w:val="28"/>
              </w:rPr>
            </w:pPr>
            <w:r w:rsidRPr="00DB661D">
              <w:rPr>
                <w:sz w:val="28"/>
                <w:szCs w:val="28"/>
              </w:rPr>
              <w:t>119</w:t>
            </w:r>
          </w:p>
        </w:tc>
        <w:tc>
          <w:tcPr>
            <w:tcW w:w="687" w:type="pct"/>
            <w:vAlign w:val="center"/>
          </w:tcPr>
          <w:p w14:paraId="3724D415" w14:textId="77777777" w:rsidR="008A79F8" w:rsidRPr="00DB661D" w:rsidRDefault="008A79F8" w:rsidP="00DB661D">
            <w:pPr>
              <w:spacing w:line="360" w:lineRule="auto"/>
              <w:jc w:val="center"/>
              <w:rPr>
                <w:sz w:val="28"/>
                <w:szCs w:val="28"/>
              </w:rPr>
            </w:pPr>
            <w:r w:rsidRPr="00DB661D">
              <w:rPr>
                <w:sz w:val="28"/>
                <w:szCs w:val="28"/>
              </w:rPr>
              <w:t>54,58</w:t>
            </w:r>
          </w:p>
        </w:tc>
      </w:tr>
      <w:tr w:rsidR="008A79F8" w:rsidRPr="00DB661D" w14:paraId="116F801C" w14:textId="77777777" w:rsidTr="00DB661D">
        <w:trPr>
          <w:trHeight w:val="487"/>
        </w:trPr>
        <w:tc>
          <w:tcPr>
            <w:tcW w:w="3549" w:type="pct"/>
            <w:vAlign w:val="center"/>
          </w:tcPr>
          <w:p w14:paraId="78900041"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Giảm thể tích tuần hoàn</w:t>
            </w:r>
          </w:p>
        </w:tc>
        <w:tc>
          <w:tcPr>
            <w:tcW w:w="764" w:type="pct"/>
            <w:vAlign w:val="center"/>
          </w:tcPr>
          <w:p w14:paraId="4766B0B4" w14:textId="77777777" w:rsidR="008A79F8" w:rsidRPr="00DB661D" w:rsidRDefault="008A79F8" w:rsidP="00DB661D">
            <w:pPr>
              <w:spacing w:line="360" w:lineRule="auto"/>
              <w:jc w:val="center"/>
              <w:rPr>
                <w:sz w:val="28"/>
                <w:szCs w:val="28"/>
              </w:rPr>
            </w:pPr>
            <w:r w:rsidRPr="00DB661D">
              <w:rPr>
                <w:sz w:val="28"/>
                <w:szCs w:val="28"/>
              </w:rPr>
              <w:t>54</w:t>
            </w:r>
          </w:p>
        </w:tc>
        <w:tc>
          <w:tcPr>
            <w:tcW w:w="687" w:type="pct"/>
            <w:vAlign w:val="center"/>
          </w:tcPr>
          <w:p w14:paraId="4995C33B" w14:textId="77777777" w:rsidR="008A79F8" w:rsidRPr="00DB661D" w:rsidRDefault="008A79F8" w:rsidP="00DB661D">
            <w:pPr>
              <w:spacing w:line="360" w:lineRule="auto"/>
              <w:jc w:val="center"/>
              <w:rPr>
                <w:sz w:val="28"/>
                <w:szCs w:val="28"/>
              </w:rPr>
            </w:pPr>
            <w:r w:rsidRPr="00DB661D">
              <w:rPr>
                <w:sz w:val="28"/>
                <w:szCs w:val="28"/>
              </w:rPr>
              <w:t>24,77</w:t>
            </w:r>
          </w:p>
        </w:tc>
      </w:tr>
      <w:tr w:rsidR="008A79F8" w:rsidRPr="00DB661D" w14:paraId="257B06B4" w14:textId="77777777" w:rsidTr="00DB661D">
        <w:trPr>
          <w:trHeight w:val="487"/>
        </w:trPr>
        <w:tc>
          <w:tcPr>
            <w:tcW w:w="3549" w:type="pct"/>
            <w:vAlign w:val="center"/>
          </w:tcPr>
          <w:p w14:paraId="7D926532"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Giảm cung lượng tim ( suy tim sung huyết, sốc tim)</w:t>
            </w:r>
          </w:p>
        </w:tc>
        <w:tc>
          <w:tcPr>
            <w:tcW w:w="764" w:type="pct"/>
            <w:vAlign w:val="center"/>
          </w:tcPr>
          <w:p w14:paraId="744123C0" w14:textId="77777777" w:rsidR="008A79F8" w:rsidRPr="00DB661D" w:rsidRDefault="008A79F8" w:rsidP="00DB661D">
            <w:pPr>
              <w:spacing w:line="360" w:lineRule="auto"/>
              <w:jc w:val="center"/>
              <w:rPr>
                <w:sz w:val="28"/>
                <w:szCs w:val="28"/>
              </w:rPr>
            </w:pPr>
            <w:r w:rsidRPr="00DB661D">
              <w:rPr>
                <w:sz w:val="28"/>
                <w:szCs w:val="28"/>
              </w:rPr>
              <w:t>15</w:t>
            </w:r>
          </w:p>
        </w:tc>
        <w:tc>
          <w:tcPr>
            <w:tcW w:w="687" w:type="pct"/>
            <w:vAlign w:val="center"/>
          </w:tcPr>
          <w:p w14:paraId="02056EDF" w14:textId="77777777" w:rsidR="008A79F8" w:rsidRPr="00DB661D" w:rsidRDefault="008A79F8" w:rsidP="00DB661D">
            <w:pPr>
              <w:spacing w:line="360" w:lineRule="auto"/>
              <w:jc w:val="center"/>
              <w:rPr>
                <w:sz w:val="28"/>
                <w:szCs w:val="28"/>
              </w:rPr>
            </w:pPr>
            <w:r w:rsidRPr="00DB661D">
              <w:rPr>
                <w:sz w:val="28"/>
                <w:szCs w:val="28"/>
              </w:rPr>
              <w:t>6,89</w:t>
            </w:r>
          </w:p>
        </w:tc>
      </w:tr>
      <w:tr w:rsidR="008A79F8" w:rsidRPr="00DB661D" w14:paraId="4004844A" w14:textId="77777777" w:rsidTr="00DB661D">
        <w:trPr>
          <w:trHeight w:val="293"/>
        </w:trPr>
        <w:tc>
          <w:tcPr>
            <w:tcW w:w="3549" w:type="pct"/>
            <w:vAlign w:val="center"/>
          </w:tcPr>
          <w:p w14:paraId="7BBCE8E1" w14:textId="77777777" w:rsidR="008A79F8" w:rsidRPr="00DB661D" w:rsidRDefault="008A79F8" w:rsidP="00DB661D">
            <w:pPr>
              <w:spacing w:line="360" w:lineRule="auto"/>
              <w:jc w:val="center"/>
              <w:rPr>
                <w:color w:val="000000" w:themeColor="text1"/>
                <w:sz w:val="28"/>
                <w:szCs w:val="28"/>
              </w:rPr>
            </w:pPr>
            <w:r w:rsidRPr="00DB661D">
              <w:rPr>
                <w:color w:val="000000" w:themeColor="text1"/>
                <w:sz w:val="28"/>
                <w:szCs w:val="28"/>
              </w:rPr>
              <w:t>Dùng các thuốc độc thận, thuốc cản quang…</w:t>
            </w:r>
          </w:p>
        </w:tc>
        <w:tc>
          <w:tcPr>
            <w:tcW w:w="764" w:type="pct"/>
            <w:vAlign w:val="center"/>
          </w:tcPr>
          <w:p w14:paraId="193EE724" w14:textId="77777777" w:rsidR="008A79F8" w:rsidRPr="00DB661D" w:rsidRDefault="008A79F8" w:rsidP="00DB661D">
            <w:pPr>
              <w:spacing w:line="360" w:lineRule="auto"/>
              <w:jc w:val="center"/>
              <w:rPr>
                <w:sz w:val="28"/>
                <w:szCs w:val="28"/>
              </w:rPr>
            </w:pPr>
            <w:r w:rsidRPr="00DB661D">
              <w:rPr>
                <w:sz w:val="28"/>
                <w:szCs w:val="28"/>
              </w:rPr>
              <w:t>9</w:t>
            </w:r>
          </w:p>
        </w:tc>
        <w:tc>
          <w:tcPr>
            <w:tcW w:w="687" w:type="pct"/>
            <w:vAlign w:val="center"/>
          </w:tcPr>
          <w:p w14:paraId="1D361D08" w14:textId="77777777" w:rsidR="008A79F8" w:rsidRPr="00DB661D" w:rsidRDefault="008A79F8" w:rsidP="00DB661D">
            <w:pPr>
              <w:spacing w:line="360" w:lineRule="auto"/>
              <w:jc w:val="center"/>
              <w:rPr>
                <w:bCs/>
                <w:sz w:val="28"/>
                <w:szCs w:val="28"/>
              </w:rPr>
            </w:pPr>
            <w:r w:rsidRPr="00DB661D">
              <w:rPr>
                <w:bCs/>
                <w:sz w:val="28"/>
                <w:szCs w:val="28"/>
              </w:rPr>
              <w:t>4,13</w:t>
            </w:r>
          </w:p>
        </w:tc>
      </w:tr>
      <w:tr w:rsidR="008A79F8" w:rsidRPr="00DB661D" w14:paraId="334E63A8" w14:textId="77777777" w:rsidTr="00DB661D">
        <w:trPr>
          <w:trHeight w:val="291"/>
        </w:trPr>
        <w:tc>
          <w:tcPr>
            <w:tcW w:w="3549" w:type="pct"/>
            <w:vAlign w:val="center"/>
          </w:tcPr>
          <w:p w14:paraId="0853D032" w14:textId="77777777" w:rsidR="008A79F8" w:rsidRPr="00DB661D" w:rsidRDefault="008A79F8" w:rsidP="00DB661D">
            <w:pPr>
              <w:spacing w:line="360" w:lineRule="auto"/>
              <w:jc w:val="center"/>
              <w:rPr>
                <w:color w:val="000000" w:themeColor="text1"/>
                <w:spacing w:val="-6"/>
                <w:sz w:val="28"/>
                <w:szCs w:val="28"/>
              </w:rPr>
            </w:pPr>
            <w:r w:rsidRPr="00DB661D">
              <w:rPr>
                <w:color w:val="000000" w:themeColor="text1"/>
                <w:spacing w:val="-6"/>
                <w:sz w:val="28"/>
                <w:szCs w:val="28"/>
              </w:rPr>
              <w:t>Các bệnh mạn tính: ĐTĐ, xơ gan, thiếu máu, suy tim …</w:t>
            </w:r>
          </w:p>
        </w:tc>
        <w:tc>
          <w:tcPr>
            <w:tcW w:w="764" w:type="pct"/>
            <w:vAlign w:val="center"/>
          </w:tcPr>
          <w:p w14:paraId="1266C251" w14:textId="77777777" w:rsidR="008A79F8" w:rsidRPr="00DB661D" w:rsidRDefault="008A79F8" w:rsidP="00DB661D">
            <w:pPr>
              <w:spacing w:line="360" w:lineRule="auto"/>
              <w:jc w:val="center"/>
              <w:rPr>
                <w:sz w:val="28"/>
                <w:szCs w:val="28"/>
              </w:rPr>
            </w:pPr>
            <w:r w:rsidRPr="00DB661D">
              <w:rPr>
                <w:sz w:val="28"/>
                <w:szCs w:val="28"/>
              </w:rPr>
              <w:t>14</w:t>
            </w:r>
          </w:p>
        </w:tc>
        <w:tc>
          <w:tcPr>
            <w:tcW w:w="687" w:type="pct"/>
            <w:vAlign w:val="center"/>
          </w:tcPr>
          <w:p w14:paraId="0B396117" w14:textId="77777777" w:rsidR="008A79F8" w:rsidRPr="00DB661D" w:rsidRDefault="008A79F8" w:rsidP="00DB661D">
            <w:pPr>
              <w:spacing w:line="360" w:lineRule="auto"/>
              <w:jc w:val="center"/>
              <w:rPr>
                <w:bCs/>
                <w:sz w:val="28"/>
                <w:szCs w:val="28"/>
              </w:rPr>
            </w:pPr>
            <w:r w:rsidRPr="00DB661D">
              <w:rPr>
                <w:bCs/>
                <w:sz w:val="28"/>
                <w:szCs w:val="28"/>
              </w:rPr>
              <w:t>6,42</w:t>
            </w:r>
          </w:p>
        </w:tc>
      </w:tr>
      <w:tr w:rsidR="008A79F8" w:rsidRPr="00DB661D" w14:paraId="131FF2A8" w14:textId="77777777" w:rsidTr="00DB661D">
        <w:trPr>
          <w:trHeight w:val="293"/>
        </w:trPr>
        <w:tc>
          <w:tcPr>
            <w:tcW w:w="3549" w:type="pct"/>
            <w:vAlign w:val="center"/>
          </w:tcPr>
          <w:p w14:paraId="6151F5A0" w14:textId="77777777" w:rsidR="008A79F8" w:rsidRPr="00DB661D" w:rsidRDefault="008A79F8" w:rsidP="00DB661D">
            <w:pPr>
              <w:tabs>
                <w:tab w:val="left" w:pos="2070"/>
              </w:tabs>
              <w:spacing w:line="360" w:lineRule="auto"/>
              <w:jc w:val="center"/>
              <w:rPr>
                <w:color w:val="000000" w:themeColor="text1"/>
                <w:sz w:val="28"/>
                <w:szCs w:val="28"/>
              </w:rPr>
            </w:pPr>
            <w:r w:rsidRPr="00DB661D">
              <w:rPr>
                <w:color w:val="000000" w:themeColor="text1"/>
                <w:sz w:val="28"/>
                <w:szCs w:val="28"/>
              </w:rPr>
              <w:t>Viêm tuỵ cấp</w:t>
            </w:r>
          </w:p>
        </w:tc>
        <w:tc>
          <w:tcPr>
            <w:tcW w:w="764" w:type="pct"/>
            <w:vAlign w:val="center"/>
          </w:tcPr>
          <w:p w14:paraId="2048F3E9" w14:textId="77777777" w:rsidR="008A79F8" w:rsidRPr="00DB661D" w:rsidRDefault="008A79F8" w:rsidP="00DB661D">
            <w:pPr>
              <w:spacing w:line="360" w:lineRule="auto"/>
              <w:jc w:val="center"/>
              <w:rPr>
                <w:sz w:val="28"/>
                <w:szCs w:val="28"/>
              </w:rPr>
            </w:pPr>
            <w:r w:rsidRPr="00DB661D">
              <w:rPr>
                <w:sz w:val="28"/>
                <w:szCs w:val="28"/>
              </w:rPr>
              <w:t>7</w:t>
            </w:r>
          </w:p>
        </w:tc>
        <w:tc>
          <w:tcPr>
            <w:tcW w:w="687" w:type="pct"/>
            <w:vAlign w:val="center"/>
          </w:tcPr>
          <w:p w14:paraId="29C203FE" w14:textId="77777777" w:rsidR="008A79F8" w:rsidRPr="00DB661D" w:rsidRDefault="008A79F8" w:rsidP="00DB661D">
            <w:pPr>
              <w:spacing w:line="360" w:lineRule="auto"/>
              <w:jc w:val="center"/>
              <w:rPr>
                <w:bCs/>
                <w:sz w:val="28"/>
                <w:szCs w:val="28"/>
              </w:rPr>
            </w:pPr>
            <w:r w:rsidRPr="00DB661D">
              <w:rPr>
                <w:bCs/>
                <w:sz w:val="28"/>
                <w:szCs w:val="28"/>
              </w:rPr>
              <w:t>3,21</w:t>
            </w:r>
          </w:p>
        </w:tc>
      </w:tr>
      <w:tr w:rsidR="008A79F8" w:rsidRPr="00DB661D" w14:paraId="08C58429" w14:textId="77777777" w:rsidTr="00DB661D">
        <w:trPr>
          <w:trHeight w:val="293"/>
        </w:trPr>
        <w:tc>
          <w:tcPr>
            <w:tcW w:w="3549" w:type="pct"/>
            <w:vAlign w:val="center"/>
          </w:tcPr>
          <w:p w14:paraId="4BACC02B" w14:textId="77777777" w:rsidR="008A79F8" w:rsidRPr="00DB661D" w:rsidRDefault="008A79F8" w:rsidP="00DB661D">
            <w:pPr>
              <w:spacing w:line="360" w:lineRule="auto"/>
              <w:jc w:val="center"/>
              <w:rPr>
                <w:b/>
                <w:color w:val="000000" w:themeColor="text1"/>
                <w:sz w:val="28"/>
                <w:szCs w:val="28"/>
              </w:rPr>
            </w:pPr>
            <w:r w:rsidRPr="00DB661D">
              <w:rPr>
                <w:b/>
                <w:color w:val="000000" w:themeColor="text1"/>
                <w:sz w:val="28"/>
                <w:szCs w:val="28"/>
              </w:rPr>
              <w:t>Tổng</w:t>
            </w:r>
          </w:p>
        </w:tc>
        <w:tc>
          <w:tcPr>
            <w:tcW w:w="764" w:type="pct"/>
            <w:vAlign w:val="center"/>
          </w:tcPr>
          <w:p w14:paraId="3D5500BF" w14:textId="77777777" w:rsidR="008A79F8" w:rsidRPr="00DB661D" w:rsidRDefault="008A79F8" w:rsidP="00DB661D">
            <w:pPr>
              <w:spacing w:line="360" w:lineRule="auto"/>
              <w:jc w:val="center"/>
              <w:rPr>
                <w:b/>
                <w:bCs/>
                <w:sz w:val="28"/>
                <w:szCs w:val="28"/>
              </w:rPr>
            </w:pPr>
            <w:r w:rsidRPr="00DB661D">
              <w:rPr>
                <w:b/>
                <w:bCs/>
                <w:sz w:val="28"/>
                <w:szCs w:val="28"/>
              </w:rPr>
              <w:t>218</w:t>
            </w:r>
          </w:p>
        </w:tc>
        <w:tc>
          <w:tcPr>
            <w:tcW w:w="687" w:type="pct"/>
            <w:vAlign w:val="center"/>
          </w:tcPr>
          <w:p w14:paraId="010A7209" w14:textId="77777777" w:rsidR="008A79F8" w:rsidRPr="00DB661D" w:rsidRDefault="008A79F8" w:rsidP="00DB661D">
            <w:pPr>
              <w:spacing w:line="360" w:lineRule="auto"/>
              <w:jc w:val="center"/>
              <w:rPr>
                <w:b/>
                <w:bCs/>
                <w:sz w:val="28"/>
                <w:szCs w:val="28"/>
              </w:rPr>
            </w:pPr>
            <w:r w:rsidRPr="00DB661D">
              <w:rPr>
                <w:b/>
                <w:bCs/>
                <w:sz w:val="28"/>
                <w:szCs w:val="28"/>
              </w:rPr>
              <w:t>100</w:t>
            </w:r>
          </w:p>
        </w:tc>
      </w:tr>
    </w:tbl>
    <w:bookmarkEnd w:id="5"/>
    <w:p w14:paraId="3CCCDDA0" w14:textId="77777777" w:rsidR="0028302C" w:rsidRPr="00DB661D" w:rsidRDefault="00186B1C" w:rsidP="00DB661D">
      <w:pPr>
        <w:tabs>
          <w:tab w:val="left" w:pos="3450"/>
        </w:tabs>
        <w:ind w:firstLine="720"/>
        <w:jc w:val="both"/>
        <w:rPr>
          <w:bCs/>
          <w:sz w:val="28"/>
          <w:szCs w:val="28"/>
        </w:rPr>
      </w:pPr>
      <w:r w:rsidRPr="00DB661D">
        <w:rPr>
          <w:b/>
          <w:bCs/>
          <w:i/>
          <w:iCs/>
          <w:sz w:val="28"/>
          <w:szCs w:val="28"/>
        </w:rPr>
        <w:t>Nhận xét:</w:t>
      </w:r>
      <w:r w:rsidRPr="00DB661D">
        <w:rPr>
          <w:sz w:val="28"/>
          <w:szCs w:val="28"/>
        </w:rPr>
        <w:t xml:space="preserve"> N</w:t>
      </w:r>
      <w:r w:rsidR="008A79F8" w:rsidRPr="00DB661D">
        <w:rPr>
          <w:bCs/>
          <w:sz w:val="28"/>
          <w:szCs w:val="28"/>
        </w:rPr>
        <w:t>guyên nhân chính gây tổn thương thận cấp của ĐTNC cao nhất là do nhiễm trùng huyết và sốc nhiễm trùng chiếm 54,58 %, giảm thể tích tuần hoàn chiếm 24,77%, giảm cung lượng tim 6,89%, thấp nhất là do viêm tụy cấp chiếm 3,21%.</w:t>
      </w:r>
    </w:p>
    <w:p w14:paraId="0DF85704" w14:textId="185CD7BB" w:rsidR="008A79F8" w:rsidRPr="00DB661D" w:rsidRDefault="008A79F8" w:rsidP="00DB661D">
      <w:pPr>
        <w:tabs>
          <w:tab w:val="left" w:pos="3450"/>
        </w:tabs>
        <w:ind w:firstLine="720"/>
        <w:jc w:val="both"/>
        <w:rPr>
          <w:bCs/>
          <w:sz w:val="28"/>
          <w:szCs w:val="28"/>
        </w:rPr>
      </w:pPr>
      <w:r w:rsidRPr="00DB661D">
        <w:rPr>
          <w:bCs/>
          <w:sz w:val="28"/>
          <w:szCs w:val="28"/>
        </w:rPr>
        <w:t xml:space="preserve"> </w:t>
      </w:r>
    </w:p>
    <w:p w14:paraId="0B2EEE87" w14:textId="5669779F" w:rsidR="008A79F8" w:rsidRPr="00DB661D" w:rsidRDefault="008A79F8" w:rsidP="00DB661D">
      <w:pPr>
        <w:tabs>
          <w:tab w:val="left" w:pos="3450"/>
        </w:tabs>
        <w:jc w:val="center"/>
        <w:rPr>
          <w:b/>
          <w:i/>
          <w:iCs/>
          <w:sz w:val="28"/>
          <w:szCs w:val="28"/>
        </w:rPr>
      </w:pPr>
      <w:r w:rsidRPr="00DB661D">
        <w:rPr>
          <w:b/>
          <w:i/>
          <w:iCs/>
          <w:sz w:val="28"/>
          <w:szCs w:val="28"/>
        </w:rPr>
        <w:t xml:space="preserve">Bảng 3.4 Giai đoạn tổn thương thận cấp theo tiêu chuẩn KDIGO 2012 của </w:t>
      </w:r>
      <w:r w:rsidR="00DB661D" w:rsidRPr="00023D1E">
        <w:rPr>
          <w:b/>
          <w:i/>
          <w:iCs/>
          <w:color w:val="000000" w:themeColor="text1"/>
          <w:sz w:val="28"/>
          <w:szCs w:val="28"/>
          <w:lang w:val="sv-SE"/>
        </w:rPr>
        <w:t>đối tượng nghiên cứu</w:t>
      </w:r>
    </w:p>
    <w:tbl>
      <w:tblPr>
        <w:tblStyle w:val="TableGrid"/>
        <w:tblW w:w="5000" w:type="pct"/>
        <w:tblLook w:val="04A0" w:firstRow="1" w:lastRow="0" w:firstColumn="1" w:lastColumn="0" w:noHBand="0" w:noVBand="1"/>
      </w:tblPr>
      <w:tblGrid>
        <w:gridCol w:w="5525"/>
        <w:gridCol w:w="1841"/>
        <w:gridCol w:w="1696"/>
      </w:tblGrid>
      <w:tr w:rsidR="008A79F8" w:rsidRPr="00DB661D" w14:paraId="26AF4518" w14:textId="77777777" w:rsidTr="00E8485C">
        <w:tc>
          <w:tcPr>
            <w:tcW w:w="3048" w:type="pct"/>
            <w:vMerge w:val="restart"/>
            <w:vAlign w:val="center"/>
          </w:tcPr>
          <w:p w14:paraId="22815BC1" w14:textId="77777777" w:rsidR="008A79F8" w:rsidRPr="00DB661D" w:rsidRDefault="008A79F8" w:rsidP="00DB661D">
            <w:pPr>
              <w:tabs>
                <w:tab w:val="left" w:pos="3450"/>
              </w:tabs>
              <w:spacing w:line="360" w:lineRule="auto"/>
              <w:jc w:val="center"/>
              <w:rPr>
                <w:b/>
                <w:sz w:val="28"/>
                <w:szCs w:val="28"/>
              </w:rPr>
            </w:pPr>
            <w:r w:rsidRPr="00DB661D">
              <w:rPr>
                <w:b/>
                <w:sz w:val="28"/>
                <w:szCs w:val="28"/>
              </w:rPr>
              <w:t>Giai đoạn</w:t>
            </w:r>
          </w:p>
        </w:tc>
        <w:tc>
          <w:tcPr>
            <w:tcW w:w="1952" w:type="pct"/>
            <w:gridSpan w:val="2"/>
            <w:vAlign w:val="center"/>
          </w:tcPr>
          <w:p w14:paraId="57A9C31E" w14:textId="77777777" w:rsidR="008A79F8" w:rsidRPr="00DB661D" w:rsidRDefault="008A79F8" w:rsidP="00DB661D">
            <w:pPr>
              <w:tabs>
                <w:tab w:val="left" w:pos="3450"/>
              </w:tabs>
              <w:spacing w:line="360" w:lineRule="auto"/>
              <w:jc w:val="center"/>
              <w:rPr>
                <w:b/>
                <w:sz w:val="28"/>
                <w:szCs w:val="28"/>
              </w:rPr>
            </w:pPr>
            <w:r w:rsidRPr="00DB661D">
              <w:rPr>
                <w:b/>
                <w:sz w:val="28"/>
                <w:szCs w:val="28"/>
              </w:rPr>
              <w:t>KQNC</w:t>
            </w:r>
          </w:p>
        </w:tc>
      </w:tr>
      <w:tr w:rsidR="00DB661D" w:rsidRPr="00DB661D" w14:paraId="20BF172A" w14:textId="77777777" w:rsidTr="00E8485C">
        <w:tc>
          <w:tcPr>
            <w:tcW w:w="3048" w:type="pct"/>
            <w:vMerge/>
            <w:vAlign w:val="center"/>
          </w:tcPr>
          <w:p w14:paraId="2CFA727A" w14:textId="77777777" w:rsidR="00DB661D" w:rsidRPr="00DB661D" w:rsidRDefault="00DB661D" w:rsidP="00DB661D">
            <w:pPr>
              <w:tabs>
                <w:tab w:val="left" w:pos="3450"/>
              </w:tabs>
              <w:spacing w:line="360" w:lineRule="auto"/>
              <w:rPr>
                <w:b/>
                <w:sz w:val="28"/>
                <w:szCs w:val="28"/>
              </w:rPr>
            </w:pPr>
          </w:p>
        </w:tc>
        <w:tc>
          <w:tcPr>
            <w:tcW w:w="1016" w:type="pct"/>
            <w:vAlign w:val="center"/>
          </w:tcPr>
          <w:p w14:paraId="1F06741C" w14:textId="53331E00" w:rsidR="00DB661D" w:rsidRPr="00DB661D" w:rsidRDefault="00DB661D" w:rsidP="00DB661D">
            <w:pPr>
              <w:tabs>
                <w:tab w:val="left" w:pos="3450"/>
              </w:tabs>
              <w:spacing w:line="360" w:lineRule="auto"/>
              <w:jc w:val="center"/>
              <w:rPr>
                <w:b/>
                <w:sz w:val="28"/>
                <w:szCs w:val="28"/>
              </w:rPr>
            </w:pPr>
            <w:r w:rsidRPr="00DB661D">
              <w:rPr>
                <w:b/>
                <w:sz w:val="28"/>
                <w:szCs w:val="28"/>
                <w:lang w:val="vi-VN"/>
              </w:rPr>
              <w:t>Số lượng</w:t>
            </w:r>
            <w:r w:rsidRPr="00DB661D">
              <w:rPr>
                <w:b/>
                <w:sz w:val="28"/>
                <w:szCs w:val="28"/>
              </w:rPr>
              <w:t xml:space="preserve"> </w:t>
            </w:r>
          </w:p>
        </w:tc>
        <w:tc>
          <w:tcPr>
            <w:tcW w:w="936" w:type="pct"/>
            <w:vAlign w:val="center"/>
          </w:tcPr>
          <w:p w14:paraId="55A11C14" w14:textId="4950AD09" w:rsidR="00DB661D" w:rsidRPr="00DB661D" w:rsidRDefault="00DB661D" w:rsidP="00DB661D">
            <w:pPr>
              <w:tabs>
                <w:tab w:val="left" w:pos="3450"/>
              </w:tabs>
              <w:spacing w:line="360" w:lineRule="auto"/>
              <w:jc w:val="center"/>
              <w:rPr>
                <w:b/>
                <w:sz w:val="28"/>
                <w:szCs w:val="28"/>
              </w:rPr>
            </w:pPr>
            <w:r w:rsidRPr="00DB661D">
              <w:rPr>
                <w:b/>
                <w:sz w:val="28"/>
                <w:szCs w:val="28"/>
                <w:lang w:val="vi-VN"/>
              </w:rPr>
              <w:t>Tỷ lệ %</w:t>
            </w:r>
          </w:p>
        </w:tc>
      </w:tr>
      <w:tr w:rsidR="008A79F8" w:rsidRPr="00DB661D" w14:paraId="2DA016AC" w14:textId="77777777" w:rsidTr="00E8485C">
        <w:tc>
          <w:tcPr>
            <w:tcW w:w="3048" w:type="pct"/>
            <w:vAlign w:val="center"/>
          </w:tcPr>
          <w:p w14:paraId="5DE86F50" w14:textId="77777777" w:rsidR="008A79F8" w:rsidRPr="00DB661D" w:rsidRDefault="008A79F8" w:rsidP="00DB661D">
            <w:pPr>
              <w:tabs>
                <w:tab w:val="left" w:pos="3450"/>
              </w:tabs>
              <w:spacing w:line="360" w:lineRule="auto"/>
              <w:jc w:val="center"/>
              <w:rPr>
                <w:sz w:val="28"/>
                <w:szCs w:val="28"/>
              </w:rPr>
            </w:pPr>
            <w:r w:rsidRPr="00DB661D">
              <w:rPr>
                <w:sz w:val="28"/>
                <w:szCs w:val="28"/>
              </w:rPr>
              <w:t>1</w:t>
            </w:r>
          </w:p>
        </w:tc>
        <w:tc>
          <w:tcPr>
            <w:tcW w:w="1016" w:type="pct"/>
            <w:vAlign w:val="center"/>
          </w:tcPr>
          <w:p w14:paraId="39032DB9" w14:textId="77777777" w:rsidR="008A79F8" w:rsidRPr="00DB661D" w:rsidRDefault="008A79F8" w:rsidP="00DB661D">
            <w:pPr>
              <w:tabs>
                <w:tab w:val="left" w:pos="3450"/>
              </w:tabs>
              <w:spacing w:line="360" w:lineRule="auto"/>
              <w:jc w:val="center"/>
              <w:rPr>
                <w:sz w:val="28"/>
                <w:szCs w:val="28"/>
              </w:rPr>
            </w:pPr>
            <w:r w:rsidRPr="00DB661D">
              <w:rPr>
                <w:sz w:val="28"/>
                <w:szCs w:val="28"/>
              </w:rPr>
              <w:t>78</w:t>
            </w:r>
          </w:p>
        </w:tc>
        <w:tc>
          <w:tcPr>
            <w:tcW w:w="936" w:type="pct"/>
            <w:vAlign w:val="center"/>
          </w:tcPr>
          <w:p w14:paraId="49FDEDFE" w14:textId="77777777" w:rsidR="008A79F8" w:rsidRPr="00DB661D" w:rsidRDefault="008A79F8" w:rsidP="00DB661D">
            <w:pPr>
              <w:tabs>
                <w:tab w:val="left" w:pos="3450"/>
              </w:tabs>
              <w:spacing w:line="360" w:lineRule="auto"/>
              <w:jc w:val="center"/>
              <w:rPr>
                <w:sz w:val="28"/>
                <w:szCs w:val="28"/>
              </w:rPr>
            </w:pPr>
            <w:r w:rsidRPr="00DB661D">
              <w:rPr>
                <w:sz w:val="28"/>
                <w:szCs w:val="28"/>
              </w:rPr>
              <w:t>35,78</w:t>
            </w:r>
          </w:p>
        </w:tc>
      </w:tr>
      <w:tr w:rsidR="008A79F8" w:rsidRPr="00DB661D" w14:paraId="2D58D76D" w14:textId="77777777" w:rsidTr="00E8485C">
        <w:tc>
          <w:tcPr>
            <w:tcW w:w="3048" w:type="pct"/>
            <w:vAlign w:val="center"/>
          </w:tcPr>
          <w:p w14:paraId="71927F73" w14:textId="77777777" w:rsidR="008A79F8" w:rsidRPr="00DB661D" w:rsidRDefault="008A79F8" w:rsidP="00DB661D">
            <w:pPr>
              <w:tabs>
                <w:tab w:val="left" w:pos="3450"/>
              </w:tabs>
              <w:spacing w:line="360" w:lineRule="auto"/>
              <w:jc w:val="center"/>
              <w:rPr>
                <w:sz w:val="28"/>
                <w:szCs w:val="28"/>
              </w:rPr>
            </w:pPr>
            <w:r w:rsidRPr="00DB661D">
              <w:rPr>
                <w:sz w:val="28"/>
                <w:szCs w:val="28"/>
              </w:rPr>
              <w:t>2</w:t>
            </w:r>
          </w:p>
        </w:tc>
        <w:tc>
          <w:tcPr>
            <w:tcW w:w="1016" w:type="pct"/>
            <w:vAlign w:val="center"/>
          </w:tcPr>
          <w:p w14:paraId="1C305D1C" w14:textId="77777777" w:rsidR="008A79F8" w:rsidRPr="00DB661D" w:rsidRDefault="008A79F8" w:rsidP="00DB661D">
            <w:pPr>
              <w:tabs>
                <w:tab w:val="left" w:pos="3450"/>
              </w:tabs>
              <w:spacing w:line="360" w:lineRule="auto"/>
              <w:jc w:val="center"/>
              <w:rPr>
                <w:sz w:val="28"/>
                <w:szCs w:val="28"/>
              </w:rPr>
            </w:pPr>
            <w:r w:rsidRPr="00DB661D">
              <w:rPr>
                <w:sz w:val="28"/>
                <w:szCs w:val="28"/>
              </w:rPr>
              <w:t>102</w:t>
            </w:r>
          </w:p>
        </w:tc>
        <w:tc>
          <w:tcPr>
            <w:tcW w:w="936" w:type="pct"/>
            <w:vAlign w:val="center"/>
          </w:tcPr>
          <w:p w14:paraId="0670B83E" w14:textId="77777777" w:rsidR="008A79F8" w:rsidRPr="00DB661D" w:rsidRDefault="008A79F8" w:rsidP="00DB661D">
            <w:pPr>
              <w:tabs>
                <w:tab w:val="left" w:pos="3450"/>
              </w:tabs>
              <w:spacing w:line="360" w:lineRule="auto"/>
              <w:jc w:val="center"/>
              <w:rPr>
                <w:sz w:val="28"/>
                <w:szCs w:val="28"/>
              </w:rPr>
            </w:pPr>
            <w:r w:rsidRPr="00DB661D">
              <w:rPr>
                <w:sz w:val="28"/>
                <w:szCs w:val="28"/>
              </w:rPr>
              <w:t>53,21</w:t>
            </w:r>
          </w:p>
        </w:tc>
      </w:tr>
      <w:tr w:rsidR="008A79F8" w:rsidRPr="00DB661D" w14:paraId="21E500B6" w14:textId="77777777" w:rsidTr="00E8485C">
        <w:tc>
          <w:tcPr>
            <w:tcW w:w="3048" w:type="pct"/>
            <w:vAlign w:val="center"/>
          </w:tcPr>
          <w:p w14:paraId="444D2D37" w14:textId="77777777" w:rsidR="008A79F8" w:rsidRPr="00DB661D" w:rsidRDefault="008A79F8" w:rsidP="00DB661D">
            <w:pPr>
              <w:tabs>
                <w:tab w:val="left" w:pos="3450"/>
              </w:tabs>
              <w:spacing w:line="360" w:lineRule="auto"/>
              <w:jc w:val="center"/>
              <w:rPr>
                <w:sz w:val="28"/>
                <w:szCs w:val="28"/>
              </w:rPr>
            </w:pPr>
            <w:r w:rsidRPr="00DB661D">
              <w:rPr>
                <w:sz w:val="28"/>
                <w:szCs w:val="28"/>
              </w:rPr>
              <w:t>3</w:t>
            </w:r>
          </w:p>
        </w:tc>
        <w:tc>
          <w:tcPr>
            <w:tcW w:w="1016" w:type="pct"/>
            <w:vAlign w:val="center"/>
          </w:tcPr>
          <w:p w14:paraId="5FCC6ECB" w14:textId="77777777" w:rsidR="008A79F8" w:rsidRPr="00DB661D" w:rsidRDefault="008A79F8" w:rsidP="00DB661D">
            <w:pPr>
              <w:tabs>
                <w:tab w:val="left" w:pos="3450"/>
              </w:tabs>
              <w:spacing w:line="360" w:lineRule="auto"/>
              <w:jc w:val="center"/>
              <w:rPr>
                <w:sz w:val="28"/>
                <w:szCs w:val="28"/>
              </w:rPr>
            </w:pPr>
            <w:r w:rsidRPr="00DB661D">
              <w:rPr>
                <w:sz w:val="28"/>
                <w:szCs w:val="28"/>
              </w:rPr>
              <w:t>38</w:t>
            </w:r>
          </w:p>
        </w:tc>
        <w:tc>
          <w:tcPr>
            <w:tcW w:w="936" w:type="pct"/>
            <w:vAlign w:val="center"/>
          </w:tcPr>
          <w:p w14:paraId="40C35D74" w14:textId="77777777" w:rsidR="008A79F8" w:rsidRPr="00DB661D" w:rsidRDefault="008A79F8" w:rsidP="00DB661D">
            <w:pPr>
              <w:tabs>
                <w:tab w:val="left" w:pos="3450"/>
              </w:tabs>
              <w:spacing w:line="360" w:lineRule="auto"/>
              <w:jc w:val="center"/>
              <w:rPr>
                <w:sz w:val="28"/>
                <w:szCs w:val="28"/>
              </w:rPr>
            </w:pPr>
            <w:r w:rsidRPr="00DB661D">
              <w:rPr>
                <w:sz w:val="28"/>
                <w:szCs w:val="28"/>
              </w:rPr>
              <w:t>17,43</w:t>
            </w:r>
          </w:p>
        </w:tc>
      </w:tr>
      <w:tr w:rsidR="008A79F8" w:rsidRPr="00DB661D" w14:paraId="1C5E6896" w14:textId="77777777" w:rsidTr="00E8485C">
        <w:tc>
          <w:tcPr>
            <w:tcW w:w="3048" w:type="pct"/>
            <w:vAlign w:val="center"/>
          </w:tcPr>
          <w:p w14:paraId="69590A3A" w14:textId="77777777" w:rsidR="008A79F8" w:rsidRPr="00DB661D" w:rsidRDefault="008A79F8" w:rsidP="00DB661D">
            <w:pPr>
              <w:tabs>
                <w:tab w:val="left" w:pos="3450"/>
              </w:tabs>
              <w:spacing w:line="360" w:lineRule="auto"/>
              <w:jc w:val="center"/>
              <w:rPr>
                <w:b/>
                <w:sz w:val="28"/>
                <w:szCs w:val="28"/>
              </w:rPr>
            </w:pPr>
            <w:r w:rsidRPr="00DB661D">
              <w:rPr>
                <w:b/>
                <w:sz w:val="28"/>
                <w:szCs w:val="28"/>
              </w:rPr>
              <w:t>Tổng</w:t>
            </w:r>
          </w:p>
        </w:tc>
        <w:tc>
          <w:tcPr>
            <w:tcW w:w="1016" w:type="pct"/>
            <w:vAlign w:val="center"/>
          </w:tcPr>
          <w:p w14:paraId="17EA312F" w14:textId="77777777" w:rsidR="008A79F8" w:rsidRPr="00DB661D" w:rsidRDefault="008A79F8" w:rsidP="00DB661D">
            <w:pPr>
              <w:tabs>
                <w:tab w:val="left" w:pos="3450"/>
              </w:tabs>
              <w:spacing w:line="360" w:lineRule="auto"/>
              <w:jc w:val="center"/>
              <w:rPr>
                <w:b/>
                <w:bCs/>
                <w:sz w:val="28"/>
                <w:szCs w:val="28"/>
              </w:rPr>
            </w:pPr>
            <w:r w:rsidRPr="00DB661D">
              <w:rPr>
                <w:b/>
                <w:bCs/>
                <w:sz w:val="28"/>
                <w:szCs w:val="28"/>
              </w:rPr>
              <w:t>218</w:t>
            </w:r>
          </w:p>
        </w:tc>
        <w:tc>
          <w:tcPr>
            <w:tcW w:w="936" w:type="pct"/>
            <w:vAlign w:val="center"/>
          </w:tcPr>
          <w:p w14:paraId="0E6D90F3" w14:textId="77777777" w:rsidR="008A79F8" w:rsidRPr="00DB661D" w:rsidRDefault="008A79F8" w:rsidP="00DB661D">
            <w:pPr>
              <w:tabs>
                <w:tab w:val="left" w:pos="3450"/>
              </w:tabs>
              <w:spacing w:line="360" w:lineRule="auto"/>
              <w:jc w:val="center"/>
              <w:rPr>
                <w:b/>
                <w:bCs/>
                <w:sz w:val="28"/>
                <w:szCs w:val="28"/>
              </w:rPr>
            </w:pPr>
            <w:r w:rsidRPr="00DB661D">
              <w:rPr>
                <w:b/>
                <w:bCs/>
                <w:sz w:val="28"/>
                <w:szCs w:val="28"/>
              </w:rPr>
              <w:t>100</w:t>
            </w:r>
          </w:p>
        </w:tc>
      </w:tr>
    </w:tbl>
    <w:p w14:paraId="6CDEFFB5" w14:textId="376D5CED" w:rsidR="008A79F8" w:rsidRPr="00DB661D" w:rsidRDefault="00186B1C" w:rsidP="00DB661D">
      <w:pPr>
        <w:tabs>
          <w:tab w:val="left" w:pos="3450"/>
        </w:tabs>
        <w:ind w:firstLine="720"/>
        <w:jc w:val="both"/>
        <w:rPr>
          <w:bCs/>
          <w:sz w:val="28"/>
          <w:szCs w:val="28"/>
        </w:rPr>
      </w:pPr>
      <w:r w:rsidRPr="00DB661D">
        <w:rPr>
          <w:b/>
          <w:bCs/>
          <w:i/>
          <w:iCs/>
          <w:sz w:val="28"/>
          <w:szCs w:val="28"/>
        </w:rPr>
        <w:t>Nhận xét:</w:t>
      </w:r>
      <w:r w:rsidRPr="00DB661D">
        <w:rPr>
          <w:sz w:val="28"/>
          <w:szCs w:val="28"/>
        </w:rPr>
        <w:t xml:space="preserve"> T</w:t>
      </w:r>
      <w:r w:rsidR="008A79F8" w:rsidRPr="00DB661D">
        <w:rPr>
          <w:bCs/>
          <w:sz w:val="28"/>
          <w:szCs w:val="28"/>
        </w:rPr>
        <w:t xml:space="preserve">ổn thương thận cấp giai đoạn 2 chiếm tỷ lệ cao nhất 53,21%, tiếp theo là tổn thương thận cấp giai đoạn 1 với tỷ lệ 35,78%, thấp nhất là giai đoạn 3 với tỷ lệ 17,43%. </w:t>
      </w:r>
    </w:p>
    <w:p w14:paraId="66B19A6B" w14:textId="77777777" w:rsidR="00DB661D" w:rsidRDefault="00DB661D">
      <w:pPr>
        <w:rPr>
          <w:b/>
          <w:sz w:val="28"/>
          <w:szCs w:val="28"/>
        </w:rPr>
      </w:pPr>
      <w:r>
        <w:rPr>
          <w:b/>
          <w:sz w:val="28"/>
          <w:szCs w:val="28"/>
        </w:rPr>
        <w:br w:type="page"/>
      </w:r>
    </w:p>
    <w:p w14:paraId="4EE5C56F" w14:textId="49920086" w:rsidR="008A79F8" w:rsidRPr="00DB661D" w:rsidRDefault="008A79F8" w:rsidP="00DB661D">
      <w:pPr>
        <w:tabs>
          <w:tab w:val="left" w:pos="3450"/>
        </w:tabs>
        <w:jc w:val="center"/>
        <w:rPr>
          <w:b/>
          <w:i/>
          <w:iCs/>
          <w:sz w:val="28"/>
          <w:szCs w:val="28"/>
        </w:rPr>
      </w:pPr>
      <w:r w:rsidRPr="00DB661D">
        <w:rPr>
          <w:b/>
          <w:i/>
          <w:iCs/>
          <w:sz w:val="28"/>
          <w:szCs w:val="28"/>
        </w:rPr>
        <w:lastRenderedPageBreak/>
        <w:t>Bảng 3.5</w:t>
      </w:r>
      <w:r w:rsidR="00DB661D">
        <w:rPr>
          <w:b/>
          <w:i/>
          <w:iCs/>
          <w:sz w:val="28"/>
          <w:szCs w:val="28"/>
        </w:rPr>
        <w:t>.</w:t>
      </w:r>
      <w:r w:rsidRPr="00DB661D">
        <w:rPr>
          <w:b/>
          <w:i/>
          <w:iCs/>
          <w:sz w:val="28"/>
          <w:szCs w:val="28"/>
        </w:rPr>
        <w:t xml:space="preserve"> Đặc điểm cận lâm sàng của </w:t>
      </w:r>
      <w:r w:rsidR="00DB661D" w:rsidRPr="00023D1E">
        <w:rPr>
          <w:b/>
          <w:i/>
          <w:iCs/>
          <w:color w:val="000000" w:themeColor="text1"/>
          <w:sz w:val="28"/>
          <w:szCs w:val="28"/>
          <w:lang w:val="sv-SE"/>
        </w:rPr>
        <w:t>đối tượng nghiên cứu</w:t>
      </w:r>
    </w:p>
    <w:tbl>
      <w:tblPr>
        <w:tblStyle w:val="TableGrid"/>
        <w:tblW w:w="0" w:type="auto"/>
        <w:tblLook w:val="04A0" w:firstRow="1" w:lastRow="0" w:firstColumn="1" w:lastColumn="0" w:noHBand="0" w:noVBand="1"/>
      </w:tblPr>
      <w:tblGrid>
        <w:gridCol w:w="3145"/>
        <w:gridCol w:w="1972"/>
        <w:gridCol w:w="1972"/>
        <w:gridCol w:w="1972"/>
      </w:tblGrid>
      <w:tr w:rsidR="008A79F8" w:rsidRPr="00DB661D" w14:paraId="7031671C" w14:textId="77777777" w:rsidTr="00420CB5">
        <w:tc>
          <w:tcPr>
            <w:tcW w:w="3145" w:type="dxa"/>
            <w:vMerge w:val="restart"/>
            <w:vAlign w:val="center"/>
          </w:tcPr>
          <w:p w14:paraId="5FD4218B" w14:textId="77777777" w:rsidR="008A79F8" w:rsidRPr="00DB661D" w:rsidRDefault="008A79F8" w:rsidP="00DB661D">
            <w:pPr>
              <w:tabs>
                <w:tab w:val="left" w:pos="3450"/>
              </w:tabs>
              <w:spacing w:line="360" w:lineRule="auto"/>
              <w:jc w:val="center"/>
              <w:rPr>
                <w:b/>
                <w:sz w:val="28"/>
                <w:szCs w:val="28"/>
              </w:rPr>
            </w:pPr>
            <w:r w:rsidRPr="00DB661D">
              <w:rPr>
                <w:b/>
                <w:sz w:val="28"/>
                <w:szCs w:val="28"/>
              </w:rPr>
              <w:t>Đặc điểm CLS</w:t>
            </w:r>
          </w:p>
        </w:tc>
        <w:tc>
          <w:tcPr>
            <w:tcW w:w="5916" w:type="dxa"/>
            <w:gridSpan w:val="3"/>
            <w:vAlign w:val="center"/>
          </w:tcPr>
          <w:p w14:paraId="6817B2C0" w14:textId="77777777" w:rsidR="008A79F8" w:rsidRPr="00DB661D" w:rsidRDefault="008A79F8" w:rsidP="00DB661D">
            <w:pPr>
              <w:tabs>
                <w:tab w:val="left" w:pos="3450"/>
              </w:tabs>
              <w:spacing w:line="360" w:lineRule="auto"/>
              <w:jc w:val="center"/>
              <w:rPr>
                <w:b/>
                <w:sz w:val="28"/>
                <w:szCs w:val="28"/>
              </w:rPr>
            </w:pPr>
            <w:r w:rsidRPr="00DB661D">
              <w:rPr>
                <w:b/>
                <w:sz w:val="28"/>
                <w:szCs w:val="28"/>
              </w:rPr>
              <w:t>KQNC</w:t>
            </w:r>
          </w:p>
        </w:tc>
      </w:tr>
      <w:tr w:rsidR="008A79F8" w:rsidRPr="00DB661D" w14:paraId="360CF2F0" w14:textId="77777777" w:rsidTr="00420CB5">
        <w:tc>
          <w:tcPr>
            <w:tcW w:w="3145" w:type="dxa"/>
            <w:vMerge/>
            <w:vAlign w:val="center"/>
          </w:tcPr>
          <w:p w14:paraId="324D8493" w14:textId="77777777" w:rsidR="008A79F8" w:rsidRPr="00DB661D" w:rsidRDefault="008A79F8" w:rsidP="00DB661D">
            <w:pPr>
              <w:tabs>
                <w:tab w:val="left" w:pos="3450"/>
              </w:tabs>
              <w:spacing w:line="360" w:lineRule="auto"/>
              <w:rPr>
                <w:b/>
                <w:sz w:val="28"/>
                <w:szCs w:val="28"/>
              </w:rPr>
            </w:pPr>
          </w:p>
        </w:tc>
        <w:tc>
          <w:tcPr>
            <w:tcW w:w="1972" w:type="dxa"/>
            <w:vAlign w:val="center"/>
          </w:tcPr>
          <w:p w14:paraId="297CD81E" w14:textId="77777777" w:rsidR="008A79F8" w:rsidRPr="00023D1E" w:rsidRDefault="008A79F8" w:rsidP="00DB661D">
            <w:pPr>
              <w:tabs>
                <w:tab w:val="left" w:pos="3450"/>
              </w:tabs>
              <w:spacing w:line="360" w:lineRule="auto"/>
              <w:jc w:val="center"/>
              <w:rPr>
                <w:b/>
                <w:color w:val="000000" w:themeColor="text1"/>
                <w:sz w:val="28"/>
                <w:szCs w:val="28"/>
              </w:rPr>
            </w:pPr>
            <w:r w:rsidRPr="00023D1E">
              <w:rPr>
                <w:b/>
                <w:color w:val="000000" w:themeColor="text1"/>
                <w:sz w:val="28"/>
                <w:szCs w:val="28"/>
              </w:rPr>
              <w:t>Bình thường</w:t>
            </w:r>
          </w:p>
          <w:p w14:paraId="62E3C85A" w14:textId="62F4EEF1" w:rsidR="00DB661D" w:rsidRPr="00023D1E" w:rsidRDefault="00DB661D" w:rsidP="00DB661D">
            <w:pPr>
              <w:tabs>
                <w:tab w:val="left" w:pos="3450"/>
              </w:tabs>
              <w:spacing w:line="360" w:lineRule="auto"/>
              <w:jc w:val="center"/>
              <w:rPr>
                <w:b/>
                <w:color w:val="000000" w:themeColor="text1"/>
                <w:sz w:val="28"/>
                <w:szCs w:val="28"/>
              </w:rPr>
            </w:pPr>
            <w:r w:rsidRPr="00023D1E">
              <w:rPr>
                <w:b/>
                <w:color w:val="000000" w:themeColor="text1"/>
                <w:sz w:val="28"/>
                <w:szCs w:val="28"/>
              </w:rPr>
              <w:t>n (%)</w:t>
            </w:r>
          </w:p>
        </w:tc>
        <w:tc>
          <w:tcPr>
            <w:tcW w:w="1972" w:type="dxa"/>
            <w:vAlign w:val="center"/>
          </w:tcPr>
          <w:p w14:paraId="1F4A1A35" w14:textId="77777777" w:rsidR="008A79F8" w:rsidRPr="00023D1E" w:rsidRDefault="008A79F8" w:rsidP="00DB661D">
            <w:pPr>
              <w:tabs>
                <w:tab w:val="left" w:pos="3450"/>
              </w:tabs>
              <w:spacing w:line="360" w:lineRule="auto"/>
              <w:jc w:val="center"/>
              <w:rPr>
                <w:b/>
                <w:color w:val="000000" w:themeColor="text1"/>
                <w:sz w:val="28"/>
                <w:szCs w:val="28"/>
              </w:rPr>
            </w:pPr>
            <w:r w:rsidRPr="00023D1E">
              <w:rPr>
                <w:b/>
                <w:color w:val="000000" w:themeColor="text1"/>
                <w:sz w:val="28"/>
                <w:szCs w:val="28"/>
              </w:rPr>
              <w:t>Tăng</w:t>
            </w:r>
          </w:p>
          <w:p w14:paraId="578A1370" w14:textId="78DC1C1F" w:rsidR="00DB661D" w:rsidRPr="00023D1E" w:rsidRDefault="00DB661D" w:rsidP="00DB661D">
            <w:pPr>
              <w:tabs>
                <w:tab w:val="left" w:pos="3450"/>
              </w:tabs>
              <w:spacing w:line="360" w:lineRule="auto"/>
              <w:jc w:val="center"/>
              <w:rPr>
                <w:b/>
                <w:color w:val="000000" w:themeColor="text1"/>
                <w:sz w:val="28"/>
                <w:szCs w:val="28"/>
              </w:rPr>
            </w:pPr>
            <w:r w:rsidRPr="00023D1E">
              <w:rPr>
                <w:b/>
                <w:color w:val="000000" w:themeColor="text1"/>
                <w:sz w:val="28"/>
                <w:szCs w:val="28"/>
              </w:rPr>
              <w:t>n (%)</w:t>
            </w:r>
          </w:p>
        </w:tc>
        <w:tc>
          <w:tcPr>
            <w:tcW w:w="1972" w:type="dxa"/>
            <w:vAlign w:val="center"/>
          </w:tcPr>
          <w:p w14:paraId="57BD3CF9" w14:textId="77777777" w:rsidR="008A79F8" w:rsidRPr="00023D1E" w:rsidRDefault="008A79F8" w:rsidP="00DB661D">
            <w:pPr>
              <w:tabs>
                <w:tab w:val="left" w:pos="3450"/>
              </w:tabs>
              <w:spacing w:line="360" w:lineRule="auto"/>
              <w:jc w:val="center"/>
              <w:rPr>
                <w:b/>
                <w:color w:val="000000" w:themeColor="text1"/>
                <w:sz w:val="28"/>
                <w:szCs w:val="28"/>
              </w:rPr>
            </w:pPr>
            <w:r w:rsidRPr="00023D1E">
              <w:rPr>
                <w:b/>
                <w:color w:val="000000" w:themeColor="text1"/>
                <w:sz w:val="28"/>
                <w:szCs w:val="28"/>
              </w:rPr>
              <w:t>Giảm</w:t>
            </w:r>
          </w:p>
          <w:p w14:paraId="67189B5B" w14:textId="11D91399" w:rsidR="00DB661D" w:rsidRPr="00023D1E" w:rsidRDefault="00DB661D" w:rsidP="00DB661D">
            <w:pPr>
              <w:tabs>
                <w:tab w:val="left" w:pos="3450"/>
              </w:tabs>
              <w:spacing w:line="360" w:lineRule="auto"/>
              <w:jc w:val="center"/>
              <w:rPr>
                <w:b/>
                <w:color w:val="000000" w:themeColor="text1"/>
                <w:sz w:val="28"/>
                <w:szCs w:val="28"/>
              </w:rPr>
            </w:pPr>
            <w:r w:rsidRPr="00023D1E">
              <w:rPr>
                <w:b/>
                <w:color w:val="000000" w:themeColor="text1"/>
                <w:sz w:val="28"/>
                <w:szCs w:val="28"/>
              </w:rPr>
              <w:t>n (%)</w:t>
            </w:r>
          </w:p>
        </w:tc>
      </w:tr>
      <w:tr w:rsidR="008A79F8" w:rsidRPr="00DB661D" w14:paraId="2163CB31" w14:textId="77777777" w:rsidTr="00420CB5">
        <w:tc>
          <w:tcPr>
            <w:tcW w:w="3145" w:type="dxa"/>
            <w:vAlign w:val="center"/>
          </w:tcPr>
          <w:p w14:paraId="29D0A4D9" w14:textId="28ADE96D" w:rsidR="008A79F8" w:rsidRPr="00DB661D" w:rsidRDefault="008A79F8" w:rsidP="00DB661D">
            <w:pPr>
              <w:tabs>
                <w:tab w:val="left" w:pos="3450"/>
              </w:tabs>
              <w:spacing w:line="360" w:lineRule="auto"/>
              <w:jc w:val="center"/>
              <w:rPr>
                <w:sz w:val="28"/>
                <w:szCs w:val="28"/>
              </w:rPr>
            </w:pPr>
            <w:r w:rsidRPr="00DB661D">
              <w:rPr>
                <w:sz w:val="28"/>
                <w:szCs w:val="28"/>
              </w:rPr>
              <w:t xml:space="preserve">Ure máu </w:t>
            </w:r>
          </w:p>
        </w:tc>
        <w:tc>
          <w:tcPr>
            <w:tcW w:w="1972" w:type="dxa"/>
            <w:vAlign w:val="center"/>
          </w:tcPr>
          <w:p w14:paraId="4450F37F" w14:textId="4FD180B7"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11 (5</w:t>
            </w:r>
            <w:r w:rsidR="00DB661D" w:rsidRPr="00023D1E">
              <w:rPr>
                <w:color w:val="000000" w:themeColor="text1"/>
                <w:sz w:val="28"/>
                <w:szCs w:val="28"/>
              </w:rPr>
              <w:t>,00</w:t>
            </w:r>
            <w:r w:rsidRPr="00023D1E">
              <w:rPr>
                <w:color w:val="000000" w:themeColor="text1"/>
                <w:sz w:val="28"/>
                <w:szCs w:val="28"/>
              </w:rPr>
              <w:t>)</w:t>
            </w:r>
          </w:p>
        </w:tc>
        <w:tc>
          <w:tcPr>
            <w:tcW w:w="1972" w:type="dxa"/>
            <w:vAlign w:val="center"/>
          </w:tcPr>
          <w:p w14:paraId="709A20BB" w14:textId="344E5210"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207 (95</w:t>
            </w:r>
            <w:r w:rsidR="00DB661D" w:rsidRPr="00023D1E">
              <w:rPr>
                <w:color w:val="000000" w:themeColor="text1"/>
                <w:sz w:val="28"/>
                <w:szCs w:val="28"/>
              </w:rPr>
              <w:t>,00</w:t>
            </w:r>
            <w:r w:rsidRPr="00023D1E">
              <w:rPr>
                <w:color w:val="000000" w:themeColor="text1"/>
                <w:sz w:val="28"/>
                <w:szCs w:val="28"/>
              </w:rPr>
              <w:t>)</w:t>
            </w:r>
          </w:p>
        </w:tc>
        <w:tc>
          <w:tcPr>
            <w:tcW w:w="1972" w:type="dxa"/>
            <w:vAlign w:val="center"/>
          </w:tcPr>
          <w:p w14:paraId="63E69EB7" w14:textId="7D3A5E2D" w:rsidR="008A79F8" w:rsidRPr="00023D1E" w:rsidRDefault="00DB661D" w:rsidP="00DB661D">
            <w:pPr>
              <w:tabs>
                <w:tab w:val="left" w:pos="3450"/>
              </w:tabs>
              <w:spacing w:line="360" w:lineRule="auto"/>
              <w:jc w:val="center"/>
              <w:rPr>
                <w:color w:val="000000" w:themeColor="text1"/>
                <w:sz w:val="28"/>
                <w:szCs w:val="28"/>
              </w:rPr>
            </w:pPr>
            <w:r w:rsidRPr="00023D1E">
              <w:rPr>
                <w:color w:val="000000" w:themeColor="text1"/>
                <w:sz w:val="28"/>
                <w:szCs w:val="28"/>
              </w:rPr>
              <w:t>0</w:t>
            </w:r>
          </w:p>
        </w:tc>
      </w:tr>
      <w:tr w:rsidR="008A79F8" w:rsidRPr="00DB661D" w14:paraId="6F7E625F" w14:textId="77777777" w:rsidTr="00420CB5">
        <w:tc>
          <w:tcPr>
            <w:tcW w:w="3145" w:type="dxa"/>
            <w:vAlign w:val="center"/>
          </w:tcPr>
          <w:p w14:paraId="0C76E22F" w14:textId="32E0D33D" w:rsidR="008A79F8" w:rsidRPr="00DB661D" w:rsidRDefault="008A79F8" w:rsidP="00DB661D">
            <w:pPr>
              <w:tabs>
                <w:tab w:val="left" w:pos="3450"/>
              </w:tabs>
              <w:spacing w:line="360" w:lineRule="auto"/>
              <w:jc w:val="center"/>
              <w:rPr>
                <w:sz w:val="28"/>
                <w:szCs w:val="28"/>
              </w:rPr>
            </w:pPr>
            <w:r w:rsidRPr="00DB661D">
              <w:rPr>
                <w:sz w:val="28"/>
                <w:szCs w:val="28"/>
              </w:rPr>
              <w:t xml:space="preserve">Kali máu </w:t>
            </w:r>
          </w:p>
        </w:tc>
        <w:tc>
          <w:tcPr>
            <w:tcW w:w="1972" w:type="dxa"/>
            <w:vAlign w:val="center"/>
          </w:tcPr>
          <w:p w14:paraId="47CFCE36" w14:textId="3343C5CC"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141 (64,68)</w:t>
            </w:r>
          </w:p>
        </w:tc>
        <w:tc>
          <w:tcPr>
            <w:tcW w:w="1972" w:type="dxa"/>
            <w:vAlign w:val="center"/>
          </w:tcPr>
          <w:p w14:paraId="0A26BCBF" w14:textId="3BAEF293"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42 (19,27)</w:t>
            </w:r>
          </w:p>
        </w:tc>
        <w:tc>
          <w:tcPr>
            <w:tcW w:w="1972" w:type="dxa"/>
            <w:vAlign w:val="center"/>
          </w:tcPr>
          <w:p w14:paraId="0B2397AC" w14:textId="77777777"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35 (16,05)</w:t>
            </w:r>
          </w:p>
        </w:tc>
      </w:tr>
      <w:tr w:rsidR="008A79F8" w:rsidRPr="00DB661D" w14:paraId="33B65D34" w14:textId="77777777" w:rsidTr="00420CB5">
        <w:tc>
          <w:tcPr>
            <w:tcW w:w="3145" w:type="dxa"/>
            <w:vAlign w:val="center"/>
          </w:tcPr>
          <w:p w14:paraId="5E90BBE3" w14:textId="77777777" w:rsidR="008A79F8" w:rsidRPr="00DB661D" w:rsidRDefault="008A79F8" w:rsidP="00DB661D">
            <w:pPr>
              <w:tabs>
                <w:tab w:val="left" w:pos="3450"/>
              </w:tabs>
              <w:spacing w:line="360" w:lineRule="auto"/>
              <w:jc w:val="center"/>
              <w:rPr>
                <w:sz w:val="28"/>
                <w:szCs w:val="28"/>
              </w:rPr>
            </w:pPr>
            <w:r w:rsidRPr="00DB661D">
              <w:rPr>
                <w:sz w:val="28"/>
                <w:szCs w:val="28"/>
              </w:rPr>
              <w:t>pH máu</w:t>
            </w:r>
          </w:p>
        </w:tc>
        <w:tc>
          <w:tcPr>
            <w:tcW w:w="1972" w:type="dxa"/>
            <w:vAlign w:val="center"/>
          </w:tcPr>
          <w:p w14:paraId="7184EA86" w14:textId="4A07EA5E"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132 (60,55)</w:t>
            </w:r>
          </w:p>
        </w:tc>
        <w:tc>
          <w:tcPr>
            <w:tcW w:w="1972" w:type="dxa"/>
            <w:vAlign w:val="center"/>
          </w:tcPr>
          <w:p w14:paraId="13260893" w14:textId="419CC52C"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9 (4,13)</w:t>
            </w:r>
          </w:p>
        </w:tc>
        <w:tc>
          <w:tcPr>
            <w:tcW w:w="1972" w:type="dxa"/>
            <w:vAlign w:val="center"/>
          </w:tcPr>
          <w:p w14:paraId="3523A67A" w14:textId="78E4D132"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77 (35</w:t>
            </w:r>
            <w:r w:rsidR="00DB661D" w:rsidRPr="00023D1E">
              <w:rPr>
                <w:color w:val="000000" w:themeColor="text1"/>
                <w:sz w:val="28"/>
                <w:szCs w:val="28"/>
              </w:rPr>
              <w:t>,</w:t>
            </w:r>
            <w:r w:rsidRPr="00023D1E">
              <w:rPr>
                <w:color w:val="000000" w:themeColor="text1"/>
                <w:sz w:val="28"/>
                <w:szCs w:val="28"/>
              </w:rPr>
              <w:t>32)</w:t>
            </w:r>
          </w:p>
        </w:tc>
      </w:tr>
      <w:tr w:rsidR="008A79F8" w:rsidRPr="00DB661D" w14:paraId="4F6DC7C8" w14:textId="77777777" w:rsidTr="00420CB5">
        <w:tc>
          <w:tcPr>
            <w:tcW w:w="3145" w:type="dxa"/>
            <w:vAlign w:val="center"/>
          </w:tcPr>
          <w:p w14:paraId="76226748" w14:textId="105B6A90" w:rsidR="008A79F8" w:rsidRPr="00DB661D" w:rsidRDefault="008A79F8" w:rsidP="00DB661D">
            <w:pPr>
              <w:tabs>
                <w:tab w:val="left" w:pos="3450"/>
              </w:tabs>
              <w:spacing w:line="360" w:lineRule="auto"/>
              <w:jc w:val="center"/>
              <w:rPr>
                <w:sz w:val="28"/>
                <w:szCs w:val="28"/>
              </w:rPr>
            </w:pPr>
            <w:r w:rsidRPr="00DB661D">
              <w:rPr>
                <w:sz w:val="28"/>
                <w:szCs w:val="28"/>
              </w:rPr>
              <w:t xml:space="preserve">Lactate </w:t>
            </w:r>
          </w:p>
        </w:tc>
        <w:tc>
          <w:tcPr>
            <w:tcW w:w="1972" w:type="dxa"/>
            <w:vAlign w:val="center"/>
          </w:tcPr>
          <w:p w14:paraId="20E13BBB" w14:textId="2CB6E806"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85 (39</w:t>
            </w:r>
            <w:r w:rsidR="00DB661D" w:rsidRPr="00023D1E">
              <w:rPr>
                <w:color w:val="000000" w:themeColor="text1"/>
                <w:sz w:val="28"/>
                <w:szCs w:val="28"/>
              </w:rPr>
              <w:t>,00</w:t>
            </w:r>
            <w:r w:rsidRPr="00023D1E">
              <w:rPr>
                <w:color w:val="000000" w:themeColor="text1"/>
                <w:sz w:val="28"/>
                <w:szCs w:val="28"/>
              </w:rPr>
              <w:t>)</w:t>
            </w:r>
          </w:p>
        </w:tc>
        <w:tc>
          <w:tcPr>
            <w:tcW w:w="1972" w:type="dxa"/>
            <w:vAlign w:val="center"/>
          </w:tcPr>
          <w:p w14:paraId="7BBD3119" w14:textId="04F8096E"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133 (61</w:t>
            </w:r>
            <w:r w:rsidR="00DB661D" w:rsidRPr="00023D1E">
              <w:rPr>
                <w:color w:val="000000" w:themeColor="text1"/>
                <w:sz w:val="28"/>
                <w:szCs w:val="28"/>
              </w:rPr>
              <w:t>,00</w:t>
            </w:r>
            <w:r w:rsidRPr="00023D1E">
              <w:rPr>
                <w:color w:val="000000" w:themeColor="text1"/>
                <w:sz w:val="28"/>
                <w:szCs w:val="28"/>
              </w:rPr>
              <w:t>)</w:t>
            </w:r>
          </w:p>
        </w:tc>
        <w:tc>
          <w:tcPr>
            <w:tcW w:w="1972" w:type="dxa"/>
            <w:vAlign w:val="center"/>
          </w:tcPr>
          <w:p w14:paraId="241186D1" w14:textId="433BDDA8" w:rsidR="008A79F8" w:rsidRPr="00023D1E" w:rsidRDefault="00DB661D" w:rsidP="00DB661D">
            <w:pPr>
              <w:tabs>
                <w:tab w:val="left" w:pos="3450"/>
              </w:tabs>
              <w:spacing w:line="360" w:lineRule="auto"/>
              <w:jc w:val="center"/>
              <w:rPr>
                <w:color w:val="000000" w:themeColor="text1"/>
                <w:sz w:val="28"/>
                <w:szCs w:val="28"/>
              </w:rPr>
            </w:pPr>
            <w:r w:rsidRPr="00023D1E">
              <w:rPr>
                <w:color w:val="000000" w:themeColor="text1"/>
                <w:sz w:val="28"/>
                <w:szCs w:val="28"/>
              </w:rPr>
              <w:t>0</w:t>
            </w:r>
          </w:p>
        </w:tc>
      </w:tr>
      <w:tr w:rsidR="008A79F8" w:rsidRPr="00DB661D" w14:paraId="7953C5E9" w14:textId="77777777" w:rsidTr="00420CB5">
        <w:tc>
          <w:tcPr>
            <w:tcW w:w="3145" w:type="dxa"/>
            <w:vAlign w:val="center"/>
          </w:tcPr>
          <w:p w14:paraId="419624EA" w14:textId="7B503819" w:rsidR="008A79F8" w:rsidRPr="00DB661D" w:rsidRDefault="008A79F8" w:rsidP="00DB661D">
            <w:pPr>
              <w:tabs>
                <w:tab w:val="left" w:pos="3450"/>
              </w:tabs>
              <w:spacing w:line="360" w:lineRule="auto"/>
              <w:jc w:val="center"/>
              <w:rPr>
                <w:sz w:val="28"/>
                <w:szCs w:val="28"/>
              </w:rPr>
            </w:pPr>
            <w:r w:rsidRPr="00DB661D">
              <w:rPr>
                <w:sz w:val="28"/>
                <w:szCs w:val="28"/>
              </w:rPr>
              <w:t xml:space="preserve">proBNP </w:t>
            </w:r>
          </w:p>
        </w:tc>
        <w:tc>
          <w:tcPr>
            <w:tcW w:w="1972" w:type="dxa"/>
            <w:vAlign w:val="center"/>
          </w:tcPr>
          <w:p w14:paraId="3812F602" w14:textId="7FEFF9C7"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119 (54,58)</w:t>
            </w:r>
          </w:p>
        </w:tc>
        <w:tc>
          <w:tcPr>
            <w:tcW w:w="1972" w:type="dxa"/>
            <w:vAlign w:val="center"/>
          </w:tcPr>
          <w:p w14:paraId="4A746BC4" w14:textId="3A8E7A22" w:rsidR="008A79F8" w:rsidRPr="00023D1E" w:rsidRDefault="008A79F8" w:rsidP="00DB661D">
            <w:pPr>
              <w:tabs>
                <w:tab w:val="left" w:pos="3450"/>
              </w:tabs>
              <w:spacing w:line="360" w:lineRule="auto"/>
              <w:jc w:val="center"/>
              <w:rPr>
                <w:color w:val="000000" w:themeColor="text1"/>
                <w:sz w:val="28"/>
                <w:szCs w:val="28"/>
              </w:rPr>
            </w:pPr>
            <w:r w:rsidRPr="00023D1E">
              <w:rPr>
                <w:color w:val="000000" w:themeColor="text1"/>
                <w:sz w:val="28"/>
                <w:szCs w:val="28"/>
              </w:rPr>
              <w:t>89 ( 40,82)</w:t>
            </w:r>
          </w:p>
        </w:tc>
        <w:tc>
          <w:tcPr>
            <w:tcW w:w="1972" w:type="dxa"/>
            <w:vAlign w:val="center"/>
          </w:tcPr>
          <w:p w14:paraId="6F570B27" w14:textId="6AB352DD" w:rsidR="008A79F8" w:rsidRPr="00023D1E" w:rsidRDefault="00DB661D" w:rsidP="00DB661D">
            <w:pPr>
              <w:tabs>
                <w:tab w:val="left" w:pos="3450"/>
              </w:tabs>
              <w:spacing w:line="360" w:lineRule="auto"/>
              <w:jc w:val="center"/>
              <w:rPr>
                <w:color w:val="000000" w:themeColor="text1"/>
                <w:sz w:val="28"/>
                <w:szCs w:val="28"/>
              </w:rPr>
            </w:pPr>
            <w:r w:rsidRPr="00023D1E">
              <w:rPr>
                <w:color w:val="000000" w:themeColor="text1"/>
                <w:sz w:val="28"/>
                <w:szCs w:val="28"/>
              </w:rPr>
              <w:t>0</w:t>
            </w:r>
          </w:p>
        </w:tc>
      </w:tr>
    </w:tbl>
    <w:p w14:paraId="1DDC6778" w14:textId="12EC1E1A" w:rsidR="008A79F8" w:rsidRPr="00DB661D" w:rsidRDefault="00186B1C" w:rsidP="00DB661D">
      <w:pPr>
        <w:tabs>
          <w:tab w:val="left" w:pos="3450"/>
        </w:tabs>
        <w:ind w:firstLine="720"/>
        <w:jc w:val="both"/>
        <w:rPr>
          <w:bCs/>
          <w:sz w:val="28"/>
          <w:szCs w:val="28"/>
        </w:rPr>
      </w:pPr>
      <w:r w:rsidRPr="00DB661D">
        <w:rPr>
          <w:b/>
          <w:bCs/>
          <w:i/>
          <w:iCs/>
          <w:sz w:val="28"/>
          <w:szCs w:val="28"/>
        </w:rPr>
        <w:t>Nhận xét:</w:t>
      </w:r>
      <w:r w:rsidRPr="00DB661D">
        <w:rPr>
          <w:sz w:val="28"/>
          <w:szCs w:val="28"/>
        </w:rPr>
        <w:t xml:space="preserve"> </w:t>
      </w:r>
      <w:r w:rsidR="008A79F8" w:rsidRPr="00DB661D">
        <w:rPr>
          <w:bCs/>
          <w:sz w:val="28"/>
          <w:szCs w:val="28"/>
        </w:rPr>
        <w:t>95% ĐTNC có chỉ số ure máu tăng; 60,55% ĐTNC có xét nghiệm khí máu PH trong giới hạn bình thường; 35,32% có PH máu giảm; 61% có lactate máu tăng, 40,82% ĐTNC được làm BNP có chỉ số BNP cao trên ngưỡng.</w:t>
      </w:r>
    </w:p>
    <w:p w14:paraId="4959BAAE" w14:textId="77777777" w:rsidR="00E65D10" w:rsidRPr="00DB661D" w:rsidRDefault="00E65D10" w:rsidP="00DB661D">
      <w:pPr>
        <w:tabs>
          <w:tab w:val="left" w:pos="3450"/>
        </w:tabs>
        <w:ind w:firstLine="720"/>
        <w:jc w:val="both"/>
        <w:rPr>
          <w:bCs/>
          <w:sz w:val="28"/>
          <w:szCs w:val="28"/>
        </w:rPr>
      </w:pPr>
    </w:p>
    <w:p w14:paraId="2B7A28C2" w14:textId="77777777" w:rsidR="008A79F8" w:rsidRPr="00DB661D" w:rsidRDefault="008A79F8" w:rsidP="00DB661D">
      <w:pPr>
        <w:tabs>
          <w:tab w:val="left" w:pos="3450"/>
        </w:tabs>
        <w:jc w:val="both"/>
        <w:rPr>
          <w:b/>
          <w:sz w:val="28"/>
          <w:szCs w:val="28"/>
        </w:rPr>
      </w:pPr>
      <w:r w:rsidRPr="00DB661D">
        <w:rPr>
          <w:b/>
          <w:sz w:val="28"/>
          <w:szCs w:val="28"/>
        </w:rPr>
        <w:t>3.2 Kết quả điều trị:</w:t>
      </w:r>
    </w:p>
    <w:p w14:paraId="087A5CDE" w14:textId="7AD78899" w:rsidR="008A79F8" w:rsidRPr="00DB661D" w:rsidRDefault="008A79F8" w:rsidP="00DB661D">
      <w:pPr>
        <w:tabs>
          <w:tab w:val="left" w:pos="3450"/>
        </w:tabs>
        <w:jc w:val="center"/>
        <w:rPr>
          <w:b/>
          <w:i/>
          <w:iCs/>
          <w:spacing w:val="-6"/>
          <w:sz w:val="28"/>
          <w:szCs w:val="28"/>
        </w:rPr>
      </w:pPr>
      <w:r w:rsidRPr="00DB661D">
        <w:rPr>
          <w:b/>
          <w:i/>
          <w:iCs/>
          <w:spacing w:val="-6"/>
          <w:sz w:val="28"/>
          <w:szCs w:val="28"/>
        </w:rPr>
        <w:t>Bảng 3.6</w:t>
      </w:r>
      <w:r w:rsidR="00DB661D" w:rsidRPr="00DB661D">
        <w:rPr>
          <w:b/>
          <w:i/>
          <w:iCs/>
          <w:spacing w:val="-6"/>
          <w:sz w:val="28"/>
          <w:szCs w:val="28"/>
        </w:rPr>
        <w:t>.</w:t>
      </w:r>
      <w:r w:rsidRPr="00DB661D">
        <w:rPr>
          <w:b/>
          <w:i/>
          <w:iCs/>
          <w:spacing w:val="-6"/>
          <w:sz w:val="28"/>
          <w:szCs w:val="28"/>
        </w:rPr>
        <w:t xml:space="preserve"> Phương pháp điều trị tổn thương thận cấp </w:t>
      </w:r>
      <w:r w:rsidRPr="00023D1E">
        <w:rPr>
          <w:b/>
          <w:i/>
          <w:iCs/>
          <w:color w:val="000000" w:themeColor="text1"/>
          <w:spacing w:val="-6"/>
          <w:sz w:val="28"/>
          <w:szCs w:val="28"/>
        </w:rPr>
        <w:t xml:space="preserve">của </w:t>
      </w:r>
      <w:r w:rsidR="00DB661D" w:rsidRPr="00023D1E">
        <w:rPr>
          <w:b/>
          <w:i/>
          <w:iCs/>
          <w:color w:val="000000" w:themeColor="text1"/>
          <w:spacing w:val="-6"/>
          <w:sz w:val="28"/>
          <w:szCs w:val="28"/>
          <w:lang w:val="sv-SE"/>
        </w:rPr>
        <w:t>đối tượng nghiên cứu</w:t>
      </w:r>
    </w:p>
    <w:tbl>
      <w:tblPr>
        <w:tblStyle w:val="TableGrid"/>
        <w:tblW w:w="5000" w:type="pct"/>
        <w:tblLook w:val="04A0" w:firstRow="1" w:lastRow="0" w:firstColumn="1" w:lastColumn="0" w:noHBand="0" w:noVBand="1"/>
      </w:tblPr>
      <w:tblGrid>
        <w:gridCol w:w="5665"/>
        <w:gridCol w:w="1702"/>
        <w:gridCol w:w="1695"/>
      </w:tblGrid>
      <w:tr w:rsidR="008A79F8" w:rsidRPr="00DB661D" w14:paraId="4DE5B9B7" w14:textId="77777777" w:rsidTr="00DB661D">
        <w:tc>
          <w:tcPr>
            <w:tcW w:w="3126" w:type="pct"/>
            <w:vMerge w:val="restart"/>
            <w:vAlign w:val="center"/>
          </w:tcPr>
          <w:p w14:paraId="59496193" w14:textId="77777777" w:rsidR="008A79F8" w:rsidRPr="00DB661D" w:rsidRDefault="008A79F8" w:rsidP="00DB661D">
            <w:pPr>
              <w:tabs>
                <w:tab w:val="left" w:pos="3450"/>
              </w:tabs>
              <w:spacing w:line="360" w:lineRule="auto"/>
              <w:jc w:val="center"/>
              <w:rPr>
                <w:b/>
                <w:sz w:val="28"/>
                <w:szCs w:val="28"/>
              </w:rPr>
            </w:pPr>
            <w:r w:rsidRPr="00DB661D">
              <w:rPr>
                <w:b/>
                <w:sz w:val="28"/>
                <w:szCs w:val="28"/>
              </w:rPr>
              <w:t>Phương pháp điều trị</w:t>
            </w:r>
          </w:p>
        </w:tc>
        <w:tc>
          <w:tcPr>
            <w:tcW w:w="1874" w:type="pct"/>
            <w:gridSpan w:val="2"/>
          </w:tcPr>
          <w:p w14:paraId="6F3135B1" w14:textId="77777777" w:rsidR="008A79F8" w:rsidRPr="00DB661D" w:rsidRDefault="008A79F8" w:rsidP="00DB661D">
            <w:pPr>
              <w:tabs>
                <w:tab w:val="left" w:pos="3450"/>
              </w:tabs>
              <w:spacing w:line="360" w:lineRule="auto"/>
              <w:jc w:val="center"/>
              <w:rPr>
                <w:b/>
                <w:sz w:val="28"/>
                <w:szCs w:val="28"/>
              </w:rPr>
            </w:pPr>
            <w:r w:rsidRPr="00DB661D">
              <w:rPr>
                <w:b/>
                <w:sz w:val="28"/>
                <w:szCs w:val="28"/>
              </w:rPr>
              <w:t>KQNC</w:t>
            </w:r>
          </w:p>
        </w:tc>
      </w:tr>
      <w:tr w:rsidR="00DB661D" w:rsidRPr="00DB661D" w14:paraId="3482A5C9" w14:textId="77777777" w:rsidTr="00DB661D">
        <w:tc>
          <w:tcPr>
            <w:tcW w:w="3126" w:type="pct"/>
            <w:vMerge/>
          </w:tcPr>
          <w:p w14:paraId="01128969" w14:textId="77777777" w:rsidR="00DB661D" w:rsidRPr="00DB661D" w:rsidRDefault="00DB661D" w:rsidP="00DB661D">
            <w:pPr>
              <w:tabs>
                <w:tab w:val="left" w:pos="3450"/>
              </w:tabs>
              <w:spacing w:line="360" w:lineRule="auto"/>
              <w:rPr>
                <w:b/>
                <w:sz w:val="28"/>
                <w:szCs w:val="28"/>
              </w:rPr>
            </w:pPr>
          </w:p>
        </w:tc>
        <w:tc>
          <w:tcPr>
            <w:tcW w:w="939" w:type="pct"/>
            <w:vAlign w:val="center"/>
          </w:tcPr>
          <w:p w14:paraId="3F2E3226" w14:textId="599463CF" w:rsidR="00DB661D" w:rsidRPr="00DB661D" w:rsidRDefault="00DB661D" w:rsidP="00DB661D">
            <w:pPr>
              <w:tabs>
                <w:tab w:val="left" w:pos="3450"/>
              </w:tabs>
              <w:spacing w:line="360" w:lineRule="auto"/>
              <w:jc w:val="center"/>
              <w:rPr>
                <w:b/>
                <w:sz w:val="28"/>
                <w:szCs w:val="28"/>
              </w:rPr>
            </w:pPr>
            <w:r w:rsidRPr="00DB661D">
              <w:rPr>
                <w:b/>
                <w:sz w:val="28"/>
                <w:szCs w:val="28"/>
                <w:lang w:val="vi-VN"/>
              </w:rPr>
              <w:t>Số lượng</w:t>
            </w:r>
            <w:r w:rsidRPr="00DB661D">
              <w:rPr>
                <w:b/>
                <w:sz w:val="28"/>
                <w:szCs w:val="28"/>
              </w:rPr>
              <w:t xml:space="preserve"> </w:t>
            </w:r>
          </w:p>
        </w:tc>
        <w:tc>
          <w:tcPr>
            <w:tcW w:w="936" w:type="pct"/>
            <w:vAlign w:val="center"/>
          </w:tcPr>
          <w:p w14:paraId="6A46ADB3" w14:textId="3C7791E4" w:rsidR="00DB661D" w:rsidRPr="00DB661D" w:rsidRDefault="00DB661D" w:rsidP="00DB661D">
            <w:pPr>
              <w:tabs>
                <w:tab w:val="left" w:pos="3450"/>
              </w:tabs>
              <w:spacing w:line="360" w:lineRule="auto"/>
              <w:jc w:val="center"/>
              <w:rPr>
                <w:b/>
                <w:sz w:val="28"/>
                <w:szCs w:val="28"/>
              </w:rPr>
            </w:pPr>
            <w:r w:rsidRPr="00DB661D">
              <w:rPr>
                <w:b/>
                <w:sz w:val="28"/>
                <w:szCs w:val="28"/>
                <w:lang w:val="vi-VN"/>
              </w:rPr>
              <w:t>Tỷ lệ %</w:t>
            </w:r>
          </w:p>
        </w:tc>
      </w:tr>
      <w:tr w:rsidR="008A79F8" w:rsidRPr="00DB661D" w14:paraId="05264E23" w14:textId="77777777" w:rsidTr="00DB661D">
        <w:tc>
          <w:tcPr>
            <w:tcW w:w="3126" w:type="pct"/>
            <w:vAlign w:val="center"/>
          </w:tcPr>
          <w:p w14:paraId="131EF03B" w14:textId="77777777" w:rsidR="008A79F8" w:rsidRPr="00DB661D" w:rsidRDefault="008A79F8" w:rsidP="00DB661D">
            <w:pPr>
              <w:tabs>
                <w:tab w:val="left" w:pos="3450"/>
              </w:tabs>
              <w:spacing w:line="360" w:lineRule="auto"/>
              <w:jc w:val="center"/>
              <w:rPr>
                <w:sz w:val="28"/>
                <w:szCs w:val="28"/>
              </w:rPr>
            </w:pPr>
            <w:r w:rsidRPr="00DB661D">
              <w:rPr>
                <w:sz w:val="28"/>
                <w:szCs w:val="28"/>
              </w:rPr>
              <w:t>Điều trị nội khoa</w:t>
            </w:r>
          </w:p>
        </w:tc>
        <w:tc>
          <w:tcPr>
            <w:tcW w:w="939" w:type="pct"/>
            <w:vAlign w:val="center"/>
          </w:tcPr>
          <w:p w14:paraId="24F2C39A" w14:textId="77777777" w:rsidR="008A79F8" w:rsidRPr="00DB661D" w:rsidRDefault="008A79F8" w:rsidP="00DB661D">
            <w:pPr>
              <w:tabs>
                <w:tab w:val="left" w:pos="3450"/>
              </w:tabs>
              <w:spacing w:line="360" w:lineRule="auto"/>
              <w:jc w:val="center"/>
              <w:rPr>
                <w:sz w:val="28"/>
                <w:szCs w:val="28"/>
              </w:rPr>
            </w:pPr>
            <w:r w:rsidRPr="00DB661D">
              <w:rPr>
                <w:sz w:val="28"/>
                <w:szCs w:val="28"/>
              </w:rPr>
              <w:t>218</w:t>
            </w:r>
          </w:p>
        </w:tc>
        <w:tc>
          <w:tcPr>
            <w:tcW w:w="936" w:type="pct"/>
            <w:vAlign w:val="center"/>
          </w:tcPr>
          <w:p w14:paraId="1046BF51" w14:textId="77777777" w:rsidR="008A79F8" w:rsidRPr="00DB661D" w:rsidRDefault="008A79F8" w:rsidP="00DB661D">
            <w:pPr>
              <w:tabs>
                <w:tab w:val="left" w:pos="3450"/>
              </w:tabs>
              <w:spacing w:line="360" w:lineRule="auto"/>
              <w:jc w:val="center"/>
              <w:rPr>
                <w:sz w:val="28"/>
                <w:szCs w:val="28"/>
              </w:rPr>
            </w:pPr>
            <w:r w:rsidRPr="00DB661D">
              <w:rPr>
                <w:sz w:val="28"/>
                <w:szCs w:val="28"/>
              </w:rPr>
              <w:t>100</w:t>
            </w:r>
          </w:p>
        </w:tc>
      </w:tr>
      <w:tr w:rsidR="008A79F8" w:rsidRPr="00DB661D" w14:paraId="0BD8AAEC" w14:textId="77777777" w:rsidTr="00DB661D">
        <w:tc>
          <w:tcPr>
            <w:tcW w:w="3126" w:type="pct"/>
            <w:vAlign w:val="center"/>
          </w:tcPr>
          <w:p w14:paraId="299041AC" w14:textId="77777777" w:rsidR="008A79F8" w:rsidRPr="00DB661D" w:rsidRDefault="008A79F8" w:rsidP="00DB661D">
            <w:pPr>
              <w:tabs>
                <w:tab w:val="left" w:pos="3450"/>
              </w:tabs>
              <w:spacing w:line="360" w:lineRule="auto"/>
              <w:jc w:val="center"/>
              <w:rPr>
                <w:sz w:val="28"/>
                <w:szCs w:val="28"/>
              </w:rPr>
            </w:pPr>
            <w:r w:rsidRPr="00DB661D">
              <w:rPr>
                <w:sz w:val="28"/>
                <w:szCs w:val="28"/>
              </w:rPr>
              <w:t>Lọc máu cấp cứu bằng phương pháp thận nhân tạo</w:t>
            </w:r>
          </w:p>
        </w:tc>
        <w:tc>
          <w:tcPr>
            <w:tcW w:w="939" w:type="pct"/>
            <w:vAlign w:val="center"/>
          </w:tcPr>
          <w:p w14:paraId="1E343CBA" w14:textId="77777777" w:rsidR="008A79F8" w:rsidRPr="00DB661D" w:rsidRDefault="008A79F8" w:rsidP="00DB661D">
            <w:pPr>
              <w:tabs>
                <w:tab w:val="left" w:pos="3450"/>
              </w:tabs>
              <w:spacing w:line="360" w:lineRule="auto"/>
              <w:jc w:val="center"/>
              <w:rPr>
                <w:sz w:val="28"/>
                <w:szCs w:val="28"/>
              </w:rPr>
            </w:pPr>
            <w:r w:rsidRPr="00DB661D">
              <w:rPr>
                <w:sz w:val="28"/>
                <w:szCs w:val="28"/>
              </w:rPr>
              <w:t>29</w:t>
            </w:r>
          </w:p>
        </w:tc>
        <w:tc>
          <w:tcPr>
            <w:tcW w:w="936" w:type="pct"/>
            <w:vAlign w:val="center"/>
          </w:tcPr>
          <w:p w14:paraId="550A6BDC" w14:textId="77777777" w:rsidR="008A79F8" w:rsidRPr="00DB661D" w:rsidRDefault="008A79F8" w:rsidP="00DB661D">
            <w:pPr>
              <w:tabs>
                <w:tab w:val="left" w:pos="3450"/>
              </w:tabs>
              <w:spacing w:line="360" w:lineRule="auto"/>
              <w:jc w:val="center"/>
              <w:rPr>
                <w:sz w:val="28"/>
                <w:szCs w:val="28"/>
              </w:rPr>
            </w:pPr>
            <w:r w:rsidRPr="00DB661D">
              <w:rPr>
                <w:sz w:val="28"/>
                <w:szCs w:val="28"/>
              </w:rPr>
              <w:t>13,3</w:t>
            </w:r>
          </w:p>
        </w:tc>
      </w:tr>
      <w:tr w:rsidR="008A79F8" w:rsidRPr="00DB661D" w14:paraId="3839741E" w14:textId="77777777" w:rsidTr="00DB661D">
        <w:tc>
          <w:tcPr>
            <w:tcW w:w="3126" w:type="pct"/>
            <w:vAlign w:val="center"/>
          </w:tcPr>
          <w:p w14:paraId="1221C49A" w14:textId="77777777" w:rsidR="008A79F8" w:rsidRPr="00DB661D" w:rsidRDefault="008A79F8" w:rsidP="00DB661D">
            <w:pPr>
              <w:tabs>
                <w:tab w:val="left" w:pos="3450"/>
              </w:tabs>
              <w:spacing w:line="360" w:lineRule="auto"/>
              <w:jc w:val="center"/>
              <w:rPr>
                <w:sz w:val="28"/>
                <w:szCs w:val="28"/>
              </w:rPr>
            </w:pPr>
            <w:r w:rsidRPr="00DB661D">
              <w:rPr>
                <w:sz w:val="28"/>
                <w:szCs w:val="28"/>
              </w:rPr>
              <w:t>Lọc máu liên tục</w:t>
            </w:r>
          </w:p>
        </w:tc>
        <w:tc>
          <w:tcPr>
            <w:tcW w:w="939" w:type="pct"/>
            <w:vAlign w:val="center"/>
          </w:tcPr>
          <w:p w14:paraId="34800982" w14:textId="77777777" w:rsidR="008A79F8" w:rsidRPr="00DB661D" w:rsidRDefault="008A79F8" w:rsidP="00DB661D">
            <w:pPr>
              <w:tabs>
                <w:tab w:val="left" w:pos="3450"/>
              </w:tabs>
              <w:spacing w:line="360" w:lineRule="auto"/>
              <w:jc w:val="center"/>
              <w:rPr>
                <w:sz w:val="28"/>
                <w:szCs w:val="28"/>
              </w:rPr>
            </w:pPr>
            <w:r w:rsidRPr="00DB661D">
              <w:rPr>
                <w:sz w:val="28"/>
                <w:szCs w:val="28"/>
              </w:rPr>
              <w:t>5</w:t>
            </w:r>
          </w:p>
        </w:tc>
        <w:tc>
          <w:tcPr>
            <w:tcW w:w="936" w:type="pct"/>
            <w:vAlign w:val="center"/>
          </w:tcPr>
          <w:p w14:paraId="2EF99798" w14:textId="77777777" w:rsidR="008A79F8" w:rsidRPr="00DB661D" w:rsidRDefault="008A79F8" w:rsidP="00DB661D">
            <w:pPr>
              <w:tabs>
                <w:tab w:val="left" w:pos="3450"/>
              </w:tabs>
              <w:spacing w:line="360" w:lineRule="auto"/>
              <w:jc w:val="center"/>
              <w:rPr>
                <w:sz w:val="28"/>
                <w:szCs w:val="28"/>
              </w:rPr>
            </w:pPr>
            <w:r w:rsidRPr="00DB661D">
              <w:rPr>
                <w:sz w:val="28"/>
                <w:szCs w:val="28"/>
              </w:rPr>
              <w:t>2,29</w:t>
            </w:r>
          </w:p>
        </w:tc>
      </w:tr>
    </w:tbl>
    <w:p w14:paraId="0F286AD5" w14:textId="55D1B7D2" w:rsidR="003E4B8D" w:rsidRPr="00DB661D" w:rsidRDefault="00186B1C" w:rsidP="00DB661D">
      <w:pPr>
        <w:tabs>
          <w:tab w:val="left" w:pos="3450"/>
        </w:tabs>
        <w:ind w:firstLine="720"/>
        <w:jc w:val="both"/>
        <w:rPr>
          <w:bCs/>
          <w:sz w:val="28"/>
          <w:szCs w:val="28"/>
        </w:rPr>
      </w:pPr>
      <w:r w:rsidRPr="00E8485C">
        <w:rPr>
          <w:b/>
          <w:bCs/>
          <w:i/>
          <w:iCs/>
          <w:sz w:val="28"/>
          <w:szCs w:val="28"/>
        </w:rPr>
        <w:t>Nhận xét:</w:t>
      </w:r>
      <w:r w:rsidRPr="00DB661D">
        <w:rPr>
          <w:sz w:val="28"/>
          <w:szCs w:val="28"/>
        </w:rPr>
        <w:t xml:space="preserve"> </w:t>
      </w:r>
      <w:r w:rsidR="008A79F8" w:rsidRPr="00DB661D">
        <w:rPr>
          <w:bCs/>
          <w:sz w:val="28"/>
          <w:szCs w:val="28"/>
        </w:rPr>
        <w:t xml:space="preserve">100% ĐTNC được điều trị nội khoa ban đầu; 13,3% được lọc máu cấp cứu bằng phương pháp thận nhân tạo, 2,29% được lọc máu liên tục. Như vậy 15,59% ĐTNC phải dùng biện pháp thay thế thận (CRRT). </w:t>
      </w:r>
    </w:p>
    <w:p w14:paraId="6985D8F7" w14:textId="77777777" w:rsidR="003E4B8D" w:rsidRPr="00DB661D" w:rsidRDefault="003E4B8D" w:rsidP="00DB661D">
      <w:pPr>
        <w:ind w:firstLine="720"/>
        <w:rPr>
          <w:bCs/>
          <w:sz w:val="28"/>
          <w:szCs w:val="28"/>
        </w:rPr>
      </w:pPr>
      <w:r w:rsidRPr="00DB661D">
        <w:rPr>
          <w:bCs/>
          <w:sz w:val="28"/>
          <w:szCs w:val="28"/>
        </w:rPr>
        <w:br w:type="page"/>
      </w:r>
    </w:p>
    <w:p w14:paraId="1C972F3E" w14:textId="78B38668" w:rsidR="008A79F8" w:rsidRPr="00E8485C" w:rsidRDefault="008A79F8" w:rsidP="00E8485C">
      <w:pPr>
        <w:tabs>
          <w:tab w:val="left" w:pos="3450"/>
        </w:tabs>
        <w:jc w:val="center"/>
        <w:rPr>
          <w:b/>
          <w:i/>
          <w:iCs/>
          <w:sz w:val="28"/>
          <w:szCs w:val="28"/>
        </w:rPr>
      </w:pPr>
      <w:r w:rsidRPr="00E8485C">
        <w:rPr>
          <w:b/>
          <w:i/>
          <w:iCs/>
          <w:sz w:val="28"/>
          <w:szCs w:val="28"/>
        </w:rPr>
        <w:lastRenderedPageBreak/>
        <w:t>Bảng 3.7</w:t>
      </w:r>
      <w:r w:rsidR="00E8485C" w:rsidRPr="00E8485C">
        <w:rPr>
          <w:b/>
          <w:i/>
          <w:iCs/>
          <w:sz w:val="28"/>
          <w:szCs w:val="28"/>
        </w:rPr>
        <w:t>.</w:t>
      </w:r>
      <w:r w:rsidRPr="00E8485C">
        <w:rPr>
          <w:b/>
          <w:i/>
          <w:iCs/>
          <w:sz w:val="28"/>
          <w:szCs w:val="28"/>
        </w:rPr>
        <w:t xml:space="preserve"> Kết quả phục hồi tổn thương thận cấp của </w:t>
      </w:r>
      <w:r w:rsidR="00E8485C" w:rsidRPr="00023D1E">
        <w:rPr>
          <w:b/>
          <w:i/>
          <w:iCs/>
          <w:color w:val="000000" w:themeColor="text1"/>
          <w:spacing w:val="-6"/>
          <w:sz w:val="28"/>
          <w:szCs w:val="28"/>
          <w:lang w:val="sv-SE"/>
        </w:rPr>
        <w:t>đối tượng nghiên cứu</w:t>
      </w:r>
    </w:p>
    <w:tbl>
      <w:tblPr>
        <w:tblStyle w:val="TableGrid"/>
        <w:tblW w:w="9322" w:type="dxa"/>
        <w:tblLook w:val="04A0" w:firstRow="1" w:lastRow="0" w:firstColumn="1" w:lastColumn="0" w:noHBand="0" w:noVBand="1"/>
      </w:tblPr>
      <w:tblGrid>
        <w:gridCol w:w="5524"/>
        <w:gridCol w:w="1984"/>
        <w:gridCol w:w="1814"/>
      </w:tblGrid>
      <w:tr w:rsidR="008A79F8" w:rsidRPr="00DB661D" w14:paraId="48891EE2" w14:textId="77777777" w:rsidTr="00E8485C">
        <w:tc>
          <w:tcPr>
            <w:tcW w:w="5524" w:type="dxa"/>
            <w:vMerge w:val="restart"/>
            <w:vAlign w:val="center"/>
          </w:tcPr>
          <w:p w14:paraId="6EFC2A66" w14:textId="77777777" w:rsidR="008A79F8" w:rsidRPr="00DB661D" w:rsidRDefault="008A79F8" w:rsidP="00DB661D">
            <w:pPr>
              <w:tabs>
                <w:tab w:val="left" w:pos="3450"/>
              </w:tabs>
              <w:spacing w:line="360" w:lineRule="auto"/>
              <w:jc w:val="center"/>
              <w:rPr>
                <w:b/>
                <w:sz w:val="28"/>
                <w:szCs w:val="28"/>
              </w:rPr>
            </w:pPr>
            <w:r w:rsidRPr="00DB661D">
              <w:rPr>
                <w:b/>
                <w:sz w:val="28"/>
                <w:szCs w:val="28"/>
              </w:rPr>
              <w:t>Kết quả</w:t>
            </w:r>
          </w:p>
        </w:tc>
        <w:tc>
          <w:tcPr>
            <w:tcW w:w="3798" w:type="dxa"/>
            <w:gridSpan w:val="2"/>
            <w:vAlign w:val="center"/>
          </w:tcPr>
          <w:p w14:paraId="5AF372D4" w14:textId="77777777" w:rsidR="008A79F8" w:rsidRPr="00DB661D" w:rsidRDefault="008A79F8" w:rsidP="00DB661D">
            <w:pPr>
              <w:tabs>
                <w:tab w:val="left" w:pos="3450"/>
              </w:tabs>
              <w:spacing w:line="360" w:lineRule="auto"/>
              <w:jc w:val="center"/>
              <w:rPr>
                <w:b/>
                <w:sz w:val="28"/>
                <w:szCs w:val="28"/>
              </w:rPr>
            </w:pPr>
            <w:r w:rsidRPr="00DB661D">
              <w:rPr>
                <w:b/>
                <w:sz w:val="28"/>
                <w:szCs w:val="28"/>
              </w:rPr>
              <w:t>KQNC</w:t>
            </w:r>
          </w:p>
        </w:tc>
      </w:tr>
      <w:tr w:rsidR="00DB661D" w:rsidRPr="00DB661D" w14:paraId="285BFD21" w14:textId="77777777" w:rsidTr="00E8485C">
        <w:tc>
          <w:tcPr>
            <w:tcW w:w="5524" w:type="dxa"/>
            <w:vMerge/>
            <w:vAlign w:val="center"/>
          </w:tcPr>
          <w:p w14:paraId="4F72A535" w14:textId="77777777" w:rsidR="00DB661D" w:rsidRPr="00DB661D" w:rsidRDefault="00DB661D" w:rsidP="00DB661D">
            <w:pPr>
              <w:tabs>
                <w:tab w:val="left" w:pos="3450"/>
              </w:tabs>
              <w:spacing w:line="360" w:lineRule="auto"/>
              <w:rPr>
                <w:b/>
                <w:sz w:val="28"/>
                <w:szCs w:val="28"/>
              </w:rPr>
            </w:pPr>
          </w:p>
        </w:tc>
        <w:tc>
          <w:tcPr>
            <w:tcW w:w="1984" w:type="dxa"/>
            <w:vAlign w:val="center"/>
          </w:tcPr>
          <w:p w14:paraId="7C38CBAD" w14:textId="6EA6E3A1" w:rsidR="00DB661D" w:rsidRPr="00DB661D" w:rsidRDefault="00DB661D" w:rsidP="00DB661D">
            <w:pPr>
              <w:tabs>
                <w:tab w:val="left" w:pos="3450"/>
              </w:tabs>
              <w:spacing w:line="360" w:lineRule="auto"/>
              <w:jc w:val="center"/>
              <w:rPr>
                <w:b/>
                <w:sz w:val="28"/>
                <w:szCs w:val="28"/>
              </w:rPr>
            </w:pPr>
            <w:r w:rsidRPr="00DB661D">
              <w:rPr>
                <w:b/>
                <w:sz w:val="28"/>
                <w:szCs w:val="28"/>
                <w:lang w:val="vi-VN"/>
              </w:rPr>
              <w:t>Số lượng</w:t>
            </w:r>
            <w:r w:rsidRPr="00DB661D">
              <w:rPr>
                <w:b/>
                <w:sz w:val="28"/>
                <w:szCs w:val="28"/>
              </w:rPr>
              <w:t xml:space="preserve"> </w:t>
            </w:r>
          </w:p>
        </w:tc>
        <w:tc>
          <w:tcPr>
            <w:tcW w:w="1814" w:type="dxa"/>
            <w:vAlign w:val="center"/>
          </w:tcPr>
          <w:p w14:paraId="29EA9B7E" w14:textId="6D8D586C" w:rsidR="00DB661D" w:rsidRPr="00DB661D" w:rsidRDefault="00DB661D" w:rsidP="00DB661D">
            <w:pPr>
              <w:tabs>
                <w:tab w:val="left" w:pos="3450"/>
              </w:tabs>
              <w:spacing w:line="360" w:lineRule="auto"/>
              <w:jc w:val="center"/>
              <w:rPr>
                <w:b/>
                <w:sz w:val="28"/>
                <w:szCs w:val="28"/>
              </w:rPr>
            </w:pPr>
            <w:r w:rsidRPr="00DB661D">
              <w:rPr>
                <w:b/>
                <w:sz w:val="28"/>
                <w:szCs w:val="28"/>
                <w:lang w:val="vi-VN"/>
              </w:rPr>
              <w:t>Tỷ lệ %</w:t>
            </w:r>
          </w:p>
        </w:tc>
      </w:tr>
      <w:tr w:rsidR="008A79F8" w:rsidRPr="00DB661D" w14:paraId="4CC99566" w14:textId="77777777" w:rsidTr="00E8485C">
        <w:tc>
          <w:tcPr>
            <w:tcW w:w="5524" w:type="dxa"/>
            <w:vAlign w:val="center"/>
          </w:tcPr>
          <w:p w14:paraId="6C0A91FC" w14:textId="77777777" w:rsidR="008A79F8" w:rsidRPr="00DB661D" w:rsidRDefault="008A79F8" w:rsidP="00DB661D">
            <w:pPr>
              <w:tabs>
                <w:tab w:val="left" w:pos="3450"/>
              </w:tabs>
              <w:spacing w:line="360" w:lineRule="auto"/>
              <w:jc w:val="center"/>
              <w:rPr>
                <w:sz w:val="28"/>
                <w:szCs w:val="28"/>
              </w:rPr>
            </w:pPr>
            <w:r w:rsidRPr="00DB661D">
              <w:rPr>
                <w:sz w:val="28"/>
                <w:szCs w:val="28"/>
              </w:rPr>
              <w:t>Hồi phục hoàn toàn</w:t>
            </w:r>
          </w:p>
        </w:tc>
        <w:tc>
          <w:tcPr>
            <w:tcW w:w="1984" w:type="dxa"/>
            <w:vAlign w:val="center"/>
          </w:tcPr>
          <w:p w14:paraId="6C8F56D2" w14:textId="77777777" w:rsidR="008A79F8" w:rsidRPr="00DB661D" w:rsidRDefault="008A79F8" w:rsidP="00DB661D">
            <w:pPr>
              <w:tabs>
                <w:tab w:val="left" w:pos="3450"/>
              </w:tabs>
              <w:spacing w:line="360" w:lineRule="auto"/>
              <w:jc w:val="center"/>
              <w:rPr>
                <w:sz w:val="28"/>
                <w:szCs w:val="28"/>
              </w:rPr>
            </w:pPr>
            <w:r w:rsidRPr="00DB661D">
              <w:rPr>
                <w:sz w:val="28"/>
                <w:szCs w:val="28"/>
              </w:rPr>
              <w:t>86</w:t>
            </w:r>
          </w:p>
        </w:tc>
        <w:tc>
          <w:tcPr>
            <w:tcW w:w="1814" w:type="dxa"/>
            <w:vAlign w:val="center"/>
          </w:tcPr>
          <w:p w14:paraId="5202B43E" w14:textId="77777777" w:rsidR="008A79F8" w:rsidRPr="00DB661D" w:rsidRDefault="008A79F8" w:rsidP="00DB661D">
            <w:pPr>
              <w:tabs>
                <w:tab w:val="left" w:pos="3450"/>
              </w:tabs>
              <w:spacing w:line="360" w:lineRule="auto"/>
              <w:jc w:val="center"/>
              <w:rPr>
                <w:sz w:val="28"/>
                <w:szCs w:val="28"/>
              </w:rPr>
            </w:pPr>
            <w:r w:rsidRPr="00DB661D">
              <w:rPr>
                <w:sz w:val="28"/>
                <w:szCs w:val="28"/>
              </w:rPr>
              <w:t>39,45</w:t>
            </w:r>
          </w:p>
        </w:tc>
      </w:tr>
      <w:tr w:rsidR="008A79F8" w:rsidRPr="00DB661D" w14:paraId="5A2F4FC6" w14:textId="77777777" w:rsidTr="00E8485C">
        <w:tc>
          <w:tcPr>
            <w:tcW w:w="5524" w:type="dxa"/>
            <w:vAlign w:val="center"/>
          </w:tcPr>
          <w:p w14:paraId="6C7552F4" w14:textId="77777777" w:rsidR="008A79F8" w:rsidRPr="00DB661D" w:rsidRDefault="008A79F8" w:rsidP="00DB661D">
            <w:pPr>
              <w:tabs>
                <w:tab w:val="left" w:pos="3450"/>
              </w:tabs>
              <w:spacing w:line="360" w:lineRule="auto"/>
              <w:jc w:val="center"/>
              <w:rPr>
                <w:sz w:val="28"/>
                <w:szCs w:val="28"/>
              </w:rPr>
            </w:pPr>
            <w:r w:rsidRPr="00DB661D">
              <w:rPr>
                <w:sz w:val="28"/>
                <w:szCs w:val="28"/>
              </w:rPr>
              <w:t>Hồi phục không hoàn toàn</w:t>
            </w:r>
          </w:p>
        </w:tc>
        <w:tc>
          <w:tcPr>
            <w:tcW w:w="1984" w:type="dxa"/>
            <w:vAlign w:val="center"/>
          </w:tcPr>
          <w:p w14:paraId="6BFC3FDE" w14:textId="77777777" w:rsidR="008A79F8" w:rsidRPr="00DB661D" w:rsidRDefault="008A79F8" w:rsidP="00DB661D">
            <w:pPr>
              <w:tabs>
                <w:tab w:val="left" w:pos="3450"/>
              </w:tabs>
              <w:spacing w:line="360" w:lineRule="auto"/>
              <w:jc w:val="center"/>
              <w:rPr>
                <w:sz w:val="28"/>
                <w:szCs w:val="28"/>
              </w:rPr>
            </w:pPr>
            <w:r w:rsidRPr="00DB661D">
              <w:rPr>
                <w:sz w:val="28"/>
                <w:szCs w:val="28"/>
              </w:rPr>
              <w:t>75</w:t>
            </w:r>
          </w:p>
        </w:tc>
        <w:tc>
          <w:tcPr>
            <w:tcW w:w="1814" w:type="dxa"/>
            <w:vAlign w:val="center"/>
          </w:tcPr>
          <w:p w14:paraId="472B10C6" w14:textId="77777777" w:rsidR="008A79F8" w:rsidRPr="00DB661D" w:rsidRDefault="008A79F8" w:rsidP="00DB661D">
            <w:pPr>
              <w:tabs>
                <w:tab w:val="left" w:pos="3450"/>
              </w:tabs>
              <w:spacing w:line="360" w:lineRule="auto"/>
              <w:jc w:val="center"/>
              <w:rPr>
                <w:sz w:val="28"/>
                <w:szCs w:val="28"/>
              </w:rPr>
            </w:pPr>
            <w:r w:rsidRPr="00DB661D">
              <w:rPr>
                <w:sz w:val="28"/>
                <w:szCs w:val="28"/>
              </w:rPr>
              <w:t>34,40</w:t>
            </w:r>
          </w:p>
        </w:tc>
      </w:tr>
      <w:tr w:rsidR="008A79F8" w:rsidRPr="00DB661D" w14:paraId="4D584A02" w14:textId="77777777" w:rsidTr="00E8485C">
        <w:tc>
          <w:tcPr>
            <w:tcW w:w="5524" w:type="dxa"/>
            <w:vAlign w:val="center"/>
          </w:tcPr>
          <w:p w14:paraId="64144295" w14:textId="77777777" w:rsidR="008A79F8" w:rsidRPr="00DB661D" w:rsidRDefault="008A79F8" w:rsidP="00DB661D">
            <w:pPr>
              <w:tabs>
                <w:tab w:val="left" w:pos="3450"/>
              </w:tabs>
              <w:spacing w:line="360" w:lineRule="auto"/>
              <w:jc w:val="center"/>
              <w:rPr>
                <w:sz w:val="28"/>
                <w:szCs w:val="28"/>
              </w:rPr>
            </w:pPr>
            <w:r w:rsidRPr="00DB661D">
              <w:rPr>
                <w:sz w:val="28"/>
                <w:szCs w:val="28"/>
              </w:rPr>
              <w:t>Không hồi phục</w:t>
            </w:r>
          </w:p>
        </w:tc>
        <w:tc>
          <w:tcPr>
            <w:tcW w:w="1984" w:type="dxa"/>
            <w:vAlign w:val="center"/>
          </w:tcPr>
          <w:p w14:paraId="784B3E4B" w14:textId="77777777" w:rsidR="008A79F8" w:rsidRPr="00DB661D" w:rsidRDefault="008A79F8" w:rsidP="00DB661D">
            <w:pPr>
              <w:tabs>
                <w:tab w:val="left" w:pos="3450"/>
              </w:tabs>
              <w:spacing w:line="360" w:lineRule="auto"/>
              <w:jc w:val="center"/>
              <w:rPr>
                <w:sz w:val="28"/>
                <w:szCs w:val="28"/>
              </w:rPr>
            </w:pPr>
            <w:r w:rsidRPr="00DB661D">
              <w:rPr>
                <w:sz w:val="28"/>
                <w:szCs w:val="28"/>
              </w:rPr>
              <w:t>57</w:t>
            </w:r>
          </w:p>
        </w:tc>
        <w:tc>
          <w:tcPr>
            <w:tcW w:w="1814" w:type="dxa"/>
            <w:vAlign w:val="center"/>
          </w:tcPr>
          <w:p w14:paraId="79A1C039" w14:textId="77777777" w:rsidR="008A79F8" w:rsidRPr="00DB661D" w:rsidRDefault="008A79F8" w:rsidP="00DB661D">
            <w:pPr>
              <w:tabs>
                <w:tab w:val="left" w:pos="3450"/>
              </w:tabs>
              <w:spacing w:line="360" w:lineRule="auto"/>
              <w:jc w:val="center"/>
              <w:rPr>
                <w:sz w:val="28"/>
                <w:szCs w:val="28"/>
              </w:rPr>
            </w:pPr>
            <w:r w:rsidRPr="00DB661D">
              <w:rPr>
                <w:sz w:val="28"/>
                <w:szCs w:val="28"/>
              </w:rPr>
              <w:t>26,15</w:t>
            </w:r>
          </w:p>
        </w:tc>
      </w:tr>
      <w:tr w:rsidR="008A79F8" w:rsidRPr="00DB661D" w14:paraId="28EF6DB2" w14:textId="77777777" w:rsidTr="00E8485C">
        <w:tc>
          <w:tcPr>
            <w:tcW w:w="5524" w:type="dxa"/>
            <w:vAlign w:val="center"/>
          </w:tcPr>
          <w:p w14:paraId="4F1C1FF1" w14:textId="77777777" w:rsidR="008A79F8" w:rsidRPr="00DB661D" w:rsidRDefault="008A79F8" w:rsidP="00DB661D">
            <w:pPr>
              <w:tabs>
                <w:tab w:val="left" w:pos="3450"/>
              </w:tabs>
              <w:spacing w:line="360" w:lineRule="auto"/>
              <w:jc w:val="center"/>
              <w:rPr>
                <w:sz w:val="28"/>
                <w:szCs w:val="28"/>
              </w:rPr>
            </w:pPr>
            <w:r w:rsidRPr="00DB661D">
              <w:rPr>
                <w:sz w:val="28"/>
                <w:szCs w:val="28"/>
              </w:rPr>
              <w:t>Tổng</w:t>
            </w:r>
          </w:p>
        </w:tc>
        <w:tc>
          <w:tcPr>
            <w:tcW w:w="1984" w:type="dxa"/>
            <w:vAlign w:val="center"/>
          </w:tcPr>
          <w:p w14:paraId="05024C00" w14:textId="77777777" w:rsidR="008A79F8" w:rsidRPr="00DB661D" w:rsidRDefault="008A79F8" w:rsidP="00DB661D">
            <w:pPr>
              <w:tabs>
                <w:tab w:val="left" w:pos="3450"/>
              </w:tabs>
              <w:spacing w:line="360" w:lineRule="auto"/>
              <w:jc w:val="center"/>
              <w:rPr>
                <w:sz w:val="28"/>
                <w:szCs w:val="28"/>
              </w:rPr>
            </w:pPr>
            <w:r w:rsidRPr="00DB661D">
              <w:rPr>
                <w:sz w:val="28"/>
                <w:szCs w:val="28"/>
              </w:rPr>
              <w:t>218</w:t>
            </w:r>
          </w:p>
        </w:tc>
        <w:tc>
          <w:tcPr>
            <w:tcW w:w="1814" w:type="dxa"/>
            <w:vAlign w:val="center"/>
          </w:tcPr>
          <w:p w14:paraId="442A619C" w14:textId="77777777" w:rsidR="008A79F8" w:rsidRPr="00DB661D" w:rsidRDefault="008A79F8" w:rsidP="00DB661D">
            <w:pPr>
              <w:tabs>
                <w:tab w:val="left" w:pos="3450"/>
              </w:tabs>
              <w:spacing w:line="360" w:lineRule="auto"/>
              <w:jc w:val="center"/>
              <w:rPr>
                <w:sz w:val="28"/>
                <w:szCs w:val="28"/>
              </w:rPr>
            </w:pPr>
            <w:r w:rsidRPr="00DB661D">
              <w:rPr>
                <w:sz w:val="28"/>
                <w:szCs w:val="28"/>
              </w:rPr>
              <w:t>100</w:t>
            </w:r>
          </w:p>
        </w:tc>
      </w:tr>
    </w:tbl>
    <w:p w14:paraId="04501F35" w14:textId="2F8D3D7E" w:rsidR="008A79F8" w:rsidRPr="00DB661D" w:rsidRDefault="00186B1C" w:rsidP="00DB661D">
      <w:pPr>
        <w:tabs>
          <w:tab w:val="left" w:pos="3450"/>
        </w:tabs>
        <w:ind w:firstLine="720"/>
        <w:jc w:val="both"/>
        <w:rPr>
          <w:bCs/>
          <w:sz w:val="28"/>
          <w:szCs w:val="28"/>
        </w:rPr>
      </w:pPr>
      <w:r w:rsidRPr="00E8485C">
        <w:rPr>
          <w:b/>
          <w:bCs/>
          <w:i/>
          <w:iCs/>
          <w:sz w:val="28"/>
          <w:szCs w:val="28"/>
        </w:rPr>
        <w:t>Nhận xét:</w:t>
      </w:r>
      <w:r w:rsidRPr="00DB661D">
        <w:rPr>
          <w:sz w:val="28"/>
          <w:szCs w:val="28"/>
        </w:rPr>
        <w:t xml:space="preserve"> T</w:t>
      </w:r>
      <w:r w:rsidR="008A79F8" w:rsidRPr="00DB661D">
        <w:rPr>
          <w:bCs/>
          <w:sz w:val="28"/>
          <w:szCs w:val="28"/>
        </w:rPr>
        <w:t xml:space="preserve">ỷ lệ hồi phục hoàn toàn của ĐTNC là 39,45%, hồi phục không hoàn toàn là 34,4%, không hồi phục là 26,15%. </w:t>
      </w:r>
    </w:p>
    <w:p w14:paraId="0984FDCC" w14:textId="77777777" w:rsidR="0082104D" w:rsidRPr="00DB661D" w:rsidRDefault="0082104D" w:rsidP="00DB661D">
      <w:pPr>
        <w:tabs>
          <w:tab w:val="left" w:pos="3450"/>
        </w:tabs>
        <w:ind w:firstLine="720"/>
        <w:jc w:val="both"/>
        <w:rPr>
          <w:sz w:val="28"/>
          <w:szCs w:val="28"/>
        </w:rPr>
      </w:pPr>
    </w:p>
    <w:p w14:paraId="2D24DE99" w14:textId="77777777" w:rsidR="008A79F8" w:rsidRPr="00DB661D" w:rsidRDefault="008A79F8" w:rsidP="00DB661D">
      <w:pPr>
        <w:tabs>
          <w:tab w:val="left" w:pos="3450"/>
        </w:tabs>
        <w:jc w:val="center"/>
        <w:rPr>
          <w:b/>
          <w:sz w:val="28"/>
          <w:szCs w:val="28"/>
        </w:rPr>
      </w:pPr>
      <w:r w:rsidRPr="00DB661D">
        <w:rPr>
          <w:b/>
          <w:noProof/>
          <w:sz w:val="28"/>
          <w:szCs w:val="28"/>
          <w:lang w:val="en-US"/>
        </w:rPr>
        <w:drawing>
          <wp:inline distT="0" distB="0" distL="0" distR="0" wp14:anchorId="65165674" wp14:editId="70A20A48">
            <wp:extent cx="5486400" cy="3200400"/>
            <wp:effectExtent l="0" t="0" r="0" b="0"/>
            <wp:docPr id="3027501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9A72A88" w14:textId="4C3B1979" w:rsidR="00E8485C" w:rsidRPr="00023D1E" w:rsidRDefault="00E8485C" w:rsidP="00E8485C">
      <w:pPr>
        <w:tabs>
          <w:tab w:val="left" w:pos="3450"/>
        </w:tabs>
        <w:jc w:val="center"/>
        <w:rPr>
          <w:b/>
          <w:bCs/>
          <w:i/>
          <w:iCs/>
          <w:color w:val="000000" w:themeColor="text1"/>
          <w:sz w:val="28"/>
          <w:szCs w:val="28"/>
        </w:rPr>
      </w:pPr>
      <w:r w:rsidRPr="00023D1E">
        <w:rPr>
          <w:b/>
          <w:bCs/>
          <w:i/>
          <w:iCs/>
          <w:color w:val="000000" w:themeColor="text1"/>
          <w:sz w:val="28"/>
          <w:szCs w:val="28"/>
        </w:rPr>
        <w:t xml:space="preserve">Hình 3.1: Mối liên quan giữa giai đoạn tổn thương thận cấp và khả năng hồi phục của </w:t>
      </w:r>
      <w:r w:rsidRPr="00023D1E">
        <w:rPr>
          <w:b/>
          <w:i/>
          <w:iCs/>
          <w:color w:val="000000" w:themeColor="text1"/>
          <w:spacing w:val="-6"/>
          <w:sz w:val="28"/>
          <w:szCs w:val="28"/>
          <w:lang w:val="sv-SE"/>
        </w:rPr>
        <w:t>đối tượng nghiên cứu</w:t>
      </w:r>
    </w:p>
    <w:p w14:paraId="7A7C604E" w14:textId="18239F68" w:rsidR="008A79F8" w:rsidRPr="00DB661D" w:rsidRDefault="00186B1C" w:rsidP="00DB661D">
      <w:pPr>
        <w:tabs>
          <w:tab w:val="left" w:pos="3450"/>
        </w:tabs>
        <w:ind w:firstLine="720"/>
        <w:jc w:val="both"/>
        <w:rPr>
          <w:bCs/>
          <w:sz w:val="28"/>
          <w:szCs w:val="28"/>
        </w:rPr>
      </w:pPr>
      <w:r w:rsidRPr="00E8485C">
        <w:rPr>
          <w:b/>
          <w:bCs/>
          <w:i/>
          <w:iCs/>
          <w:sz w:val="28"/>
          <w:szCs w:val="28"/>
        </w:rPr>
        <w:t>Nhận xét:</w:t>
      </w:r>
      <w:r w:rsidRPr="00DB661D">
        <w:rPr>
          <w:sz w:val="28"/>
          <w:szCs w:val="28"/>
        </w:rPr>
        <w:t xml:space="preserve"> T</w:t>
      </w:r>
      <w:r w:rsidR="008A79F8" w:rsidRPr="00DB661D">
        <w:rPr>
          <w:bCs/>
          <w:sz w:val="28"/>
          <w:szCs w:val="28"/>
        </w:rPr>
        <w:t xml:space="preserve">ỷ lệ bệnh nhân hồi phục hoàn toàn cao nhất ở nhóm AKI giai đoạn 1 với 60,25% và thấp nhất ở nhóm AKI giai đoạn 3 với tỷ lệ hồi phục hoàn toàn chỉ 15,79%. Tỷ lệ không hồi phục ở nhóm AKI giai đoạn 1 cũng thấp nhất chỉ 5,13% trong khi đó tỷ lệ không hồi phục ở giai đoạn 3 cao nhất với 68,42%. </w:t>
      </w:r>
    </w:p>
    <w:p w14:paraId="7EF3E641" w14:textId="77777777" w:rsidR="00E8485C" w:rsidRDefault="00E8485C">
      <w:pPr>
        <w:rPr>
          <w:b/>
          <w:i/>
          <w:iCs/>
          <w:sz w:val="28"/>
          <w:szCs w:val="28"/>
        </w:rPr>
      </w:pPr>
      <w:r>
        <w:rPr>
          <w:b/>
          <w:i/>
          <w:iCs/>
          <w:sz w:val="28"/>
          <w:szCs w:val="28"/>
        </w:rPr>
        <w:br w:type="page"/>
      </w:r>
    </w:p>
    <w:p w14:paraId="6EF3CB18" w14:textId="7080240C" w:rsidR="008A79F8" w:rsidRPr="00E8485C" w:rsidRDefault="008A79F8" w:rsidP="00E8485C">
      <w:pPr>
        <w:tabs>
          <w:tab w:val="left" w:pos="3450"/>
        </w:tabs>
        <w:jc w:val="center"/>
        <w:rPr>
          <w:b/>
          <w:i/>
          <w:iCs/>
          <w:sz w:val="28"/>
          <w:szCs w:val="28"/>
        </w:rPr>
      </w:pPr>
      <w:r w:rsidRPr="00E8485C">
        <w:rPr>
          <w:b/>
          <w:i/>
          <w:iCs/>
          <w:sz w:val="28"/>
          <w:szCs w:val="28"/>
        </w:rPr>
        <w:lastRenderedPageBreak/>
        <w:t xml:space="preserve">Bảng 3.8 Kết quả điều trị của </w:t>
      </w:r>
      <w:r w:rsidR="00E8485C" w:rsidRPr="00023D1E">
        <w:rPr>
          <w:b/>
          <w:i/>
          <w:iCs/>
          <w:color w:val="000000" w:themeColor="text1"/>
          <w:spacing w:val="-6"/>
          <w:sz w:val="28"/>
          <w:szCs w:val="28"/>
          <w:lang w:val="sv-SE"/>
        </w:rPr>
        <w:t>đối tượng nghiên cứu</w:t>
      </w:r>
    </w:p>
    <w:tbl>
      <w:tblPr>
        <w:tblStyle w:val="TableGrid"/>
        <w:tblW w:w="9322" w:type="dxa"/>
        <w:tblLook w:val="04A0" w:firstRow="1" w:lastRow="0" w:firstColumn="1" w:lastColumn="0" w:noHBand="0" w:noVBand="1"/>
      </w:tblPr>
      <w:tblGrid>
        <w:gridCol w:w="5665"/>
        <w:gridCol w:w="1843"/>
        <w:gridCol w:w="1814"/>
      </w:tblGrid>
      <w:tr w:rsidR="008A79F8" w:rsidRPr="00DB661D" w14:paraId="0771D402" w14:textId="77777777" w:rsidTr="00E8485C">
        <w:tc>
          <w:tcPr>
            <w:tcW w:w="5665" w:type="dxa"/>
            <w:vMerge w:val="restart"/>
            <w:vAlign w:val="center"/>
          </w:tcPr>
          <w:p w14:paraId="19C34830" w14:textId="77777777" w:rsidR="008A79F8" w:rsidRPr="00DB661D" w:rsidRDefault="008A79F8" w:rsidP="00DB661D">
            <w:pPr>
              <w:tabs>
                <w:tab w:val="left" w:pos="3450"/>
              </w:tabs>
              <w:spacing w:line="360" w:lineRule="auto"/>
              <w:jc w:val="center"/>
              <w:rPr>
                <w:b/>
                <w:sz w:val="28"/>
                <w:szCs w:val="28"/>
              </w:rPr>
            </w:pPr>
            <w:r w:rsidRPr="00DB661D">
              <w:rPr>
                <w:b/>
                <w:sz w:val="28"/>
                <w:szCs w:val="28"/>
              </w:rPr>
              <w:t>Kết quả điều trị</w:t>
            </w:r>
          </w:p>
        </w:tc>
        <w:tc>
          <w:tcPr>
            <w:tcW w:w="3657" w:type="dxa"/>
            <w:gridSpan w:val="2"/>
            <w:vAlign w:val="center"/>
          </w:tcPr>
          <w:p w14:paraId="73B525A3" w14:textId="77777777" w:rsidR="008A79F8" w:rsidRPr="00DB661D" w:rsidRDefault="008A79F8" w:rsidP="00DB661D">
            <w:pPr>
              <w:tabs>
                <w:tab w:val="left" w:pos="3450"/>
              </w:tabs>
              <w:spacing w:line="360" w:lineRule="auto"/>
              <w:jc w:val="center"/>
              <w:rPr>
                <w:b/>
                <w:sz w:val="28"/>
                <w:szCs w:val="28"/>
              </w:rPr>
            </w:pPr>
            <w:r w:rsidRPr="00DB661D">
              <w:rPr>
                <w:b/>
                <w:sz w:val="28"/>
                <w:szCs w:val="28"/>
              </w:rPr>
              <w:t>KQNC</w:t>
            </w:r>
          </w:p>
        </w:tc>
      </w:tr>
      <w:tr w:rsidR="008A79F8" w:rsidRPr="00DB661D" w14:paraId="765300C3" w14:textId="77777777" w:rsidTr="00E8485C">
        <w:tc>
          <w:tcPr>
            <w:tcW w:w="5665" w:type="dxa"/>
            <w:vMerge/>
            <w:vAlign w:val="center"/>
          </w:tcPr>
          <w:p w14:paraId="34DEF285" w14:textId="77777777" w:rsidR="008A79F8" w:rsidRPr="00DB661D" w:rsidRDefault="008A79F8" w:rsidP="00DB661D">
            <w:pPr>
              <w:tabs>
                <w:tab w:val="left" w:pos="3450"/>
              </w:tabs>
              <w:spacing w:line="360" w:lineRule="auto"/>
              <w:rPr>
                <w:b/>
                <w:sz w:val="28"/>
                <w:szCs w:val="28"/>
              </w:rPr>
            </w:pPr>
          </w:p>
        </w:tc>
        <w:tc>
          <w:tcPr>
            <w:tcW w:w="1843" w:type="dxa"/>
            <w:vAlign w:val="center"/>
          </w:tcPr>
          <w:p w14:paraId="680AAF15" w14:textId="77777777" w:rsidR="008A79F8" w:rsidRPr="00DB661D" w:rsidRDefault="008A79F8" w:rsidP="00DB661D">
            <w:pPr>
              <w:tabs>
                <w:tab w:val="left" w:pos="3450"/>
              </w:tabs>
              <w:spacing w:line="360" w:lineRule="auto"/>
              <w:jc w:val="center"/>
              <w:rPr>
                <w:b/>
                <w:sz w:val="28"/>
                <w:szCs w:val="28"/>
              </w:rPr>
            </w:pPr>
            <w:r w:rsidRPr="00DB661D">
              <w:rPr>
                <w:b/>
                <w:sz w:val="28"/>
                <w:szCs w:val="28"/>
              </w:rPr>
              <w:t>Số lượng (n)</w:t>
            </w:r>
          </w:p>
        </w:tc>
        <w:tc>
          <w:tcPr>
            <w:tcW w:w="1814" w:type="dxa"/>
            <w:vAlign w:val="center"/>
          </w:tcPr>
          <w:p w14:paraId="7CEB9F81" w14:textId="77777777" w:rsidR="008A79F8" w:rsidRPr="00DB661D" w:rsidRDefault="008A79F8" w:rsidP="00DB661D">
            <w:pPr>
              <w:tabs>
                <w:tab w:val="left" w:pos="3450"/>
              </w:tabs>
              <w:spacing w:line="360" w:lineRule="auto"/>
              <w:jc w:val="center"/>
              <w:rPr>
                <w:b/>
                <w:sz w:val="28"/>
                <w:szCs w:val="28"/>
              </w:rPr>
            </w:pPr>
            <w:r w:rsidRPr="00DB661D">
              <w:rPr>
                <w:b/>
                <w:sz w:val="28"/>
                <w:szCs w:val="28"/>
              </w:rPr>
              <w:t>Tỷ lệ (%)</w:t>
            </w:r>
          </w:p>
        </w:tc>
      </w:tr>
      <w:tr w:rsidR="008A79F8" w:rsidRPr="00DB661D" w14:paraId="2994C10B" w14:textId="77777777" w:rsidTr="00E8485C">
        <w:tc>
          <w:tcPr>
            <w:tcW w:w="5665" w:type="dxa"/>
            <w:vAlign w:val="center"/>
          </w:tcPr>
          <w:p w14:paraId="69511E11" w14:textId="77777777" w:rsidR="008A79F8" w:rsidRPr="00DB661D" w:rsidRDefault="008A79F8" w:rsidP="00DB661D">
            <w:pPr>
              <w:tabs>
                <w:tab w:val="left" w:pos="3450"/>
              </w:tabs>
              <w:spacing w:line="360" w:lineRule="auto"/>
              <w:jc w:val="center"/>
              <w:rPr>
                <w:sz w:val="28"/>
                <w:szCs w:val="28"/>
              </w:rPr>
            </w:pPr>
            <w:r w:rsidRPr="00DB661D">
              <w:rPr>
                <w:sz w:val="28"/>
                <w:szCs w:val="28"/>
              </w:rPr>
              <w:t>Ổn định ra viện</w:t>
            </w:r>
          </w:p>
          <w:p w14:paraId="67FB5B4C" w14:textId="77777777" w:rsidR="008A79F8" w:rsidRPr="00DB661D" w:rsidRDefault="008A79F8" w:rsidP="00DB661D">
            <w:pPr>
              <w:tabs>
                <w:tab w:val="left" w:pos="3450"/>
              </w:tabs>
              <w:spacing w:line="360" w:lineRule="auto"/>
              <w:jc w:val="center"/>
              <w:rPr>
                <w:sz w:val="28"/>
                <w:szCs w:val="28"/>
              </w:rPr>
            </w:pPr>
            <w:r w:rsidRPr="00DB661D">
              <w:rPr>
                <w:sz w:val="28"/>
                <w:szCs w:val="28"/>
              </w:rPr>
              <w:t xml:space="preserve">Đỡ =&gt; chuyển khoa </w:t>
            </w:r>
          </w:p>
        </w:tc>
        <w:tc>
          <w:tcPr>
            <w:tcW w:w="1843" w:type="dxa"/>
            <w:vAlign w:val="center"/>
          </w:tcPr>
          <w:p w14:paraId="30EA6CBE" w14:textId="77777777" w:rsidR="008A79F8" w:rsidRPr="00DB661D" w:rsidRDefault="008A79F8" w:rsidP="00DB661D">
            <w:pPr>
              <w:tabs>
                <w:tab w:val="left" w:pos="3450"/>
              </w:tabs>
              <w:spacing w:line="360" w:lineRule="auto"/>
              <w:jc w:val="center"/>
              <w:rPr>
                <w:sz w:val="28"/>
                <w:szCs w:val="28"/>
              </w:rPr>
            </w:pPr>
            <w:r w:rsidRPr="00DB661D">
              <w:rPr>
                <w:sz w:val="28"/>
                <w:szCs w:val="28"/>
              </w:rPr>
              <w:t>161</w:t>
            </w:r>
          </w:p>
        </w:tc>
        <w:tc>
          <w:tcPr>
            <w:tcW w:w="1814" w:type="dxa"/>
            <w:vAlign w:val="center"/>
          </w:tcPr>
          <w:p w14:paraId="2C5A91B6" w14:textId="77777777" w:rsidR="008A79F8" w:rsidRPr="00DB661D" w:rsidRDefault="008A79F8" w:rsidP="00DB661D">
            <w:pPr>
              <w:tabs>
                <w:tab w:val="left" w:pos="3450"/>
              </w:tabs>
              <w:spacing w:line="360" w:lineRule="auto"/>
              <w:jc w:val="center"/>
              <w:rPr>
                <w:sz w:val="28"/>
                <w:szCs w:val="28"/>
              </w:rPr>
            </w:pPr>
            <w:r w:rsidRPr="00DB661D">
              <w:rPr>
                <w:sz w:val="28"/>
                <w:szCs w:val="28"/>
              </w:rPr>
              <w:t>73,85</w:t>
            </w:r>
          </w:p>
        </w:tc>
      </w:tr>
      <w:tr w:rsidR="008A79F8" w:rsidRPr="00DB661D" w14:paraId="6480720C" w14:textId="77777777" w:rsidTr="00E8485C">
        <w:tc>
          <w:tcPr>
            <w:tcW w:w="5665" w:type="dxa"/>
            <w:vAlign w:val="center"/>
          </w:tcPr>
          <w:p w14:paraId="4ABE993D" w14:textId="77777777" w:rsidR="008A79F8" w:rsidRPr="00DB661D" w:rsidRDefault="008A79F8" w:rsidP="00DB661D">
            <w:pPr>
              <w:tabs>
                <w:tab w:val="left" w:pos="3450"/>
              </w:tabs>
              <w:spacing w:line="360" w:lineRule="auto"/>
              <w:jc w:val="center"/>
              <w:rPr>
                <w:sz w:val="28"/>
                <w:szCs w:val="28"/>
              </w:rPr>
            </w:pPr>
            <w:r w:rsidRPr="00DB661D">
              <w:rPr>
                <w:sz w:val="28"/>
                <w:szCs w:val="28"/>
              </w:rPr>
              <w:t>Nặng=&gt; Chuyển tuyến</w:t>
            </w:r>
          </w:p>
        </w:tc>
        <w:tc>
          <w:tcPr>
            <w:tcW w:w="1843" w:type="dxa"/>
            <w:vAlign w:val="center"/>
          </w:tcPr>
          <w:p w14:paraId="0D0995A0" w14:textId="77777777" w:rsidR="008A79F8" w:rsidRPr="00DB661D" w:rsidRDefault="008A79F8" w:rsidP="00DB661D">
            <w:pPr>
              <w:tabs>
                <w:tab w:val="left" w:pos="3450"/>
              </w:tabs>
              <w:spacing w:line="360" w:lineRule="auto"/>
              <w:jc w:val="center"/>
              <w:rPr>
                <w:sz w:val="28"/>
                <w:szCs w:val="28"/>
              </w:rPr>
            </w:pPr>
            <w:r w:rsidRPr="00DB661D">
              <w:rPr>
                <w:sz w:val="28"/>
                <w:szCs w:val="28"/>
              </w:rPr>
              <w:t>31</w:t>
            </w:r>
          </w:p>
        </w:tc>
        <w:tc>
          <w:tcPr>
            <w:tcW w:w="1814" w:type="dxa"/>
            <w:vAlign w:val="center"/>
          </w:tcPr>
          <w:p w14:paraId="43BDD425" w14:textId="77777777" w:rsidR="008A79F8" w:rsidRPr="00DB661D" w:rsidRDefault="008A79F8" w:rsidP="00DB661D">
            <w:pPr>
              <w:tabs>
                <w:tab w:val="left" w:pos="3450"/>
              </w:tabs>
              <w:spacing w:line="360" w:lineRule="auto"/>
              <w:jc w:val="center"/>
              <w:rPr>
                <w:sz w:val="28"/>
                <w:szCs w:val="28"/>
              </w:rPr>
            </w:pPr>
            <w:r w:rsidRPr="00DB661D">
              <w:rPr>
                <w:sz w:val="28"/>
                <w:szCs w:val="28"/>
              </w:rPr>
              <w:t>14,22</w:t>
            </w:r>
          </w:p>
        </w:tc>
      </w:tr>
      <w:tr w:rsidR="008A79F8" w:rsidRPr="00DB661D" w14:paraId="6C08A8A6" w14:textId="77777777" w:rsidTr="00E8485C">
        <w:tc>
          <w:tcPr>
            <w:tcW w:w="5665" w:type="dxa"/>
            <w:vAlign w:val="center"/>
          </w:tcPr>
          <w:p w14:paraId="2EA411B3" w14:textId="77777777" w:rsidR="008A79F8" w:rsidRPr="00DB661D" w:rsidRDefault="008A79F8" w:rsidP="00DB661D">
            <w:pPr>
              <w:tabs>
                <w:tab w:val="left" w:pos="3450"/>
              </w:tabs>
              <w:spacing w:line="360" w:lineRule="auto"/>
              <w:jc w:val="center"/>
              <w:rPr>
                <w:sz w:val="28"/>
                <w:szCs w:val="28"/>
              </w:rPr>
            </w:pPr>
            <w:r w:rsidRPr="00DB661D">
              <w:rPr>
                <w:sz w:val="28"/>
                <w:szCs w:val="28"/>
              </w:rPr>
              <w:t>Nặng, Tử vong=&gt; Xin về</w:t>
            </w:r>
          </w:p>
        </w:tc>
        <w:tc>
          <w:tcPr>
            <w:tcW w:w="1843" w:type="dxa"/>
            <w:vAlign w:val="center"/>
          </w:tcPr>
          <w:p w14:paraId="6747C39C" w14:textId="77777777" w:rsidR="008A79F8" w:rsidRPr="00DB661D" w:rsidRDefault="008A79F8" w:rsidP="00DB661D">
            <w:pPr>
              <w:tabs>
                <w:tab w:val="left" w:pos="3450"/>
              </w:tabs>
              <w:spacing w:line="360" w:lineRule="auto"/>
              <w:jc w:val="center"/>
              <w:rPr>
                <w:sz w:val="28"/>
                <w:szCs w:val="28"/>
              </w:rPr>
            </w:pPr>
            <w:r w:rsidRPr="00DB661D">
              <w:rPr>
                <w:sz w:val="28"/>
                <w:szCs w:val="28"/>
              </w:rPr>
              <w:t>26</w:t>
            </w:r>
          </w:p>
        </w:tc>
        <w:tc>
          <w:tcPr>
            <w:tcW w:w="1814" w:type="dxa"/>
            <w:vAlign w:val="center"/>
          </w:tcPr>
          <w:p w14:paraId="472831BB" w14:textId="77777777" w:rsidR="008A79F8" w:rsidRPr="00DB661D" w:rsidRDefault="008A79F8" w:rsidP="00DB661D">
            <w:pPr>
              <w:tabs>
                <w:tab w:val="left" w:pos="3450"/>
              </w:tabs>
              <w:spacing w:line="360" w:lineRule="auto"/>
              <w:jc w:val="center"/>
              <w:rPr>
                <w:sz w:val="28"/>
                <w:szCs w:val="28"/>
              </w:rPr>
            </w:pPr>
            <w:r w:rsidRPr="00DB661D">
              <w:rPr>
                <w:sz w:val="28"/>
                <w:szCs w:val="28"/>
              </w:rPr>
              <w:t>11,93</w:t>
            </w:r>
          </w:p>
        </w:tc>
      </w:tr>
      <w:tr w:rsidR="008A79F8" w:rsidRPr="00DB661D" w14:paraId="5E652AF1" w14:textId="77777777" w:rsidTr="00E8485C">
        <w:tc>
          <w:tcPr>
            <w:tcW w:w="5665" w:type="dxa"/>
            <w:vAlign w:val="center"/>
          </w:tcPr>
          <w:p w14:paraId="233AE0B7" w14:textId="77777777" w:rsidR="008A79F8" w:rsidRPr="00DB661D" w:rsidRDefault="008A79F8" w:rsidP="00DB661D">
            <w:pPr>
              <w:tabs>
                <w:tab w:val="left" w:pos="3450"/>
              </w:tabs>
              <w:spacing w:line="360" w:lineRule="auto"/>
              <w:jc w:val="center"/>
              <w:rPr>
                <w:sz w:val="28"/>
                <w:szCs w:val="28"/>
              </w:rPr>
            </w:pPr>
            <w:r w:rsidRPr="00DB661D">
              <w:rPr>
                <w:sz w:val="28"/>
                <w:szCs w:val="28"/>
              </w:rPr>
              <w:t>Tổng</w:t>
            </w:r>
          </w:p>
        </w:tc>
        <w:tc>
          <w:tcPr>
            <w:tcW w:w="1843" w:type="dxa"/>
            <w:vAlign w:val="center"/>
          </w:tcPr>
          <w:p w14:paraId="24CBA26D" w14:textId="77777777" w:rsidR="008A79F8" w:rsidRPr="00DB661D" w:rsidRDefault="008A79F8" w:rsidP="00DB661D">
            <w:pPr>
              <w:tabs>
                <w:tab w:val="left" w:pos="3450"/>
              </w:tabs>
              <w:spacing w:line="360" w:lineRule="auto"/>
              <w:jc w:val="center"/>
              <w:rPr>
                <w:sz w:val="28"/>
                <w:szCs w:val="28"/>
              </w:rPr>
            </w:pPr>
            <w:r w:rsidRPr="00DB661D">
              <w:rPr>
                <w:sz w:val="28"/>
                <w:szCs w:val="28"/>
              </w:rPr>
              <w:t>218</w:t>
            </w:r>
          </w:p>
        </w:tc>
        <w:tc>
          <w:tcPr>
            <w:tcW w:w="1814" w:type="dxa"/>
            <w:vAlign w:val="center"/>
          </w:tcPr>
          <w:p w14:paraId="3322F030" w14:textId="77777777" w:rsidR="008A79F8" w:rsidRPr="00DB661D" w:rsidRDefault="008A79F8" w:rsidP="00DB661D">
            <w:pPr>
              <w:tabs>
                <w:tab w:val="left" w:pos="3450"/>
              </w:tabs>
              <w:spacing w:line="360" w:lineRule="auto"/>
              <w:jc w:val="center"/>
              <w:rPr>
                <w:sz w:val="28"/>
                <w:szCs w:val="28"/>
              </w:rPr>
            </w:pPr>
            <w:r w:rsidRPr="00DB661D">
              <w:rPr>
                <w:sz w:val="28"/>
                <w:szCs w:val="28"/>
              </w:rPr>
              <w:t>100</w:t>
            </w:r>
          </w:p>
        </w:tc>
      </w:tr>
    </w:tbl>
    <w:p w14:paraId="6A2D40A8" w14:textId="62CD6953" w:rsidR="008A79F8" w:rsidRPr="00DB661D" w:rsidRDefault="00186B1C" w:rsidP="00DB661D">
      <w:pPr>
        <w:tabs>
          <w:tab w:val="left" w:pos="3450"/>
        </w:tabs>
        <w:ind w:firstLine="720"/>
        <w:jc w:val="both"/>
        <w:rPr>
          <w:sz w:val="28"/>
          <w:szCs w:val="28"/>
        </w:rPr>
      </w:pPr>
      <w:r w:rsidRPr="00E8485C">
        <w:rPr>
          <w:b/>
          <w:bCs/>
          <w:i/>
          <w:iCs/>
          <w:sz w:val="28"/>
          <w:szCs w:val="28"/>
        </w:rPr>
        <w:t>Nhận xét:</w:t>
      </w:r>
      <w:r w:rsidRPr="00DB661D">
        <w:rPr>
          <w:sz w:val="28"/>
          <w:szCs w:val="28"/>
        </w:rPr>
        <w:t xml:space="preserve"> T</w:t>
      </w:r>
      <w:r w:rsidR="008A79F8" w:rsidRPr="00DB661D">
        <w:rPr>
          <w:sz w:val="28"/>
          <w:szCs w:val="28"/>
        </w:rPr>
        <w:t xml:space="preserve">ỷ lệ bệnh nhân ra viện và đỡ chuyển khoa chiếm 73.85%, tỷ lệ BN nặng chuyển tuyến 14,22%, tỷ lệ BN nặng, tử vong xin về chiểm 11,93%. </w:t>
      </w:r>
      <w:bookmarkStart w:id="6" w:name="_Hlk215510107"/>
    </w:p>
    <w:bookmarkEnd w:id="6"/>
    <w:p w14:paraId="6BF5B970" w14:textId="77777777" w:rsidR="00A64115" w:rsidRPr="00DB661D" w:rsidRDefault="00A64115" w:rsidP="00DB661D">
      <w:pPr>
        <w:jc w:val="center"/>
        <w:rPr>
          <w:b/>
          <w:bCs/>
          <w:color w:val="000000"/>
          <w:sz w:val="28"/>
          <w:szCs w:val="28"/>
        </w:rPr>
      </w:pPr>
    </w:p>
    <w:p w14:paraId="28747D93" w14:textId="77777777" w:rsidR="00E8485C" w:rsidRDefault="00E8485C">
      <w:pPr>
        <w:rPr>
          <w:b/>
          <w:bCs/>
          <w:color w:val="000000"/>
          <w:sz w:val="28"/>
          <w:szCs w:val="28"/>
        </w:rPr>
      </w:pPr>
      <w:r>
        <w:rPr>
          <w:b/>
          <w:bCs/>
          <w:color w:val="000000"/>
          <w:sz w:val="28"/>
          <w:szCs w:val="28"/>
        </w:rPr>
        <w:br w:type="page"/>
      </w:r>
    </w:p>
    <w:p w14:paraId="57D01F0C" w14:textId="6DD53C3A" w:rsidR="00A64115" w:rsidRPr="00DB661D" w:rsidRDefault="00CF5B31" w:rsidP="00DB661D">
      <w:pPr>
        <w:rPr>
          <w:b/>
          <w:bCs/>
          <w:color w:val="000000"/>
          <w:sz w:val="28"/>
          <w:szCs w:val="28"/>
        </w:rPr>
      </w:pPr>
      <w:r w:rsidRPr="00DB661D">
        <w:rPr>
          <w:b/>
          <w:bCs/>
          <w:color w:val="000000"/>
          <w:sz w:val="28"/>
          <w:szCs w:val="28"/>
        </w:rPr>
        <w:lastRenderedPageBreak/>
        <w:t>4. BÀN LUẬN</w:t>
      </w:r>
    </w:p>
    <w:p w14:paraId="6E2A23A8" w14:textId="61A6CFDA" w:rsidR="008554DC" w:rsidRPr="00DB661D" w:rsidRDefault="008554DC" w:rsidP="00DB661D">
      <w:pPr>
        <w:pStyle w:val="ListParagraph"/>
        <w:numPr>
          <w:ilvl w:val="0"/>
          <w:numId w:val="13"/>
        </w:numPr>
        <w:tabs>
          <w:tab w:val="left" w:pos="3450"/>
        </w:tabs>
        <w:jc w:val="both"/>
        <w:rPr>
          <w:sz w:val="28"/>
          <w:szCs w:val="28"/>
        </w:rPr>
      </w:pPr>
      <w:r w:rsidRPr="00DB661D">
        <w:rPr>
          <w:b/>
          <w:sz w:val="28"/>
          <w:szCs w:val="28"/>
          <w:lang w:val="vi-VN"/>
        </w:rPr>
        <w:t>Đặc điểm lâm sàng, cận lâm sàng của ĐTNC</w:t>
      </w:r>
    </w:p>
    <w:p w14:paraId="0D618347" w14:textId="0D8F865E" w:rsidR="006C51C9" w:rsidRPr="00DB661D" w:rsidRDefault="00BB31C7" w:rsidP="00DB661D">
      <w:pPr>
        <w:tabs>
          <w:tab w:val="left" w:pos="3450"/>
        </w:tabs>
        <w:ind w:firstLine="720"/>
        <w:jc w:val="both"/>
        <w:rPr>
          <w:sz w:val="28"/>
          <w:szCs w:val="28"/>
        </w:rPr>
      </w:pPr>
      <w:r w:rsidRPr="00DB661D">
        <w:rPr>
          <w:sz w:val="28"/>
          <w:szCs w:val="28"/>
        </w:rPr>
        <w:t>T</w:t>
      </w:r>
      <w:r w:rsidR="006C51C9" w:rsidRPr="00DB661D">
        <w:rPr>
          <w:sz w:val="28"/>
          <w:szCs w:val="28"/>
        </w:rPr>
        <w:t>ỷ lệ nam giới của ĐTNC chiếm đa số là 57,79 %, nữ giới là 42,21% trong đó chủ yếu là đối tượng bệnh nhân trên 50 tuổi. Nghiên cứu của chúng tôi cũng tương tự kết quả nghiên cứu của tác giả Từ Minh Trí [3] với giới nam chiếm 52,2%, nữ chiếm 47,8%. Kết quả nghiên cứu cũng cho thấy độ tuổi của ĐTNC chủ yếu là trên 50 tuổi chiếm 94,04 %.</w:t>
      </w:r>
    </w:p>
    <w:p w14:paraId="5AA273FA" w14:textId="05E08972" w:rsidR="006C51C9" w:rsidRPr="00DB661D" w:rsidRDefault="00BB31C7" w:rsidP="00DB661D">
      <w:pPr>
        <w:tabs>
          <w:tab w:val="left" w:pos="3450"/>
        </w:tabs>
        <w:ind w:firstLine="720"/>
        <w:jc w:val="both"/>
        <w:rPr>
          <w:sz w:val="28"/>
          <w:szCs w:val="28"/>
        </w:rPr>
      </w:pPr>
      <w:r w:rsidRPr="00DB661D">
        <w:rPr>
          <w:sz w:val="28"/>
          <w:szCs w:val="28"/>
        </w:rPr>
        <w:t>T</w:t>
      </w:r>
      <w:r w:rsidR="006C51C9" w:rsidRPr="00DB661D">
        <w:rPr>
          <w:sz w:val="28"/>
          <w:szCs w:val="28"/>
        </w:rPr>
        <w:t>riệu chứng ban đầu của ĐTNC chủ yếu là sốt cao, rét run chiếm 35,78%, khó thở chiếm 23,39%, nôn, đại tiện phân đen, tiêu chảy chiếm 19,26%, phù chiếm 6,88%, bí tiểu chiếm 2,29% và các triệu chứng khác chiếm 12,4%. Đây đều là các triệu chứng ban đầu phổ biến của nhiễm khuẩn, giảm thể tích tuần hoàn (mất máu, mất dịch), suy tim.</w:t>
      </w:r>
    </w:p>
    <w:p w14:paraId="0B20D69F" w14:textId="0153E6DA" w:rsidR="0008081C" w:rsidRPr="00DB661D" w:rsidRDefault="00BB31C7" w:rsidP="00DB661D">
      <w:pPr>
        <w:tabs>
          <w:tab w:val="left" w:pos="3450"/>
        </w:tabs>
        <w:ind w:firstLine="720"/>
        <w:jc w:val="both"/>
        <w:rPr>
          <w:color w:val="1B1B1B"/>
          <w:sz w:val="28"/>
          <w:szCs w:val="28"/>
          <w:shd w:val="clear" w:color="auto" w:fill="FFFFFF"/>
        </w:rPr>
      </w:pPr>
      <w:r w:rsidRPr="00DB661D">
        <w:rPr>
          <w:bCs/>
          <w:sz w:val="28"/>
          <w:szCs w:val="28"/>
        </w:rPr>
        <w:t>N</w:t>
      </w:r>
      <w:r w:rsidR="0008081C" w:rsidRPr="00DB661D">
        <w:rPr>
          <w:bCs/>
          <w:sz w:val="28"/>
          <w:szCs w:val="28"/>
        </w:rPr>
        <w:t>guyên nhân chính gây tổn thương thận cấp của ĐTNC cao nhất là do nhiễm trùng huyết và sốc nhiễm trùng chiếm 54,58 %, giảm thể tích tuần hoàn chiếm 24,77%, giảm cung lượng tim 6,89%, thấp nhất là do viêm tụy cấp chiếm 3,21%. Kết quả nghiên cứu của chúng tôi tương tự như kết quả của các nghiên cứu khác: theo</w:t>
      </w:r>
      <w:r w:rsidR="0008081C" w:rsidRPr="00DB661D">
        <w:rPr>
          <w:sz w:val="28"/>
          <w:szCs w:val="28"/>
        </w:rPr>
        <w:t xml:space="preserve"> Nguyễn Lê Hồng Phát nguyên nhân chính gây AKI của bệnh nhân khoa HSTC bệnh viện Nhân dân 115 là nhiễm trùng huyết/ sốc nhiễm trùng chiếm 50% [5], theo nghiên cứu cứu của Nguyễn Trường Sơn tại khoa HSTC bệnh viện Chợ Rẫy thì nguyên nhân nhiễm khuẩn huyết, sốc nhiễm trùng cũng chiếm 50%, giảm thể tích chiếm 27,2 % [4], theo kết quả nghiên cứu </w:t>
      </w:r>
      <w:r w:rsidR="0008081C" w:rsidRPr="00DB661D">
        <w:rPr>
          <w:bCs/>
          <w:sz w:val="28"/>
          <w:szCs w:val="28"/>
        </w:rPr>
        <w:t xml:space="preserve">của tác giả Từ Minh Trí tại Khoa hồi sức tích cực tại Bệnh viện Tim mạch An Giang tỷ lệ do nhiễm khuẩn huyết là 40% [3]. Thận là một trong những cơ quan nhận lượng máu tới nhiều nhất, do đó tình trạng tụt huyết áp kéo dài làm giảm lưu lượng máu tới thận, phối hợp với việc sử dụng thuốc vận mạch liều cao và các cơ chế điều hòa ngược quá mức của cầu thận-ống thận nhằm nâng huyết áp lên càng làm nặng thêm tình trạng co mạch máu thận.  Giảm tưới máu thận gây suy giảm chức năng thận, quá tải thể tích tuần hoàn và ứ đọng các chất chuyển hóa bất lợi với cơ thể, thúc đẩy thêm tình trạng bệnh nặng, tụt huyết áp và nguy cơ tử vong ở bệnh nhân. </w:t>
      </w:r>
      <w:r w:rsidR="0008081C" w:rsidRPr="00DB661D">
        <w:rPr>
          <w:color w:val="1B1B1B"/>
          <w:sz w:val="28"/>
          <w:szCs w:val="28"/>
          <w:shd w:val="clear" w:color="auto" w:fill="FFFFFF"/>
        </w:rPr>
        <w:t xml:space="preserve">Giảm tưới </w:t>
      </w:r>
      <w:r w:rsidR="0008081C" w:rsidRPr="00DB661D">
        <w:rPr>
          <w:color w:val="1B1B1B"/>
          <w:sz w:val="28"/>
          <w:szCs w:val="28"/>
          <w:shd w:val="clear" w:color="auto" w:fill="FFFFFF"/>
        </w:rPr>
        <w:lastRenderedPageBreak/>
        <w:t>máu do nhiễm trùng huyết dẫn đến hoại tử ống thận theo truyền thống được coi là sinh lý bệnh chính của AKI, tuy nhiên, ngày càng có nhiều bằng chứng về các cơ chế khác. Nhiều tác nhân gây chấn thương hiện được công nhận là có vai trò trong AKI, bao gồm tổn thương do thiếu máu cục bộ tái tưới máu ở cầu thận, viêm các phần cụ thể của nephron, stress do thiếu oxy và/hoặc oxy hóa, tổn thương ống thận trực tiếp do cytokine.</w:t>
      </w:r>
    </w:p>
    <w:p w14:paraId="2F9BB5D6" w14:textId="4E7340C6" w:rsidR="0008081C" w:rsidRPr="00DB661D" w:rsidRDefault="00BB31C7" w:rsidP="00DB661D">
      <w:pPr>
        <w:tabs>
          <w:tab w:val="left" w:pos="3450"/>
        </w:tabs>
        <w:ind w:firstLine="720"/>
        <w:jc w:val="both"/>
        <w:rPr>
          <w:sz w:val="28"/>
          <w:szCs w:val="28"/>
        </w:rPr>
      </w:pPr>
      <w:r w:rsidRPr="00DB661D">
        <w:rPr>
          <w:bCs/>
          <w:sz w:val="28"/>
          <w:szCs w:val="28"/>
        </w:rPr>
        <w:t>T</w:t>
      </w:r>
      <w:r w:rsidR="0008081C" w:rsidRPr="00DB661D">
        <w:rPr>
          <w:bCs/>
          <w:sz w:val="28"/>
          <w:szCs w:val="28"/>
        </w:rPr>
        <w:t xml:space="preserve">ổn thương thận cấp giai đoạn 2 chiếm tỷ lệ cao nhất 53,21%, tiếp theo là tổn thương thận cấp giai đoạn 1 với tỷ lệ 35,78%, thấp nhất là giai đoạn 3 với tỷ lệ 17,43%. Kết quả nghiên cứu này của chúng tôi tương tự như kết quả nghiên cứu của tác giả Từ Minh Trí tại Khoa hồi sức tích cực tại Bệnh viện Tim mạch </w:t>
      </w:r>
      <w:proofErr w:type="gramStart"/>
      <w:r w:rsidR="0008081C" w:rsidRPr="00DB661D">
        <w:rPr>
          <w:bCs/>
          <w:sz w:val="28"/>
          <w:szCs w:val="28"/>
        </w:rPr>
        <w:t>An</w:t>
      </w:r>
      <w:proofErr w:type="gramEnd"/>
      <w:r w:rsidR="0008081C" w:rsidRPr="00DB661D">
        <w:rPr>
          <w:bCs/>
          <w:sz w:val="28"/>
          <w:szCs w:val="28"/>
        </w:rPr>
        <w:t xml:space="preserve"> Giang giai đoạn </w:t>
      </w:r>
      <w:r w:rsidR="0008081C" w:rsidRPr="00DB661D">
        <w:rPr>
          <w:sz w:val="28"/>
          <w:szCs w:val="28"/>
        </w:rPr>
        <w:t>2 có tỷ lệ 45,6%, tiếp đến giai đoạn 3 là 36,7% và cuối cùng là giai đoạn 1 là 17,8% [3], tác giả Nguyễn Lê Hồng Phát nghiên cứu tại khoa HSTC bệnh viện Nhân dân 115 giai đoạn I có tỷ lệ 37,5%, giai đoạn 2 là 22,5%, giai đoạn 3 là 40% [5]. Theo tác giả Nguyễn Trường Sơn tại khoa HSTC bệnh viện Chợ Rẫy: giai đoạn 1 chiếm 7,6%, giai đoạn 2 chiếm 37,9%, giai đoạn 3 chiếm 54,5% [4]. Kết quả nghiên cứu của chúng tôi có sự khác biệt về tỷ lệ bệnh nhân tổn thương thận cấp giai đoạn 3 thấp hơn các nghiên cứu khác. Sự chênh lệch này có thể lý giải do các nghiên cứu của các tác giả tại khoa hồi sức tích cực bệnh viện lớn, tuyến trung ương nên tình trạng bệnh nhân thường nặng hơn, vì vậy tổn thương thận cấp xảy ra với mức độ nặng hơn.</w:t>
      </w:r>
    </w:p>
    <w:p w14:paraId="039B9A87" w14:textId="4B1EA7D1" w:rsidR="0008081C" w:rsidRPr="00DB661D" w:rsidRDefault="0008081C" w:rsidP="00DB661D">
      <w:pPr>
        <w:tabs>
          <w:tab w:val="left" w:pos="3450"/>
        </w:tabs>
        <w:ind w:firstLine="720"/>
        <w:jc w:val="both"/>
        <w:rPr>
          <w:bCs/>
          <w:sz w:val="28"/>
          <w:szCs w:val="28"/>
        </w:rPr>
      </w:pPr>
      <w:r w:rsidRPr="00DB661D">
        <w:rPr>
          <w:bCs/>
          <w:sz w:val="28"/>
          <w:szCs w:val="28"/>
        </w:rPr>
        <w:t>95% ĐTNC có chỉ số ure máu tăng; 60,55% ĐTNC có xét nghiệm khí máu PH trong giới hạn bình thường; 35,32% có PH máu giảm; 61% có lactate máu tăng, 40,82% ĐTNC được làm BNP có chỉ số BNP cao trên ngưỡng. Đây đều là các chỉ số phù hợp để đánh giá tình trạng bệnh nhân có tổn thương thận cấp, thiếu máu mô và mức độ suy tim cấp kèm theo.</w:t>
      </w:r>
    </w:p>
    <w:p w14:paraId="3D504385" w14:textId="4B3B2872" w:rsidR="008554DC" w:rsidRPr="00DB661D" w:rsidRDefault="008554DC" w:rsidP="00DB661D">
      <w:pPr>
        <w:pStyle w:val="ListParagraph"/>
        <w:numPr>
          <w:ilvl w:val="0"/>
          <w:numId w:val="13"/>
        </w:numPr>
        <w:tabs>
          <w:tab w:val="left" w:pos="3450"/>
        </w:tabs>
        <w:jc w:val="both"/>
        <w:rPr>
          <w:bCs/>
          <w:sz w:val="28"/>
          <w:szCs w:val="28"/>
        </w:rPr>
      </w:pPr>
      <w:r w:rsidRPr="00DB661D">
        <w:rPr>
          <w:b/>
          <w:sz w:val="28"/>
          <w:szCs w:val="28"/>
        </w:rPr>
        <w:t>Kết quả điều trị</w:t>
      </w:r>
    </w:p>
    <w:p w14:paraId="672272D1" w14:textId="0C8F7632" w:rsidR="0008081C" w:rsidRPr="00DB661D" w:rsidRDefault="00BB31C7" w:rsidP="00DB661D">
      <w:pPr>
        <w:tabs>
          <w:tab w:val="left" w:pos="3450"/>
        </w:tabs>
        <w:ind w:firstLine="720"/>
        <w:jc w:val="both"/>
        <w:rPr>
          <w:bCs/>
          <w:sz w:val="28"/>
          <w:szCs w:val="28"/>
        </w:rPr>
      </w:pPr>
      <w:r w:rsidRPr="00DB661D">
        <w:rPr>
          <w:bCs/>
          <w:sz w:val="28"/>
          <w:szCs w:val="28"/>
        </w:rPr>
        <w:t>Tất cả các đối tượng nghiên cứu</w:t>
      </w:r>
      <w:r w:rsidR="0008081C" w:rsidRPr="00DB661D">
        <w:rPr>
          <w:bCs/>
          <w:sz w:val="28"/>
          <w:szCs w:val="28"/>
        </w:rPr>
        <w:t xml:space="preserve"> được điều trị nội khoa ban đầu; 13,3% được lọc máu cấp cứu bằng phương pháp thận nhân tạo, 2,29% được lọc máu liên tục. Như vậy 15,59% ĐTNC phải dùng biện pháp thay thế thận (CRRT). Kết quả </w:t>
      </w:r>
      <w:r w:rsidR="0008081C" w:rsidRPr="00DB661D">
        <w:rPr>
          <w:bCs/>
          <w:sz w:val="28"/>
          <w:szCs w:val="28"/>
        </w:rPr>
        <w:lastRenderedPageBreak/>
        <w:t xml:space="preserve">nghiên cứu của chúng tôi về CRRT cho ĐTNC thấp hơn so với nghiên cứu của </w:t>
      </w:r>
      <w:r w:rsidR="0008081C" w:rsidRPr="00DB661D">
        <w:rPr>
          <w:sz w:val="28"/>
          <w:szCs w:val="28"/>
        </w:rPr>
        <w:t xml:space="preserve">tác giả Nguyễn Lê Hồng Phát nghiên cứu tại khoa HSTC bệnh viện Nhân dân 115 tỷ lệ thay thế thận của ĐTNC là 40% [5], theo tác giả Nguyễn Trường Sơn tại khoa HSTC bệnh viện Chợ Rẫy thì tỷ lệ thay thế thận là 42,4 % [4]. Các nghiên cứu ở nước ngoài tỷ lệ CRRT ở bệnh nhân tổn thương thận cấp lại rất thấp chỉ 12%. </w:t>
      </w:r>
      <w:r w:rsidR="0008081C" w:rsidRPr="00DB661D">
        <w:rPr>
          <w:bCs/>
          <w:sz w:val="28"/>
          <w:szCs w:val="28"/>
        </w:rPr>
        <w:t>Năm 2024 máy lọc máu liên tục của khoa bị hỏng không hoạt động nên các trường hợp bệnh nhân có chỉ định lọc máu liên tục đều không thể thực hiện được mà thường phải chuyển tuyến. Đây cũng là một nguyên nhân khách quan khiến tỷ lệ thay thế thận của ĐTNC của chúng tôi thấp hơn các nghiên cứu trong nước khác. Bên cạnh đó mức độ nặng của ĐTNC của chúng tôi cũng thấp hơn các nghiên cứu tại các đơn vị hồi sức lớn (Bệnh viện Chợ Rẫy, Bệnh viện nhân dân 115…) có thể cũng là nguyên nhân khiến tỷ lệ CRRT của ĐTNC trong đề tài của chúng tôi cũng thấp hơn.</w:t>
      </w:r>
    </w:p>
    <w:p w14:paraId="5C88D63A" w14:textId="49A81C51" w:rsidR="0008081C" w:rsidRPr="00DB661D" w:rsidRDefault="00F3384E" w:rsidP="00DB661D">
      <w:pPr>
        <w:tabs>
          <w:tab w:val="left" w:pos="3450"/>
        </w:tabs>
        <w:ind w:firstLine="720"/>
        <w:jc w:val="both"/>
        <w:rPr>
          <w:sz w:val="28"/>
          <w:szCs w:val="28"/>
        </w:rPr>
      </w:pPr>
      <w:r w:rsidRPr="00DB661D">
        <w:rPr>
          <w:bCs/>
          <w:sz w:val="28"/>
          <w:szCs w:val="28"/>
        </w:rPr>
        <w:t>T</w:t>
      </w:r>
      <w:r w:rsidR="0008081C" w:rsidRPr="00DB661D">
        <w:rPr>
          <w:bCs/>
          <w:sz w:val="28"/>
          <w:szCs w:val="28"/>
        </w:rPr>
        <w:t xml:space="preserve">ỷ lệ hồi phục hoàn toàn của ĐTNC là 39,45%, hồi phục không hoàn toàn là 34,4%, không hồi phục là 26,15%. Kết quả nghiên cứu của chúng tôi tương đương với tác giả Từ Minh Trí tại Khoa hồi sức tích cực tại Bệnh viện Tim mạch </w:t>
      </w:r>
      <w:proofErr w:type="gramStart"/>
      <w:r w:rsidR="0008081C" w:rsidRPr="00DB661D">
        <w:rPr>
          <w:bCs/>
          <w:sz w:val="28"/>
          <w:szCs w:val="28"/>
        </w:rPr>
        <w:t>An</w:t>
      </w:r>
      <w:proofErr w:type="gramEnd"/>
      <w:r w:rsidR="0008081C" w:rsidRPr="00DB661D">
        <w:rPr>
          <w:bCs/>
          <w:sz w:val="28"/>
          <w:szCs w:val="28"/>
        </w:rPr>
        <w:t xml:space="preserve"> Giang</w:t>
      </w:r>
      <w:r w:rsidR="0008081C" w:rsidRPr="00DB661D">
        <w:rPr>
          <w:sz w:val="28"/>
          <w:szCs w:val="28"/>
        </w:rPr>
        <w:t xml:space="preserve">: tỷ lệ hồi phục là 21,1%, tỷ lệ hồi phục không hoàn toàn là 31,1%, không hồi phục chiếm 12,2% [3]. </w:t>
      </w:r>
    </w:p>
    <w:p w14:paraId="68507568" w14:textId="493F4728" w:rsidR="007D2B42" w:rsidRPr="00DB661D" w:rsidRDefault="00F3384E" w:rsidP="00DB661D">
      <w:pPr>
        <w:tabs>
          <w:tab w:val="left" w:pos="3450"/>
        </w:tabs>
        <w:ind w:firstLine="720"/>
        <w:jc w:val="both"/>
        <w:rPr>
          <w:bCs/>
          <w:sz w:val="28"/>
          <w:szCs w:val="28"/>
        </w:rPr>
      </w:pPr>
      <w:r w:rsidRPr="00DB661D">
        <w:rPr>
          <w:bCs/>
          <w:sz w:val="28"/>
          <w:szCs w:val="28"/>
        </w:rPr>
        <w:t>Tỷ</w:t>
      </w:r>
      <w:r w:rsidR="007D2B42" w:rsidRPr="00DB661D">
        <w:rPr>
          <w:bCs/>
          <w:sz w:val="28"/>
          <w:szCs w:val="28"/>
        </w:rPr>
        <w:t xml:space="preserve"> lệ bệnh nhân hồi phục hoàn toàn cao nhất ở nhóm AKI giai đoạn 1 với 60,25% và thấp nhất ở nhóm AKI giai đoạn 3 với tỷ lệ hồi phục hoàn toàn chỉ 15,79%. Tỷ lệ không hồi phục ở nhóm AKI giai đoạn 1 cũng thấp nhất chỉ 5,13% trong khi đó tỷ lệ không hồi phục ở giai đoạn 3 cao nhất với 68,42%. Biểu đồ 3.2 cho thấy xu hướng rất rõ ràng giữa mức độ AKI và khả năng hồi phục chức năng thận của bệnh nhân. Kết quả cho thấy khi mức độ AKI càng nặng thì tỷ lệ hồi phục hoàn toàn càng giảm trong khi tỷ lệ không hồi phục tăng lên đáng kể, khi tổn thương nhu mô thận sâu, kéo dài, thậm chí tiến triển tới hoại tử ống thận cấp hoặc cần thay thế thận làm giảm đáng kể khả năng hồi phục. Điều này phù hợp với các nghiên cứu trong và ngoài nước khác cho thấy mức độ AKI là yếu tố tiên lượng quan trọng nhất cho khả năng hồi phục chức năng thận. Việc phát hiện sớm, </w:t>
      </w:r>
      <w:r w:rsidR="007D2B42" w:rsidRPr="00DB661D">
        <w:rPr>
          <w:bCs/>
          <w:sz w:val="28"/>
          <w:szCs w:val="28"/>
        </w:rPr>
        <w:lastRenderedPageBreak/>
        <w:t xml:space="preserve">điều trị kịp thời ngay từ giai đoạn 1 có ý nghĩa quyết định nhằm giảm tỷ lệ tiến triển nặng và nguy cơ không hồi phục về sau. </w:t>
      </w:r>
    </w:p>
    <w:p w14:paraId="66FC0910" w14:textId="1CD4FBBC" w:rsidR="007D2B42" w:rsidRPr="00DB661D" w:rsidRDefault="00F3384E" w:rsidP="00DB661D">
      <w:pPr>
        <w:tabs>
          <w:tab w:val="left" w:pos="3450"/>
        </w:tabs>
        <w:ind w:firstLine="720"/>
        <w:jc w:val="both"/>
        <w:rPr>
          <w:sz w:val="28"/>
          <w:szCs w:val="28"/>
        </w:rPr>
      </w:pPr>
      <w:r w:rsidRPr="00DB661D">
        <w:rPr>
          <w:sz w:val="28"/>
          <w:szCs w:val="28"/>
        </w:rPr>
        <w:t>T</w:t>
      </w:r>
      <w:r w:rsidR="007D2B42" w:rsidRPr="00DB661D">
        <w:rPr>
          <w:sz w:val="28"/>
          <w:szCs w:val="28"/>
        </w:rPr>
        <w:t>ỷ lệ bệnh nhân ra viện và đỡ chuyển khoa chiếm 73.85%, tỷ lệ BN nặng chuyển tuyến 14,22%, tỷ lệ BN nặng, tử vong xin về chiểm 11,93%. Tỷ lệ BN cải thiện tổn thương ra viện cao chứng tỏ hiệu quả chẩn đoán sớm và điều trị tích cực. Tuy nhiên tỷ lệ nặng phải chuyển tuyến hoặc nặng xin về còn đáng kể do nằm trong bối cảnh là bệnh nhân hồi sức với mức độ bệnh nặng, tổn thương đa cơ quan, khả năng đáp ứng điều trị hạn chế. Kết quả này cũng nhấn mạnh tầm quan trọng của việc phát hiện sớm, xử trí tích cực và theo dõi sát trong quá trình điều trị nhằm nâng cao hiệu quả điều trị cho người bệnh.</w:t>
      </w:r>
    </w:p>
    <w:p w14:paraId="1C4B2D98" w14:textId="77777777" w:rsidR="0008081C" w:rsidRPr="00DB661D" w:rsidRDefault="0008081C" w:rsidP="00DB661D">
      <w:pPr>
        <w:tabs>
          <w:tab w:val="left" w:pos="3450"/>
        </w:tabs>
        <w:jc w:val="both"/>
        <w:rPr>
          <w:sz w:val="28"/>
          <w:szCs w:val="28"/>
        </w:rPr>
      </w:pPr>
    </w:p>
    <w:p w14:paraId="77823E71" w14:textId="77777777" w:rsidR="006C51C9" w:rsidRPr="00DB661D" w:rsidRDefault="006C51C9" w:rsidP="00DB661D">
      <w:pPr>
        <w:tabs>
          <w:tab w:val="left" w:pos="3450"/>
        </w:tabs>
        <w:jc w:val="both"/>
        <w:rPr>
          <w:sz w:val="28"/>
          <w:szCs w:val="28"/>
        </w:rPr>
      </w:pPr>
    </w:p>
    <w:p w14:paraId="1DDB4113" w14:textId="77777777" w:rsidR="006C51C9" w:rsidRPr="00DB661D" w:rsidRDefault="006C51C9" w:rsidP="00DB661D">
      <w:pPr>
        <w:rPr>
          <w:b/>
          <w:bCs/>
          <w:color w:val="000000"/>
          <w:sz w:val="28"/>
          <w:szCs w:val="28"/>
        </w:rPr>
      </w:pPr>
    </w:p>
    <w:p w14:paraId="66440538" w14:textId="77777777" w:rsidR="00A64115" w:rsidRPr="00DB661D" w:rsidRDefault="00A64115" w:rsidP="00DB661D">
      <w:pPr>
        <w:jc w:val="both"/>
        <w:rPr>
          <w:b/>
          <w:bCs/>
          <w:color w:val="000000"/>
          <w:sz w:val="28"/>
          <w:szCs w:val="28"/>
        </w:rPr>
      </w:pPr>
    </w:p>
    <w:p w14:paraId="5A892AD4" w14:textId="77777777" w:rsidR="00A64115" w:rsidRPr="00DB661D" w:rsidRDefault="00A64115" w:rsidP="00DB661D">
      <w:pPr>
        <w:jc w:val="both"/>
        <w:rPr>
          <w:b/>
          <w:bCs/>
          <w:color w:val="000000"/>
          <w:sz w:val="28"/>
          <w:szCs w:val="28"/>
        </w:rPr>
      </w:pPr>
    </w:p>
    <w:p w14:paraId="5B3D0006" w14:textId="77777777" w:rsidR="00A64115" w:rsidRPr="00DB661D" w:rsidRDefault="00A64115" w:rsidP="00DB661D">
      <w:pPr>
        <w:jc w:val="both"/>
        <w:rPr>
          <w:b/>
          <w:bCs/>
          <w:color w:val="000000"/>
          <w:sz w:val="28"/>
          <w:szCs w:val="28"/>
        </w:rPr>
      </w:pPr>
    </w:p>
    <w:p w14:paraId="4E36CD6E" w14:textId="77777777" w:rsidR="00A64115" w:rsidRPr="00DB661D" w:rsidRDefault="00A64115" w:rsidP="00DB661D">
      <w:pPr>
        <w:jc w:val="both"/>
        <w:rPr>
          <w:b/>
          <w:bCs/>
          <w:color w:val="000000"/>
          <w:sz w:val="28"/>
          <w:szCs w:val="28"/>
        </w:rPr>
      </w:pPr>
    </w:p>
    <w:p w14:paraId="2773DA57" w14:textId="77777777" w:rsidR="00A64115" w:rsidRPr="00DB661D" w:rsidRDefault="00A64115" w:rsidP="00DB661D">
      <w:pPr>
        <w:jc w:val="both"/>
        <w:rPr>
          <w:b/>
          <w:bCs/>
          <w:color w:val="000000"/>
          <w:sz w:val="28"/>
          <w:szCs w:val="28"/>
        </w:rPr>
      </w:pPr>
    </w:p>
    <w:p w14:paraId="228C0C3B" w14:textId="77777777" w:rsidR="00A64115" w:rsidRPr="00DB661D" w:rsidRDefault="00A64115" w:rsidP="00DB661D">
      <w:pPr>
        <w:jc w:val="both"/>
        <w:rPr>
          <w:b/>
          <w:bCs/>
          <w:color w:val="000000"/>
          <w:sz w:val="28"/>
          <w:szCs w:val="28"/>
        </w:rPr>
      </w:pPr>
    </w:p>
    <w:p w14:paraId="71BDF7FE" w14:textId="77777777" w:rsidR="00A64115" w:rsidRPr="00DB661D" w:rsidRDefault="00A64115" w:rsidP="00DB661D">
      <w:pPr>
        <w:jc w:val="both"/>
        <w:rPr>
          <w:b/>
          <w:bCs/>
          <w:color w:val="000000"/>
          <w:sz w:val="28"/>
          <w:szCs w:val="28"/>
        </w:rPr>
      </w:pPr>
    </w:p>
    <w:p w14:paraId="1FDFACD5" w14:textId="77777777" w:rsidR="00A64115" w:rsidRPr="00DB661D" w:rsidRDefault="00A64115" w:rsidP="00DB661D">
      <w:pPr>
        <w:jc w:val="both"/>
        <w:rPr>
          <w:b/>
          <w:bCs/>
          <w:color w:val="000000"/>
          <w:sz w:val="28"/>
          <w:szCs w:val="28"/>
        </w:rPr>
      </w:pPr>
    </w:p>
    <w:p w14:paraId="62F62E09" w14:textId="77777777" w:rsidR="00A64115" w:rsidRPr="00DB661D" w:rsidRDefault="00A64115" w:rsidP="00DB661D">
      <w:pPr>
        <w:jc w:val="both"/>
        <w:rPr>
          <w:b/>
          <w:bCs/>
          <w:color w:val="000000"/>
          <w:sz w:val="28"/>
          <w:szCs w:val="28"/>
        </w:rPr>
      </w:pPr>
    </w:p>
    <w:p w14:paraId="1950F420" w14:textId="77777777" w:rsidR="00A64115" w:rsidRPr="00DB661D" w:rsidRDefault="00A64115" w:rsidP="00DB661D">
      <w:pPr>
        <w:jc w:val="both"/>
        <w:rPr>
          <w:b/>
          <w:bCs/>
          <w:color w:val="000000"/>
          <w:sz w:val="28"/>
          <w:szCs w:val="28"/>
        </w:rPr>
      </w:pPr>
    </w:p>
    <w:p w14:paraId="51B235D5" w14:textId="77777777" w:rsidR="00A64115" w:rsidRPr="00DB661D" w:rsidRDefault="00A64115" w:rsidP="00DB661D">
      <w:pPr>
        <w:jc w:val="both"/>
        <w:rPr>
          <w:b/>
          <w:bCs/>
          <w:color w:val="000000"/>
          <w:sz w:val="28"/>
          <w:szCs w:val="28"/>
        </w:rPr>
      </w:pPr>
    </w:p>
    <w:p w14:paraId="3CC80DC9" w14:textId="77777777" w:rsidR="00A64115" w:rsidRPr="00DB661D" w:rsidRDefault="00A64115" w:rsidP="00DB661D">
      <w:pPr>
        <w:jc w:val="both"/>
        <w:rPr>
          <w:b/>
          <w:bCs/>
          <w:color w:val="000000"/>
          <w:sz w:val="28"/>
          <w:szCs w:val="28"/>
        </w:rPr>
      </w:pPr>
    </w:p>
    <w:p w14:paraId="61C5B6F4" w14:textId="77777777" w:rsidR="00A64115" w:rsidRPr="00DB661D" w:rsidRDefault="00A64115" w:rsidP="00DB661D">
      <w:pPr>
        <w:jc w:val="both"/>
        <w:rPr>
          <w:b/>
          <w:bCs/>
          <w:color w:val="000000"/>
          <w:sz w:val="28"/>
          <w:szCs w:val="28"/>
        </w:rPr>
      </w:pPr>
    </w:p>
    <w:p w14:paraId="79088DCC" w14:textId="77777777" w:rsidR="00A64115" w:rsidRPr="00DB661D" w:rsidRDefault="00A64115" w:rsidP="00DB661D">
      <w:pPr>
        <w:jc w:val="both"/>
        <w:rPr>
          <w:b/>
          <w:bCs/>
          <w:color w:val="000000"/>
          <w:sz w:val="28"/>
          <w:szCs w:val="28"/>
        </w:rPr>
      </w:pPr>
    </w:p>
    <w:p w14:paraId="5834BF2C" w14:textId="77777777" w:rsidR="00A64115" w:rsidRPr="00DB661D" w:rsidRDefault="00A64115" w:rsidP="00DB661D">
      <w:pPr>
        <w:jc w:val="both"/>
        <w:rPr>
          <w:b/>
          <w:bCs/>
          <w:color w:val="000000"/>
          <w:sz w:val="28"/>
          <w:szCs w:val="28"/>
        </w:rPr>
      </w:pPr>
    </w:p>
    <w:p w14:paraId="7BCBC749" w14:textId="00439D53" w:rsidR="008A79F8" w:rsidRPr="00DB661D" w:rsidRDefault="004228B6" w:rsidP="00DB661D">
      <w:pPr>
        <w:rPr>
          <w:b/>
          <w:bCs/>
          <w:color w:val="000000"/>
          <w:sz w:val="28"/>
          <w:szCs w:val="28"/>
        </w:rPr>
      </w:pPr>
      <w:r w:rsidRPr="00DB661D">
        <w:rPr>
          <w:b/>
          <w:bCs/>
          <w:color w:val="000000"/>
          <w:sz w:val="28"/>
          <w:szCs w:val="28"/>
        </w:rPr>
        <w:br w:type="page"/>
      </w:r>
      <w:bookmarkStart w:id="7" w:name="_heading=h.669aqqhvbbns" w:colFirst="0" w:colLast="0"/>
      <w:bookmarkEnd w:id="7"/>
    </w:p>
    <w:p w14:paraId="44BF8170"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lastRenderedPageBreak/>
        <w:t>KẾT LUẬN</w:t>
      </w:r>
    </w:p>
    <w:p w14:paraId="1F4ABC88" w14:textId="112F709F" w:rsidR="00E8485C" w:rsidRPr="00023D1E" w:rsidRDefault="00E8485C" w:rsidP="00E8485C">
      <w:pPr>
        <w:jc w:val="both"/>
        <w:rPr>
          <w:color w:val="000000" w:themeColor="text1"/>
          <w:sz w:val="28"/>
          <w:szCs w:val="28"/>
          <w:lang w:val="en-US"/>
        </w:rPr>
      </w:pPr>
      <w:r>
        <w:rPr>
          <w:color w:val="000000"/>
          <w:sz w:val="28"/>
          <w:szCs w:val="28"/>
          <w:lang w:val="en-US"/>
        </w:rPr>
        <w:tab/>
      </w:r>
      <w:r w:rsidRPr="00023D1E">
        <w:rPr>
          <w:color w:val="000000" w:themeColor="text1"/>
          <w:sz w:val="28"/>
          <w:szCs w:val="28"/>
          <w:lang w:val="vi-VN"/>
        </w:rPr>
        <w:t>Qua nghiên cứu 218 bệnh nhân tổn thương thận cấp điều trị tại Khoa Cấp cứu, Hồi sức tích cực và Chống độc biển, chúng tôi rút ra kết luận sau:</w:t>
      </w:r>
    </w:p>
    <w:p w14:paraId="1C0B43BD" w14:textId="48929CD6" w:rsidR="008A79F8" w:rsidRPr="00DB661D" w:rsidRDefault="00E8485C" w:rsidP="00E8485C">
      <w:pPr>
        <w:pStyle w:val="ListParagraph"/>
        <w:numPr>
          <w:ilvl w:val="0"/>
          <w:numId w:val="8"/>
        </w:numPr>
        <w:ind w:left="360"/>
        <w:jc w:val="both"/>
        <w:rPr>
          <w:b/>
          <w:bCs/>
          <w:sz w:val="28"/>
          <w:szCs w:val="28"/>
          <w:lang w:val="vi-VN"/>
        </w:rPr>
      </w:pPr>
      <w:r>
        <w:rPr>
          <w:b/>
          <w:bCs/>
          <w:sz w:val="28"/>
          <w:szCs w:val="28"/>
          <w:lang w:val="en-US"/>
        </w:rPr>
        <w:t>Về đ</w:t>
      </w:r>
      <w:r w:rsidR="008A79F8" w:rsidRPr="00DB661D">
        <w:rPr>
          <w:b/>
          <w:bCs/>
          <w:sz w:val="28"/>
          <w:szCs w:val="28"/>
          <w:lang w:val="vi-VN"/>
        </w:rPr>
        <w:t>ặc điểm lâm sàng, cận lâm sàng:</w:t>
      </w:r>
    </w:p>
    <w:p w14:paraId="773260E1" w14:textId="77777777" w:rsidR="008A79F8" w:rsidRPr="00DB661D" w:rsidRDefault="008A79F8" w:rsidP="00E8485C">
      <w:pPr>
        <w:pStyle w:val="ListParagraph"/>
        <w:numPr>
          <w:ilvl w:val="0"/>
          <w:numId w:val="7"/>
        </w:numPr>
        <w:jc w:val="both"/>
        <w:rPr>
          <w:b/>
          <w:bCs/>
          <w:sz w:val="28"/>
          <w:szCs w:val="28"/>
          <w:lang w:val="vi-VN"/>
        </w:rPr>
      </w:pPr>
      <w:r w:rsidRPr="00DB661D">
        <w:rPr>
          <w:sz w:val="28"/>
          <w:szCs w:val="28"/>
          <w:lang w:val="vi-VN"/>
        </w:rPr>
        <w:t>Triệu chứng ban đầu của ĐTNC chủ yếu là sốt cao, rét run chiếm 35,78%, khó thở chiếm 23,39%.</w:t>
      </w:r>
    </w:p>
    <w:p w14:paraId="62BB92EB" w14:textId="798D8B64"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Nguyên nhân chính gây tổn thương thận cấp của ĐTNC cao nhất là do nhiễm trùng huyết và sốc nhiễm trùng chiếm 54,58%, giảm thể tích tuần hoàn chiếm 24,77%.</w:t>
      </w:r>
    </w:p>
    <w:p w14:paraId="510032E3" w14:textId="77777777"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Tổn thương thận cấp giai đoạn 2 chiếm tỷ lệ cao nhất 53,21%.</w:t>
      </w:r>
    </w:p>
    <w:p w14:paraId="0FAD0F6D" w14:textId="77777777"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95% ĐTNC có chỉ số ure máu tăng; 60,55% ĐTNC có xét nghiệm khí máu PH trong giới hạn bình thường; 35,32% có PH máu giảm; 61% có lactate máu tăng, 40,82% ĐTNC được làm BNP có chỉ số BNP cao trên ngưỡng.</w:t>
      </w:r>
    </w:p>
    <w:p w14:paraId="7D357DB8" w14:textId="51BA8558" w:rsidR="008A79F8" w:rsidRPr="00DB661D" w:rsidRDefault="00E8485C" w:rsidP="00E8485C">
      <w:pPr>
        <w:pStyle w:val="ListParagraph"/>
        <w:numPr>
          <w:ilvl w:val="0"/>
          <w:numId w:val="8"/>
        </w:numPr>
        <w:ind w:left="360"/>
        <w:jc w:val="both"/>
        <w:rPr>
          <w:b/>
          <w:bCs/>
          <w:sz w:val="28"/>
          <w:szCs w:val="28"/>
          <w:lang w:val="vi-VN"/>
        </w:rPr>
      </w:pPr>
      <w:r w:rsidRPr="00E8485C">
        <w:rPr>
          <w:b/>
          <w:sz w:val="28"/>
          <w:szCs w:val="28"/>
          <w:lang w:val="vi-VN"/>
        </w:rPr>
        <w:t>Về k</w:t>
      </w:r>
      <w:r w:rsidR="008A79F8" w:rsidRPr="00DB661D">
        <w:rPr>
          <w:b/>
          <w:sz w:val="28"/>
          <w:szCs w:val="28"/>
          <w:lang w:val="vi-VN"/>
        </w:rPr>
        <w:t>ết quả điều trị:</w:t>
      </w:r>
    </w:p>
    <w:p w14:paraId="0824F3BC" w14:textId="77777777"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100% ĐTNC được điều trị nội khoa; 13,3% được lọc máu cấp cứu bằng phương pháp thận nhân tạo, 2,29% được lọc máu liên tục. Như vậy 15,59% ĐTNC được dùng biện pháp thay thế thận (CRRT).</w:t>
      </w:r>
    </w:p>
    <w:p w14:paraId="0CA71864" w14:textId="77777777"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Tỷ lệ hồi phục hoàn toàn của ĐTNC là 39,45%, hồi phục không hoàn toàn là 34,4%, không hồi phục là 26,15%.</w:t>
      </w:r>
    </w:p>
    <w:p w14:paraId="015F6470" w14:textId="77777777" w:rsidR="008A79F8" w:rsidRPr="00DB661D" w:rsidRDefault="008A79F8" w:rsidP="00E8485C">
      <w:pPr>
        <w:pStyle w:val="ListParagraph"/>
        <w:numPr>
          <w:ilvl w:val="0"/>
          <w:numId w:val="7"/>
        </w:numPr>
        <w:jc w:val="both"/>
        <w:rPr>
          <w:b/>
          <w:bCs/>
          <w:sz w:val="28"/>
          <w:szCs w:val="28"/>
          <w:lang w:val="vi-VN"/>
        </w:rPr>
      </w:pPr>
      <w:r w:rsidRPr="00DB661D">
        <w:rPr>
          <w:bCs/>
          <w:sz w:val="28"/>
          <w:szCs w:val="28"/>
          <w:lang w:val="vi-VN"/>
        </w:rPr>
        <w:t>Tỷ lệ bệnh nhân hồi phục hoàn toàn cao nhất ở nhóm AKI giai đoạn 1 với 60,25% và thấp nhất ở nhóm AKI giai đoạn 3 với tỷ lệ hồi phục hoàn toàn chỉ 15,79%.</w:t>
      </w:r>
    </w:p>
    <w:p w14:paraId="439CC154" w14:textId="77777777" w:rsidR="008A79F8" w:rsidRPr="00DB661D" w:rsidRDefault="008A79F8" w:rsidP="00E8485C">
      <w:pPr>
        <w:pStyle w:val="ListParagraph"/>
        <w:numPr>
          <w:ilvl w:val="0"/>
          <w:numId w:val="7"/>
        </w:numPr>
        <w:jc w:val="both"/>
        <w:rPr>
          <w:b/>
          <w:bCs/>
          <w:sz w:val="28"/>
          <w:szCs w:val="28"/>
          <w:lang w:val="vi-VN"/>
        </w:rPr>
      </w:pPr>
      <w:r w:rsidRPr="00DB661D">
        <w:rPr>
          <w:sz w:val="28"/>
          <w:szCs w:val="28"/>
          <w:lang w:val="vi-VN"/>
        </w:rPr>
        <w:t>Tỷ lệ bệnh nhân ra viện và đỡ chuyển khoa chiếm 73.85%, tỷ lệ BN nặng chuyển tuyến 14,22%, tỷ lệ BN nặng, tử vong xin về chiểm 11,93%</w:t>
      </w:r>
    </w:p>
    <w:p w14:paraId="01D56EBF" w14:textId="77777777" w:rsidR="00A64115" w:rsidRPr="00DB661D" w:rsidRDefault="00CF5B31" w:rsidP="00DB661D">
      <w:pPr>
        <w:tabs>
          <w:tab w:val="left" w:pos="3450"/>
        </w:tabs>
        <w:jc w:val="center"/>
        <w:rPr>
          <w:color w:val="000000"/>
          <w:sz w:val="28"/>
          <w:szCs w:val="28"/>
          <w:lang w:val="vi-VN"/>
        </w:rPr>
      </w:pPr>
      <w:r w:rsidRPr="00DB661D">
        <w:rPr>
          <w:color w:val="000000"/>
          <w:sz w:val="28"/>
          <w:szCs w:val="28"/>
          <w:lang w:val="vi-VN"/>
        </w:rPr>
        <w:t xml:space="preserve"> </w:t>
      </w:r>
    </w:p>
    <w:p w14:paraId="33629A61" w14:textId="202253C3" w:rsidR="00A64115" w:rsidRPr="00DB661D" w:rsidRDefault="004228B6" w:rsidP="00DB661D">
      <w:pPr>
        <w:rPr>
          <w:color w:val="000000"/>
          <w:sz w:val="28"/>
          <w:szCs w:val="28"/>
          <w:lang w:val="vi-VN"/>
        </w:rPr>
      </w:pPr>
      <w:r w:rsidRPr="00DB661D">
        <w:rPr>
          <w:color w:val="000000"/>
          <w:sz w:val="28"/>
          <w:szCs w:val="28"/>
          <w:lang w:val="vi-VN"/>
        </w:rPr>
        <w:br w:type="page"/>
      </w:r>
    </w:p>
    <w:p w14:paraId="68C93814" w14:textId="77777777" w:rsidR="00A64115" w:rsidRPr="00DB661D" w:rsidRDefault="00CF5B31" w:rsidP="00DB661D">
      <w:pPr>
        <w:tabs>
          <w:tab w:val="left" w:pos="1111"/>
        </w:tabs>
        <w:jc w:val="center"/>
        <w:rPr>
          <w:b/>
          <w:bCs/>
          <w:color w:val="000000"/>
          <w:sz w:val="28"/>
          <w:szCs w:val="28"/>
          <w:lang w:val="vi-VN"/>
        </w:rPr>
      </w:pPr>
      <w:r w:rsidRPr="00DB661D">
        <w:rPr>
          <w:b/>
          <w:bCs/>
          <w:color w:val="000000"/>
          <w:sz w:val="28"/>
          <w:szCs w:val="28"/>
          <w:lang w:val="vi-VN"/>
        </w:rPr>
        <w:lastRenderedPageBreak/>
        <w:t>KIẾN NGHỊ</w:t>
      </w:r>
    </w:p>
    <w:p w14:paraId="0A7943FD" w14:textId="24CB120F" w:rsidR="00A64115" w:rsidRPr="00DB661D" w:rsidRDefault="008A79F8" w:rsidP="00DB661D">
      <w:pPr>
        <w:tabs>
          <w:tab w:val="left" w:pos="3450"/>
        </w:tabs>
        <w:ind w:firstLine="720"/>
        <w:jc w:val="both"/>
        <w:rPr>
          <w:color w:val="000000"/>
          <w:sz w:val="28"/>
          <w:szCs w:val="28"/>
          <w:lang w:val="vi-VN"/>
        </w:rPr>
      </w:pPr>
      <w:r w:rsidRPr="00DB661D">
        <w:rPr>
          <w:sz w:val="28"/>
          <w:szCs w:val="28"/>
          <w:lang w:val="vi-VN"/>
        </w:rPr>
        <w:t>Qua nghiên cứu cần nhấn mạnh tầm quan trọng của việc phát hiện sớm, xử trí tích cực và theo dõi sát trong quá trình điều trị nhằm nâng cao hiệu quả điều trị cho người bệnh. Phối hợp các biện pháp điều trị từ nội khoa đến các biện pháp thay thế thận để có thể hỗ trợ tối đa cho bệnh nhân trong cải thiện bệnh cũng như cải thiện mức độ tổn thương thận cấp.</w:t>
      </w:r>
      <w:r w:rsidRPr="00DB661D">
        <w:rPr>
          <w:color w:val="000000"/>
          <w:sz w:val="28"/>
          <w:szCs w:val="28"/>
          <w:lang w:val="vi-VN"/>
        </w:rPr>
        <w:t xml:space="preserve"> </w:t>
      </w:r>
    </w:p>
    <w:p w14:paraId="32996307" w14:textId="77777777" w:rsidR="0008081C" w:rsidRPr="00DB661D" w:rsidRDefault="0008081C" w:rsidP="00DB661D">
      <w:pPr>
        <w:tabs>
          <w:tab w:val="left" w:pos="3450"/>
        </w:tabs>
        <w:jc w:val="both"/>
        <w:rPr>
          <w:bCs/>
          <w:sz w:val="28"/>
          <w:szCs w:val="28"/>
          <w:lang w:val="vi-VN"/>
        </w:rPr>
      </w:pPr>
    </w:p>
    <w:p w14:paraId="0FA21B6D" w14:textId="77777777" w:rsidR="00A64115" w:rsidRPr="00DB661D" w:rsidRDefault="00A64115" w:rsidP="00DB661D">
      <w:pPr>
        <w:tabs>
          <w:tab w:val="left" w:pos="3450"/>
        </w:tabs>
        <w:jc w:val="center"/>
        <w:rPr>
          <w:color w:val="000000"/>
          <w:sz w:val="28"/>
          <w:szCs w:val="28"/>
          <w:lang w:val="vi-VN"/>
        </w:rPr>
      </w:pPr>
    </w:p>
    <w:p w14:paraId="5902EACE" w14:textId="77777777" w:rsidR="00A64115" w:rsidRPr="00DB661D" w:rsidRDefault="00CF5B31" w:rsidP="00DB661D">
      <w:pPr>
        <w:ind w:left="4253"/>
        <w:rPr>
          <w:i/>
          <w:iCs/>
          <w:color w:val="000000"/>
          <w:sz w:val="28"/>
          <w:szCs w:val="28"/>
          <w:lang w:val="vi-VN"/>
        </w:rPr>
      </w:pPr>
      <w:r w:rsidRPr="00DB661D">
        <w:rPr>
          <w:i/>
          <w:iCs/>
          <w:color w:val="000000"/>
          <w:sz w:val="28"/>
          <w:szCs w:val="28"/>
          <w:lang w:val="vi-VN"/>
        </w:rPr>
        <w:t>Hải Phòng, ngày …. tháng …. năm 20....</w:t>
      </w:r>
    </w:p>
    <w:tbl>
      <w:tblPr>
        <w:tblStyle w:val="a1"/>
        <w:tblW w:w="9072" w:type="dxa"/>
        <w:tblLayout w:type="fixed"/>
        <w:tblLook w:val="0000" w:firstRow="0" w:lastRow="0" w:firstColumn="0" w:lastColumn="0" w:noHBand="0" w:noVBand="0"/>
      </w:tblPr>
      <w:tblGrid>
        <w:gridCol w:w="3854"/>
        <w:gridCol w:w="959"/>
        <w:gridCol w:w="4259"/>
      </w:tblGrid>
      <w:tr w:rsidR="00A64115" w:rsidRPr="00DB661D" w14:paraId="5A17DFD1" w14:textId="77777777">
        <w:tc>
          <w:tcPr>
            <w:tcW w:w="3854" w:type="dxa"/>
          </w:tcPr>
          <w:p w14:paraId="1886A376" w14:textId="474938E7" w:rsidR="00A64115" w:rsidRPr="00E8485C" w:rsidRDefault="00E8485C" w:rsidP="00DB661D">
            <w:pPr>
              <w:tabs>
                <w:tab w:val="left" w:pos="3450"/>
              </w:tabs>
              <w:jc w:val="center"/>
              <w:rPr>
                <w:b/>
                <w:bCs/>
                <w:color w:val="000000"/>
                <w:sz w:val="28"/>
                <w:szCs w:val="28"/>
                <w:lang w:val="vi-VN"/>
              </w:rPr>
            </w:pPr>
            <w:r>
              <w:rPr>
                <w:b/>
                <w:bCs/>
                <w:color w:val="000000"/>
                <w:sz w:val="28"/>
                <w:szCs w:val="28"/>
                <w:lang w:val="en-US"/>
              </w:rPr>
              <w:t xml:space="preserve">P. </w:t>
            </w:r>
            <w:r w:rsidRPr="00E8485C">
              <w:rPr>
                <w:b/>
                <w:bCs/>
                <w:color w:val="000000"/>
                <w:sz w:val="28"/>
                <w:szCs w:val="28"/>
                <w:lang w:val="vi-VN"/>
              </w:rPr>
              <w:t>TRƯỞNG KHOA</w:t>
            </w:r>
          </w:p>
          <w:p w14:paraId="00399EAB" w14:textId="77777777" w:rsidR="00A64115" w:rsidRPr="00E8485C" w:rsidRDefault="00A64115" w:rsidP="00DB661D">
            <w:pPr>
              <w:tabs>
                <w:tab w:val="left" w:pos="3450"/>
              </w:tabs>
              <w:jc w:val="center"/>
              <w:rPr>
                <w:b/>
                <w:bCs/>
                <w:color w:val="000000"/>
                <w:sz w:val="28"/>
                <w:szCs w:val="28"/>
                <w:lang w:val="vi-VN"/>
              </w:rPr>
            </w:pPr>
          </w:p>
          <w:p w14:paraId="3D88AD75" w14:textId="77777777" w:rsidR="00A64115" w:rsidRPr="00E8485C" w:rsidRDefault="00A64115" w:rsidP="00DB661D">
            <w:pPr>
              <w:tabs>
                <w:tab w:val="left" w:pos="3450"/>
              </w:tabs>
              <w:jc w:val="center"/>
              <w:rPr>
                <w:b/>
                <w:bCs/>
                <w:color w:val="000000"/>
                <w:sz w:val="28"/>
                <w:szCs w:val="28"/>
                <w:lang w:val="vi-VN"/>
              </w:rPr>
            </w:pPr>
          </w:p>
          <w:p w14:paraId="6BD089E8" w14:textId="77777777" w:rsidR="00A64115" w:rsidRPr="00E8485C" w:rsidRDefault="00A64115" w:rsidP="00DB661D">
            <w:pPr>
              <w:tabs>
                <w:tab w:val="left" w:pos="3450"/>
              </w:tabs>
              <w:rPr>
                <w:b/>
                <w:bCs/>
                <w:color w:val="000000"/>
                <w:sz w:val="28"/>
                <w:szCs w:val="28"/>
                <w:lang w:val="vi-VN"/>
              </w:rPr>
            </w:pPr>
          </w:p>
          <w:p w14:paraId="587C3967" w14:textId="77777777" w:rsidR="00E8485C" w:rsidRPr="00DB661D" w:rsidRDefault="00E8485C" w:rsidP="00E8485C">
            <w:pPr>
              <w:tabs>
                <w:tab w:val="left" w:pos="3450"/>
              </w:tabs>
              <w:jc w:val="center"/>
              <w:rPr>
                <w:b/>
                <w:bCs/>
                <w:color w:val="0070C0"/>
                <w:sz w:val="28"/>
                <w:szCs w:val="28"/>
              </w:rPr>
            </w:pPr>
            <w:r w:rsidRPr="00DB661D">
              <w:rPr>
                <w:b/>
                <w:color w:val="000000" w:themeColor="text1"/>
                <w:sz w:val="28"/>
                <w:szCs w:val="28"/>
                <w:lang w:val="vi-VN"/>
              </w:rPr>
              <w:t>Nguyễn Hải Long</w:t>
            </w:r>
          </w:p>
          <w:p w14:paraId="64BFF3CF" w14:textId="77777777" w:rsidR="00A64115" w:rsidRPr="00E8485C" w:rsidRDefault="00A64115" w:rsidP="00DB661D">
            <w:pPr>
              <w:tabs>
                <w:tab w:val="left" w:pos="3450"/>
              </w:tabs>
              <w:jc w:val="center"/>
              <w:rPr>
                <w:b/>
                <w:bCs/>
                <w:color w:val="000000"/>
                <w:sz w:val="28"/>
                <w:szCs w:val="28"/>
              </w:rPr>
            </w:pPr>
          </w:p>
          <w:p w14:paraId="32F945E2" w14:textId="77777777" w:rsidR="00A64115" w:rsidRPr="00E8485C" w:rsidRDefault="00A64115" w:rsidP="00DB661D">
            <w:pPr>
              <w:tabs>
                <w:tab w:val="left" w:pos="3450"/>
              </w:tabs>
              <w:jc w:val="center"/>
              <w:rPr>
                <w:b/>
                <w:bCs/>
                <w:color w:val="000000"/>
                <w:sz w:val="28"/>
                <w:szCs w:val="28"/>
                <w:lang w:val="vi-VN"/>
              </w:rPr>
            </w:pPr>
          </w:p>
          <w:p w14:paraId="1FFAC858" w14:textId="77777777" w:rsidR="00A64115" w:rsidRPr="00E8485C" w:rsidRDefault="00A64115" w:rsidP="00DB661D">
            <w:pPr>
              <w:tabs>
                <w:tab w:val="left" w:pos="3450"/>
              </w:tabs>
              <w:jc w:val="center"/>
              <w:rPr>
                <w:b/>
                <w:bCs/>
                <w:color w:val="000000"/>
                <w:sz w:val="28"/>
                <w:szCs w:val="28"/>
                <w:lang w:val="vi-VN"/>
              </w:rPr>
            </w:pPr>
          </w:p>
        </w:tc>
        <w:tc>
          <w:tcPr>
            <w:tcW w:w="959" w:type="dxa"/>
          </w:tcPr>
          <w:p w14:paraId="72E49841" w14:textId="77777777" w:rsidR="00A64115" w:rsidRPr="00E8485C" w:rsidRDefault="00A64115" w:rsidP="00DB661D">
            <w:pPr>
              <w:tabs>
                <w:tab w:val="left" w:pos="3450"/>
              </w:tabs>
              <w:jc w:val="center"/>
              <w:rPr>
                <w:b/>
                <w:bCs/>
                <w:color w:val="000000"/>
                <w:sz w:val="28"/>
                <w:szCs w:val="28"/>
                <w:lang w:val="vi-VN"/>
              </w:rPr>
            </w:pPr>
          </w:p>
        </w:tc>
        <w:tc>
          <w:tcPr>
            <w:tcW w:w="4259" w:type="dxa"/>
          </w:tcPr>
          <w:p w14:paraId="46B1EFF9"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CHỦ NHIỆM ĐỀ TÀI</w:t>
            </w:r>
          </w:p>
          <w:p w14:paraId="334FEEC3" w14:textId="77777777" w:rsidR="00A64115" w:rsidRPr="00DB661D" w:rsidRDefault="00A64115" w:rsidP="00DB661D">
            <w:pPr>
              <w:tabs>
                <w:tab w:val="left" w:pos="3450"/>
              </w:tabs>
              <w:jc w:val="center"/>
              <w:rPr>
                <w:b/>
                <w:bCs/>
                <w:color w:val="000000"/>
                <w:sz w:val="28"/>
                <w:szCs w:val="28"/>
              </w:rPr>
            </w:pPr>
          </w:p>
          <w:p w14:paraId="2A6FC6C0" w14:textId="77777777" w:rsidR="00A64115" w:rsidRPr="00DB661D" w:rsidRDefault="00A64115" w:rsidP="00DB661D">
            <w:pPr>
              <w:tabs>
                <w:tab w:val="left" w:pos="3450"/>
              </w:tabs>
              <w:jc w:val="center"/>
              <w:rPr>
                <w:b/>
                <w:bCs/>
                <w:color w:val="000000"/>
                <w:sz w:val="28"/>
                <w:szCs w:val="28"/>
              </w:rPr>
            </w:pPr>
          </w:p>
          <w:p w14:paraId="1D287829" w14:textId="77777777" w:rsidR="00A64115" w:rsidRPr="00DB661D" w:rsidRDefault="00A64115" w:rsidP="00DB661D">
            <w:pPr>
              <w:tabs>
                <w:tab w:val="left" w:pos="3450"/>
              </w:tabs>
              <w:jc w:val="center"/>
              <w:rPr>
                <w:b/>
                <w:bCs/>
                <w:color w:val="000000"/>
                <w:sz w:val="28"/>
                <w:szCs w:val="28"/>
              </w:rPr>
            </w:pPr>
          </w:p>
          <w:p w14:paraId="0F32E6B5" w14:textId="7D528BEA" w:rsidR="00A64115" w:rsidRPr="00DB661D" w:rsidRDefault="008A79F8" w:rsidP="00DB661D">
            <w:pPr>
              <w:tabs>
                <w:tab w:val="left" w:pos="3450"/>
              </w:tabs>
              <w:jc w:val="center"/>
              <w:rPr>
                <w:b/>
                <w:bCs/>
                <w:color w:val="0070C0"/>
                <w:sz w:val="28"/>
                <w:szCs w:val="28"/>
              </w:rPr>
            </w:pPr>
            <w:r w:rsidRPr="00DB661D">
              <w:rPr>
                <w:b/>
                <w:color w:val="000000" w:themeColor="text1"/>
                <w:sz w:val="28"/>
                <w:szCs w:val="28"/>
                <w:lang w:val="vi-VN"/>
              </w:rPr>
              <w:t>Nguyễn Hải Long</w:t>
            </w:r>
          </w:p>
          <w:p w14:paraId="2EC95D8F" w14:textId="77777777" w:rsidR="00A64115" w:rsidRPr="00DB661D" w:rsidRDefault="00A64115" w:rsidP="00DB661D">
            <w:pPr>
              <w:tabs>
                <w:tab w:val="left" w:pos="3450"/>
              </w:tabs>
              <w:jc w:val="center"/>
              <w:rPr>
                <w:b/>
                <w:bCs/>
                <w:color w:val="0070C0"/>
                <w:sz w:val="28"/>
                <w:szCs w:val="28"/>
              </w:rPr>
            </w:pPr>
          </w:p>
          <w:p w14:paraId="7E170C70" w14:textId="77777777" w:rsidR="00A64115" w:rsidRPr="00DB661D" w:rsidRDefault="00A64115" w:rsidP="00DB661D">
            <w:pPr>
              <w:tabs>
                <w:tab w:val="left" w:pos="3450"/>
              </w:tabs>
              <w:jc w:val="center"/>
              <w:rPr>
                <w:b/>
                <w:bCs/>
                <w:color w:val="0070C0"/>
                <w:sz w:val="28"/>
                <w:szCs w:val="28"/>
              </w:rPr>
            </w:pPr>
          </w:p>
          <w:p w14:paraId="55452E8E" w14:textId="77777777" w:rsidR="00A64115" w:rsidRPr="00DB661D" w:rsidRDefault="00A64115" w:rsidP="00DB661D">
            <w:pPr>
              <w:tabs>
                <w:tab w:val="left" w:pos="3450"/>
              </w:tabs>
              <w:jc w:val="center"/>
              <w:rPr>
                <w:b/>
                <w:bCs/>
                <w:color w:val="000000"/>
                <w:sz w:val="28"/>
                <w:szCs w:val="28"/>
              </w:rPr>
            </w:pPr>
          </w:p>
        </w:tc>
      </w:tr>
      <w:tr w:rsidR="00A64115" w:rsidRPr="00DB661D" w14:paraId="61F22BA4" w14:textId="77777777">
        <w:tc>
          <w:tcPr>
            <w:tcW w:w="3854" w:type="dxa"/>
          </w:tcPr>
          <w:p w14:paraId="60F233C9"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CHỦ TỊCH HỘI ĐỒNG</w:t>
            </w:r>
          </w:p>
          <w:p w14:paraId="46B97E36"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KHOA HỌC CÔNG NGHỆ</w:t>
            </w:r>
          </w:p>
          <w:p w14:paraId="552BAF70" w14:textId="77777777" w:rsidR="00A64115" w:rsidRPr="00DB661D" w:rsidRDefault="00A64115" w:rsidP="00DB661D">
            <w:pPr>
              <w:tabs>
                <w:tab w:val="left" w:pos="3450"/>
              </w:tabs>
              <w:jc w:val="center"/>
              <w:rPr>
                <w:b/>
                <w:bCs/>
                <w:color w:val="000000"/>
                <w:sz w:val="28"/>
                <w:szCs w:val="28"/>
              </w:rPr>
            </w:pPr>
          </w:p>
          <w:p w14:paraId="07F64304" w14:textId="77777777" w:rsidR="00A64115" w:rsidRPr="00DB661D" w:rsidRDefault="00A64115" w:rsidP="00DB661D">
            <w:pPr>
              <w:tabs>
                <w:tab w:val="left" w:pos="3450"/>
              </w:tabs>
              <w:jc w:val="center"/>
              <w:rPr>
                <w:b/>
                <w:bCs/>
                <w:color w:val="000000"/>
                <w:sz w:val="28"/>
                <w:szCs w:val="28"/>
              </w:rPr>
            </w:pPr>
          </w:p>
          <w:p w14:paraId="77E4B330" w14:textId="77777777" w:rsidR="00A64115" w:rsidRPr="00DB661D" w:rsidRDefault="00A64115" w:rsidP="00DB661D">
            <w:pPr>
              <w:tabs>
                <w:tab w:val="left" w:pos="3450"/>
              </w:tabs>
              <w:jc w:val="center"/>
              <w:rPr>
                <w:b/>
                <w:bCs/>
                <w:color w:val="000000"/>
                <w:sz w:val="28"/>
                <w:szCs w:val="28"/>
              </w:rPr>
            </w:pPr>
          </w:p>
          <w:p w14:paraId="7556C154"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GS.TS Nguyễn Trường Sơn</w:t>
            </w:r>
          </w:p>
        </w:tc>
        <w:tc>
          <w:tcPr>
            <w:tcW w:w="959" w:type="dxa"/>
          </w:tcPr>
          <w:p w14:paraId="1C43B226" w14:textId="77777777" w:rsidR="00A64115" w:rsidRPr="00DB661D" w:rsidRDefault="00A64115" w:rsidP="00DB661D">
            <w:pPr>
              <w:tabs>
                <w:tab w:val="left" w:pos="3450"/>
              </w:tabs>
              <w:jc w:val="center"/>
              <w:rPr>
                <w:b/>
                <w:bCs/>
                <w:color w:val="000000"/>
                <w:sz w:val="28"/>
                <w:szCs w:val="28"/>
              </w:rPr>
            </w:pPr>
          </w:p>
        </w:tc>
        <w:tc>
          <w:tcPr>
            <w:tcW w:w="4259" w:type="dxa"/>
          </w:tcPr>
          <w:p w14:paraId="6C160E61"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 xml:space="preserve">VIỆN TRƯỞNG </w:t>
            </w:r>
          </w:p>
          <w:p w14:paraId="25329062" w14:textId="77777777" w:rsidR="00A64115" w:rsidRPr="00DB661D" w:rsidRDefault="00A64115" w:rsidP="00DB661D">
            <w:pPr>
              <w:tabs>
                <w:tab w:val="left" w:pos="3450"/>
              </w:tabs>
              <w:jc w:val="center"/>
              <w:rPr>
                <w:b/>
                <w:bCs/>
                <w:color w:val="000000"/>
                <w:sz w:val="28"/>
                <w:szCs w:val="28"/>
              </w:rPr>
            </w:pPr>
          </w:p>
          <w:p w14:paraId="1FD9BDDF" w14:textId="77777777" w:rsidR="00A64115" w:rsidRPr="00DB661D" w:rsidRDefault="00A64115" w:rsidP="00DB661D">
            <w:pPr>
              <w:tabs>
                <w:tab w:val="left" w:pos="3450"/>
              </w:tabs>
              <w:jc w:val="center"/>
              <w:rPr>
                <w:b/>
                <w:bCs/>
                <w:color w:val="000000"/>
                <w:sz w:val="28"/>
                <w:szCs w:val="28"/>
              </w:rPr>
            </w:pPr>
          </w:p>
          <w:p w14:paraId="7F55C550" w14:textId="77777777" w:rsidR="00A64115" w:rsidRPr="00DB661D" w:rsidRDefault="00A64115" w:rsidP="00DB661D">
            <w:pPr>
              <w:tabs>
                <w:tab w:val="left" w:pos="3450"/>
              </w:tabs>
              <w:jc w:val="center"/>
              <w:rPr>
                <w:b/>
                <w:bCs/>
                <w:color w:val="000000"/>
                <w:sz w:val="28"/>
                <w:szCs w:val="28"/>
              </w:rPr>
            </w:pPr>
          </w:p>
          <w:p w14:paraId="6DBE7843" w14:textId="77777777" w:rsidR="00A64115" w:rsidRPr="00DB661D" w:rsidRDefault="00A64115" w:rsidP="00DB661D">
            <w:pPr>
              <w:tabs>
                <w:tab w:val="left" w:pos="3450"/>
              </w:tabs>
              <w:jc w:val="center"/>
              <w:rPr>
                <w:b/>
                <w:bCs/>
                <w:color w:val="000000"/>
                <w:sz w:val="28"/>
                <w:szCs w:val="28"/>
              </w:rPr>
            </w:pPr>
          </w:p>
          <w:p w14:paraId="2CCD7AF1" w14:textId="77777777" w:rsidR="00A64115" w:rsidRPr="00DB661D" w:rsidRDefault="00CF5B31" w:rsidP="00DB661D">
            <w:pPr>
              <w:tabs>
                <w:tab w:val="left" w:pos="3450"/>
              </w:tabs>
              <w:jc w:val="center"/>
              <w:rPr>
                <w:b/>
                <w:bCs/>
                <w:color w:val="000000"/>
                <w:sz w:val="28"/>
                <w:szCs w:val="28"/>
              </w:rPr>
            </w:pPr>
            <w:r w:rsidRPr="00DB661D">
              <w:rPr>
                <w:b/>
                <w:bCs/>
                <w:color w:val="000000"/>
                <w:sz w:val="28"/>
                <w:szCs w:val="28"/>
              </w:rPr>
              <w:t>TS.BSNT Nguyễn Bảo Nam</w:t>
            </w:r>
          </w:p>
        </w:tc>
      </w:tr>
    </w:tbl>
    <w:p w14:paraId="22812658" w14:textId="77777777" w:rsidR="00A64115" w:rsidRPr="00DB661D" w:rsidRDefault="00A64115" w:rsidP="00DB661D">
      <w:pPr>
        <w:jc w:val="center"/>
        <w:rPr>
          <w:b/>
          <w:bCs/>
          <w:color w:val="000000"/>
          <w:sz w:val="28"/>
          <w:szCs w:val="28"/>
        </w:rPr>
        <w:sectPr w:rsidR="00A64115" w:rsidRPr="00DB661D">
          <w:footerReference w:type="default" r:id="rId10"/>
          <w:pgSz w:w="11907" w:h="16840"/>
          <w:pgMar w:top="1134" w:right="1134" w:bottom="1134" w:left="1701" w:header="709" w:footer="531" w:gutter="0"/>
          <w:pgNumType w:start="1"/>
          <w:cols w:space="720"/>
        </w:sectPr>
      </w:pPr>
    </w:p>
    <w:p w14:paraId="4FA8C9CC" w14:textId="77777777" w:rsidR="00A64115" w:rsidRPr="00DB661D" w:rsidRDefault="00CF5B31" w:rsidP="00DB661D">
      <w:pPr>
        <w:jc w:val="center"/>
        <w:rPr>
          <w:b/>
          <w:bCs/>
          <w:color w:val="000000"/>
          <w:sz w:val="28"/>
          <w:szCs w:val="28"/>
        </w:rPr>
      </w:pPr>
      <w:r w:rsidRPr="00DB661D">
        <w:rPr>
          <w:b/>
          <w:bCs/>
          <w:color w:val="000000"/>
          <w:sz w:val="28"/>
          <w:szCs w:val="28"/>
        </w:rPr>
        <w:lastRenderedPageBreak/>
        <w:t>TÀI LIỆU THAM KHẢO</w:t>
      </w:r>
    </w:p>
    <w:p w14:paraId="19526A0F" w14:textId="77777777" w:rsidR="00A64115" w:rsidRPr="00DB661D" w:rsidRDefault="00CF5B31" w:rsidP="00DB661D">
      <w:pPr>
        <w:jc w:val="center"/>
        <w:rPr>
          <w:color w:val="000000"/>
          <w:sz w:val="28"/>
          <w:szCs w:val="28"/>
        </w:rPr>
      </w:pPr>
      <w:r w:rsidRPr="00DB661D">
        <w:rPr>
          <w:color w:val="000000"/>
          <w:sz w:val="28"/>
          <w:szCs w:val="28"/>
        </w:rPr>
        <w:t xml:space="preserve"> </w:t>
      </w:r>
    </w:p>
    <w:p w14:paraId="4C31C123" w14:textId="77777777" w:rsidR="00165F9D" w:rsidRPr="00DB661D" w:rsidRDefault="00165F9D" w:rsidP="00E8485C">
      <w:pPr>
        <w:pStyle w:val="ListParagraph"/>
        <w:numPr>
          <w:ilvl w:val="0"/>
          <w:numId w:val="1"/>
        </w:numPr>
        <w:ind w:left="426"/>
        <w:jc w:val="both"/>
        <w:rPr>
          <w:rFonts w:asciiTheme="majorBidi" w:hAnsiTheme="majorBidi" w:cstheme="majorBidi"/>
          <w:b/>
          <w:bCs/>
          <w:sz w:val="28"/>
          <w:szCs w:val="28"/>
          <w:lang w:val="vi-VN"/>
        </w:rPr>
      </w:pPr>
      <w:r w:rsidRPr="00DB661D">
        <w:rPr>
          <w:rStyle w:val="Strong"/>
          <w:b w:val="0"/>
          <w:bCs w:val="0"/>
          <w:color w:val="000000" w:themeColor="text1"/>
          <w:sz w:val="28"/>
          <w:szCs w:val="28"/>
          <w:shd w:val="clear" w:color="auto" w:fill="FFFFFF"/>
          <w:lang w:val="vi-VN"/>
        </w:rPr>
        <w:t xml:space="preserve">Bộ Y tế (2024), </w:t>
      </w:r>
      <w:r w:rsidRPr="00E8485C">
        <w:rPr>
          <w:rStyle w:val="Strong"/>
          <w:b w:val="0"/>
          <w:bCs w:val="0"/>
          <w:i/>
          <w:iCs/>
          <w:color w:val="000000" w:themeColor="text1"/>
          <w:sz w:val="28"/>
          <w:szCs w:val="28"/>
          <w:shd w:val="clear" w:color="auto" w:fill="FFFFFF"/>
          <w:lang w:val="vi-VN"/>
        </w:rPr>
        <w:t>Hướng dẫn chẩn đoán và điều trị bệnh thận mạn và một số bệnh lý thận</w:t>
      </w:r>
      <w:r w:rsidRPr="00DB661D">
        <w:rPr>
          <w:rStyle w:val="Strong"/>
          <w:b w:val="0"/>
          <w:bCs w:val="0"/>
          <w:color w:val="000000" w:themeColor="text1"/>
          <w:sz w:val="28"/>
          <w:szCs w:val="28"/>
          <w:shd w:val="clear" w:color="auto" w:fill="FFFFFF"/>
          <w:lang w:val="vi-VN"/>
        </w:rPr>
        <w:t>,</w:t>
      </w:r>
      <w:r w:rsidRPr="00DB661D">
        <w:rPr>
          <w:rStyle w:val="Strong"/>
          <w:color w:val="000000" w:themeColor="text1"/>
          <w:sz w:val="28"/>
          <w:szCs w:val="28"/>
          <w:shd w:val="clear" w:color="auto" w:fill="FFFFFF"/>
          <w:lang w:val="vi-VN"/>
        </w:rPr>
        <w:t xml:space="preserve"> </w:t>
      </w:r>
      <w:r w:rsidRPr="00DB661D">
        <w:rPr>
          <w:sz w:val="28"/>
          <w:szCs w:val="28"/>
          <w:lang w:val="vi-VN"/>
        </w:rPr>
        <w:t>Ban hành kèm theo quyết định số 2388 QĐ/BYT ngày 12 tháng 8 năm 2024 của Bộ trưởng Bộ Y tế.</w:t>
      </w:r>
    </w:p>
    <w:p w14:paraId="55AB1D6E" w14:textId="77777777" w:rsidR="00165F9D" w:rsidRPr="00DB661D" w:rsidRDefault="00165F9D" w:rsidP="00E8485C">
      <w:pPr>
        <w:pStyle w:val="ListParagraph"/>
        <w:numPr>
          <w:ilvl w:val="0"/>
          <w:numId w:val="1"/>
        </w:numPr>
        <w:ind w:left="426"/>
        <w:jc w:val="both"/>
        <w:rPr>
          <w:rFonts w:asciiTheme="majorBidi" w:hAnsiTheme="majorBidi" w:cstheme="majorBidi"/>
          <w:b/>
          <w:bCs/>
          <w:sz w:val="28"/>
          <w:szCs w:val="28"/>
          <w:lang w:val="vi-VN"/>
        </w:rPr>
      </w:pPr>
      <w:r w:rsidRPr="00DB661D">
        <w:rPr>
          <w:rStyle w:val="Strong"/>
          <w:b w:val="0"/>
          <w:bCs w:val="0"/>
          <w:color w:val="000000" w:themeColor="text1"/>
          <w:sz w:val="28"/>
          <w:szCs w:val="28"/>
          <w:shd w:val="clear" w:color="auto" w:fill="FFFFFF"/>
          <w:lang w:val="vi-VN"/>
        </w:rPr>
        <w:t xml:space="preserve">Bộ Y tế (2015), </w:t>
      </w:r>
      <w:r w:rsidRPr="00E8485C">
        <w:rPr>
          <w:rStyle w:val="Strong"/>
          <w:b w:val="0"/>
          <w:bCs w:val="0"/>
          <w:i/>
          <w:iCs/>
          <w:color w:val="000000" w:themeColor="text1"/>
          <w:sz w:val="28"/>
          <w:szCs w:val="28"/>
          <w:shd w:val="clear" w:color="auto" w:fill="FFFFFF"/>
          <w:lang w:val="vi-VN"/>
        </w:rPr>
        <w:t>Hướng dẫn chẩn đoán và điều trị bệnh thận mạn và một số bệnh lý thận</w:t>
      </w:r>
      <w:r w:rsidRPr="00DB661D">
        <w:rPr>
          <w:rStyle w:val="Strong"/>
          <w:b w:val="0"/>
          <w:bCs w:val="0"/>
          <w:color w:val="000000" w:themeColor="text1"/>
          <w:sz w:val="28"/>
          <w:szCs w:val="28"/>
          <w:shd w:val="clear" w:color="auto" w:fill="FFFFFF"/>
          <w:lang w:val="vi-VN"/>
        </w:rPr>
        <w:t>,</w:t>
      </w:r>
      <w:r w:rsidRPr="00DB661D">
        <w:rPr>
          <w:rStyle w:val="Strong"/>
          <w:color w:val="000000" w:themeColor="text1"/>
          <w:sz w:val="28"/>
          <w:szCs w:val="28"/>
          <w:shd w:val="clear" w:color="auto" w:fill="FFFFFF"/>
          <w:lang w:val="vi-VN"/>
        </w:rPr>
        <w:t xml:space="preserve"> </w:t>
      </w:r>
      <w:r w:rsidRPr="00DB661D">
        <w:rPr>
          <w:sz w:val="28"/>
          <w:szCs w:val="28"/>
          <w:lang w:val="vi-VN"/>
        </w:rPr>
        <w:t>Ban hành kèm theo quyết định số 3931 QĐ/BYT ngày 21 tháng 09 năm 2015 của Bộ trưởng Bộ Y tế.</w:t>
      </w:r>
    </w:p>
    <w:p w14:paraId="7BB083B9" w14:textId="5F6B3D80" w:rsidR="00165F9D" w:rsidRPr="00DB661D" w:rsidRDefault="00165F9D" w:rsidP="00E8485C">
      <w:pPr>
        <w:pStyle w:val="ListParagraph"/>
        <w:numPr>
          <w:ilvl w:val="0"/>
          <w:numId w:val="1"/>
        </w:numPr>
        <w:ind w:left="426"/>
        <w:jc w:val="both"/>
        <w:rPr>
          <w:rFonts w:asciiTheme="majorBidi" w:hAnsiTheme="majorBidi"/>
          <w:b/>
          <w:bCs/>
          <w:sz w:val="28"/>
          <w:szCs w:val="28"/>
          <w:lang w:val="vi-VN"/>
        </w:rPr>
      </w:pPr>
      <w:r w:rsidRPr="00DB661D">
        <w:rPr>
          <w:sz w:val="28"/>
          <w:szCs w:val="28"/>
          <w:lang w:val="vi-VN"/>
        </w:rPr>
        <w:t>Từ Minh Trí</w:t>
      </w:r>
      <w:r w:rsidR="00AD1BE4">
        <w:rPr>
          <w:sz w:val="28"/>
          <w:szCs w:val="28"/>
          <w:lang w:val="en-US"/>
        </w:rPr>
        <w:t>, Nguyễn Thành Tuyên, Trần Trinh Thám và cộng sự</w:t>
      </w:r>
      <w:r w:rsidRPr="00DB661D">
        <w:rPr>
          <w:sz w:val="28"/>
          <w:szCs w:val="28"/>
          <w:lang w:val="vi-VN"/>
        </w:rPr>
        <w:t xml:space="preserve"> (2022), </w:t>
      </w:r>
      <w:r w:rsidRPr="002B052B">
        <w:rPr>
          <w:sz w:val="28"/>
          <w:szCs w:val="28"/>
          <w:lang w:val="vi-VN"/>
        </w:rPr>
        <w:t>Khảo sát tình hình tổn thương thận cấp ở bệnh nhân điều trị tại khoa hồi sức bệnh viện Tim mạch An Giang</w:t>
      </w:r>
      <w:r w:rsidRPr="00DB661D">
        <w:rPr>
          <w:i/>
          <w:sz w:val="28"/>
          <w:szCs w:val="28"/>
          <w:lang w:val="vi-VN"/>
        </w:rPr>
        <w:t>.</w:t>
      </w:r>
      <w:r w:rsidR="00E8485C" w:rsidRPr="00E8485C">
        <w:rPr>
          <w:i/>
          <w:sz w:val="28"/>
          <w:szCs w:val="28"/>
          <w:lang w:val="vi-VN"/>
        </w:rPr>
        <w:t xml:space="preserve"> </w:t>
      </w:r>
      <w:r w:rsidR="002B052B" w:rsidRPr="002B052B">
        <w:rPr>
          <w:i/>
          <w:color w:val="000000"/>
          <w:sz w:val="28"/>
          <w:szCs w:val="27"/>
        </w:rPr>
        <w:t>Tạp chí y học Việt Nam</w:t>
      </w:r>
      <w:r w:rsidR="004F505A">
        <w:rPr>
          <w:color w:val="000000"/>
          <w:sz w:val="28"/>
          <w:szCs w:val="27"/>
        </w:rPr>
        <w:t>, 525(1B), tr 149-15</w:t>
      </w:r>
      <w:r w:rsidR="002B052B" w:rsidRPr="002B052B">
        <w:rPr>
          <w:color w:val="000000"/>
          <w:sz w:val="28"/>
          <w:szCs w:val="27"/>
        </w:rPr>
        <w:t>3</w:t>
      </w:r>
      <w:r w:rsidR="002B052B">
        <w:rPr>
          <w:color w:val="000000"/>
          <w:sz w:val="28"/>
          <w:szCs w:val="27"/>
        </w:rPr>
        <w:t>.</w:t>
      </w:r>
    </w:p>
    <w:p w14:paraId="73EC1713" w14:textId="300FA736" w:rsidR="00165F9D" w:rsidRPr="00DB661D" w:rsidRDefault="00165F9D" w:rsidP="00E8485C">
      <w:pPr>
        <w:pStyle w:val="ListParagraph"/>
        <w:numPr>
          <w:ilvl w:val="0"/>
          <w:numId w:val="1"/>
        </w:numPr>
        <w:ind w:left="426"/>
        <w:jc w:val="both"/>
        <w:rPr>
          <w:rFonts w:asciiTheme="majorBidi" w:hAnsiTheme="majorBidi" w:cstheme="majorBidi"/>
          <w:b/>
          <w:bCs/>
          <w:sz w:val="28"/>
          <w:szCs w:val="28"/>
          <w:lang w:val="vi-VN"/>
        </w:rPr>
      </w:pPr>
      <w:r w:rsidRPr="00DB661D">
        <w:rPr>
          <w:sz w:val="28"/>
          <w:szCs w:val="28"/>
          <w:lang w:val="vi-VN"/>
        </w:rPr>
        <w:t xml:space="preserve">Nguyễn Trường Sơn (2016), </w:t>
      </w:r>
      <w:r w:rsidRPr="002B052B">
        <w:rPr>
          <w:sz w:val="28"/>
          <w:szCs w:val="28"/>
          <w:lang w:val="vi-VN"/>
        </w:rPr>
        <w:t>Khảo sát tình hình tổn thương thận cấp ở bệnh nhân điều trị tại khoa hồi sức bệnh viện Chợ Rẫy</w:t>
      </w:r>
      <w:r w:rsidRPr="00DB661D">
        <w:rPr>
          <w:sz w:val="28"/>
          <w:szCs w:val="28"/>
          <w:lang w:val="vi-VN"/>
        </w:rPr>
        <w:t>, Luận văn tốt nghiệp bác sĩ chuyên khoa cấp II, Trường Đại học Y dược Thành phố Hồ Chí Minh.</w:t>
      </w:r>
    </w:p>
    <w:p w14:paraId="45E42C92" w14:textId="7633059A" w:rsidR="00165F9D" w:rsidRPr="00DB661D" w:rsidRDefault="00165F9D" w:rsidP="00E8485C">
      <w:pPr>
        <w:pStyle w:val="ListParagraph"/>
        <w:numPr>
          <w:ilvl w:val="0"/>
          <w:numId w:val="1"/>
        </w:numPr>
        <w:ind w:left="426"/>
        <w:jc w:val="both"/>
        <w:rPr>
          <w:rFonts w:asciiTheme="majorBidi" w:hAnsiTheme="majorBidi" w:cstheme="majorBidi"/>
          <w:b/>
          <w:bCs/>
          <w:sz w:val="28"/>
          <w:szCs w:val="28"/>
          <w:lang w:val="vi-VN"/>
        </w:rPr>
      </w:pPr>
      <w:r w:rsidRPr="00DB661D">
        <w:rPr>
          <w:sz w:val="28"/>
          <w:szCs w:val="28"/>
          <w:lang w:val="vi-VN"/>
        </w:rPr>
        <w:t xml:space="preserve">Nguyễn Lê Hồng Phát (2023), </w:t>
      </w:r>
      <w:r w:rsidRPr="002B052B">
        <w:rPr>
          <w:iCs/>
          <w:sz w:val="28"/>
          <w:szCs w:val="28"/>
          <w:lang w:val="vi-VN"/>
        </w:rPr>
        <w:t>Đặc điểm tổn thương thận cấp ở bệnh nhân điều trị tại khoa Hồi sức tích cực Bệnh viên nhân dân 115</w:t>
      </w:r>
      <w:r w:rsidRPr="00DB661D">
        <w:rPr>
          <w:i/>
          <w:iCs/>
          <w:sz w:val="28"/>
          <w:szCs w:val="28"/>
          <w:lang w:val="vi-VN"/>
        </w:rPr>
        <w:t>.</w:t>
      </w:r>
      <w:r w:rsidR="00671FDE" w:rsidRPr="00671FDE">
        <w:rPr>
          <w:iCs/>
          <w:color w:val="00B050"/>
          <w:sz w:val="28"/>
          <w:szCs w:val="28"/>
          <w:lang w:val="vi-VN"/>
        </w:rPr>
        <w:t xml:space="preserve"> </w:t>
      </w:r>
      <w:r w:rsidR="002B052B" w:rsidRPr="002B052B">
        <w:rPr>
          <w:i/>
          <w:color w:val="000000"/>
          <w:sz w:val="28"/>
          <w:szCs w:val="27"/>
        </w:rPr>
        <w:t>Tạp chí y học Việt Nam</w:t>
      </w:r>
      <w:r w:rsidR="002B052B" w:rsidRPr="002B052B">
        <w:rPr>
          <w:color w:val="000000"/>
          <w:sz w:val="28"/>
          <w:szCs w:val="27"/>
        </w:rPr>
        <w:t>, 525(1B), tr 129-133</w:t>
      </w:r>
      <w:r w:rsidR="002B052B">
        <w:rPr>
          <w:color w:val="000000"/>
          <w:sz w:val="28"/>
          <w:szCs w:val="27"/>
        </w:rPr>
        <w:t>.</w:t>
      </w:r>
    </w:p>
    <w:p w14:paraId="09EA4001" w14:textId="0674BF32" w:rsidR="00165F9D" w:rsidRPr="00DB661D" w:rsidRDefault="00165F9D" w:rsidP="00E8485C">
      <w:pPr>
        <w:pStyle w:val="ListParagraph"/>
        <w:numPr>
          <w:ilvl w:val="0"/>
          <w:numId w:val="1"/>
        </w:numPr>
        <w:ind w:left="426"/>
        <w:jc w:val="both"/>
        <w:rPr>
          <w:rFonts w:asciiTheme="majorBidi" w:hAnsiTheme="majorBidi" w:cstheme="majorBidi"/>
          <w:b/>
          <w:bCs/>
          <w:sz w:val="28"/>
          <w:szCs w:val="28"/>
        </w:rPr>
      </w:pPr>
      <w:r w:rsidRPr="00DB661D">
        <w:rPr>
          <w:sz w:val="28"/>
          <w:szCs w:val="28"/>
        </w:rPr>
        <w:t xml:space="preserve">KDIGO Clinical practice guideline for Acute Kidney Injury (2012), </w:t>
      </w:r>
      <w:r w:rsidRPr="00DB661D">
        <w:rPr>
          <w:i/>
          <w:sz w:val="28"/>
          <w:szCs w:val="28"/>
        </w:rPr>
        <w:t xml:space="preserve">Kidney International </w:t>
      </w:r>
      <w:proofErr w:type="gramStart"/>
      <w:r w:rsidRPr="00DB661D">
        <w:rPr>
          <w:i/>
          <w:sz w:val="28"/>
          <w:szCs w:val="28"/>
        </w:rPr>
        <w:t>Supplements</w:t>
      </w:r>
      <w:r w:rsidRPr="00DB661D">
        <w:rPr>
          <w:sz w:val="28"/>
          <w:szCs w:val="28"/>
        </w:rPr>
        <w:t xml:space="preserve"> ,</w:t>
      </w:r>
      <w:proofErr w:type="gramEnd"/>
      <w:r w:rsidRPr="00DB661D">
        <w:rPr>
          <w:sz w:val="28"/>
          <w:szCs w:val="28"/>
        </w:rPr>
        <w:t xml:space="preserve"> 2, pp. 13–138. </w:t>
      </w:r>
      <w:bookmarkStart w:id="8" w:name="_GoBack"/>
      <w:bookmarkEnd w:id="8"/>
    </w:p>
    <w:p w14:paraId="4D0AEE94" w14:textId="77777777" w:rsidR="00A64115" w:rsidRPr="00DB661D" w:rsidRDefault="00CF5B31" w:rsidP="00DB661D">
      <w:pPr>
        <w:rPr>
          <w:b/>
          <w:bCs/>
          <w:color w:val="000000"/>
          <w:sz w:val="28"/>
          <w:szCs w:val="28"/>
          <w:lang w:val="vi-VN"/>
        </w:rPr>
      </w:pPr>
      <w:r w:rsidRPr="00DB661D">
        <w:rPr>
          <w:sz w:val="28"/>
          <w:szCs w:val="28"/>
          <w:lang w:val="vi-VN"/>
        </w:rPr>
        <w:br w:type="page"/>
      </w:r>
    </w:p>
    <w:p w14:paraId="376F71EB" w14:textId="77777777" w:rsidR="00A64115" w:rsidRPr="00DB661D" w:rsidRDefault="00CF5B31" w:rsidP="00671FDE">
      <w:pPr>
        <w:spacing w:line="276" w:lineRule="auto"/>
        <w:jc w:val="center"/>
        <w:rPr>
          <w:b/>
          <w:bCs/>
          <w:color w:val="000000"/>
          <w:sz w:val="28"/>
          <w:szCs w:val="28"/>
          <w:lang w:val="vi-VN"/>
        </w:rPr>
      </w:pPr>
      <w:r w:rsidRPr="00DB661D">
        <w:rPr>
          <w:b/>
          <w:bCs/>
          <w:color w:val="000000"/>
          <w:sz w:val="28"/>
          <w:szCs w:val="28"/>
          <w:lang w:val="vi-VN"/>
        </w:rPr>
        <w:lastRenderedPageBreak/>
        <w:t>PHỤ LỤC</w:t>
      </w:r>
    </w:p>
    <w:p w14:paraId="59A0AB24" w14:textId="77777777" w:rsidR="00A364B8" w:rsidRPr="00DB661D" w:rsidRDefault="00A364B8" w:rsidP="00671FDE">
      <w:pPr>
        <w:spacing w:line="276" w:lineRule="auto"/>
        <w:jc w:val="center"/>
        <w:rPr>
          <w:b/>
          <w:bCs/>
          <w:color w:val="000000" w:themeColor="text1"/>
          <w:spacing w:val="-8"/>
          <w:sz w:val="28"/>
          <w:szCs w:val="28"/>
          <w:shd w:val="clear" w:color="auto" w:fill="FFFFFF"/>
          <w:lang w:val="vi-VN"/>
        </w:rPr>
      </w:pPr>
      <w:r w:rsidRPr="00DB661D">
        <w:rPr>
          <w:b/>
          <w:bCs/>
          <w:color w:val="000000" w:themeColor="text1"/>
          <w:spacing w:val="-8"/>
          <w:sz w:val="28"/>
          <w:szCs w:val="28"/>
          <w:shd w:val="clear" w:color="auto" w:fill="FFFFFF"/>
          <w:lang w:val="vi-VN"/>
        </w:rPr>
        <w:t>BỆNH ÁN NGHIÊN CỨU</w:t>
      </w:r>
    </w:p>
    <w:p w14:paraId="03D27D2B" w14:textId="77777777" w:rsidR="00A364B8" w:rsidRPr="00DB661D" w:rsidRDefault="00A364B8" w:rsidP="00671FDE">
      <w:pPr>
        <w:widowControl w:val="0"/>
        <w:spacing w:line="276" w:lineRule="auto"/>
        <w:jc w:val="right"/>
        <w:rPr>
          <w:color w:val="000000" w:themeColor="text1"/>
          <w:sz w:val="28"/>
          <w:szCs w:val="28"/>
          <w:lang w:val="vi-VN"/>
        </w:rPr>
      </w:pPr>
      <w:r w:rsidRPr="00DB661D">
        <w:rPr>
          <w:color w:val="000000" w:themeColor="text1"/>
          <w:sz w:val="28"/>
          <w:szCs w:val="28"/>
          <w:lang w:val="vi-VN"/>
        </w:rPr>
        <w:t>Mã số phiếu: ……..…….</w:t>
      </w:r>
    </w:p>
    <w:p w14:paraId="3D187C1D" w14:textId="77777777" w:rsidR="00A364B8" w:rsidRPr="00DB661D" w:rsidRDefault="00A364B8" w:rsidP="00671FDE">
      <w:pPr>
        <w:pStyle w:val="ListParagraph"/>
        <w:widowControl w:val="0"/>
        <w:numPr>
          <w:ilvl w:val="0"/>
          <w:numId w:val="11"/>
        </w:numPr>
        <w:spacing w:line="276" w:lineRule="auto"/>
        <w:jc w:val="both"/>
        <w:rPr>
          <w:b/>
          <w:color w:val="000000" w:themeColor="text1"/>
          <w:sz w:val="28"/>
          <w:szCs w:val="28"/>
          <w:lang w:val="vi-VN"/>
        </w:rPr>
      </w:pPr>
      <w:r w:rsidRPr="00DB661D">
        <w:rPr>
          <w:b/>
          <w:color w:val="000000" w:themeColor="text1"/>
          <w:sz w:val="28"/>
          <w:szCs w:val="28"/>
          <w:lang w:val="vi-VN"/>
        </w:rPr>
        <w:t>Hành chính</w:t>
      </w:r>
    </w:p>
    <w:p w14:paraId="6F5E45CA" w14:textId="77777777" w:rsidR="00A364B8" w:rsidRPr="00DB661D" w:rsidRDefault="00A364B8" w:rsidP="00671FDE">
      <w:pPr>
        <w:widowControl w:val="0"/>
        <w:spacing w:line="276" w:lineRule="auto"/>
        <w:rPr>
          <w:color w:val="000000" w:themeColor="text1"/>
          <w:sz w:val="28"/>
          <w:szCs w:val="28"/>
        </w:rPr>
      </w:pPr>
      <w:r w:rsidRPr="00DB661D">
        <w:rPr>
          <w:color w:val="000000" w:themeColor="text1"/>
          <w:sz w:val="28"/>
          <w:szCs w:val="28"/>
          <w:lang w:val="vi-VN"/>
        </w:rPr>
        <w:t>Họ và tên</w:t>
      </w:r>
      <w:r w:rsidRPr="00DB661D">
        <w:rPr>
          <w:color w:val="000000" w:themeColor="text1"/>
          <w:sz w:val="28"/>
          <w:szCs w:val="28"/>
        </w:rPr>
        <w:t>:………………………………………………………………………</w:t>
      </w:r>
    </w:p>
    <w:p w14:paraId="0EA84DBF" w14:textId="77777777" w:rsidR="00A364B8" w:rsidRPr="00DB661D" w:rsidRDefault="00A364B8" w:rsidP="00671FDE">
      <w:pPr>
        <w:widowControl w:val="0"/>
        <w:spacing w:line="276" w:lineRule="auto"/>
        <w:rPr>
          <w:color w:val="000000" w:themeColor="text1"/>
          <w:sz w:val="28"/>
          <w:szCs w:val="28"/>
        </w:rPr>
      </w:pPr>
      <w:r w:rsidRPr="00DB661D">
        <w:rPr>
          <w:color w:val="000000" w:themeColor="text1"/>
          <w:sz w:val="28"/>
          <w:szCs w:val="28"/>
          <w:lang w:val="vi-VN"/>
        </w:rPr>
        <w:t xml:space="preserve">Địa chỉ: </w:t>
      </w:r>
      <w:r w:rsidRPr="00DB661D">
        <w:rPr>
          <w:color w:val="000000" w:themeColor="text1"/>
          <w:sz w:val="28"/>
          <w:szCs w:val="28"/>
        </w:rPr>
        <w:t>………………………………………………………………………...</w:t>
      </w:r>
    </w:p>
    <w:p w14:paraId="69BB597F" w14:textId="77777777" w:rsidR="00A364B8" w:rsidRPr="00DB661D" w:rsidRDefault="00A364B8" w:rsidP="00671FDE">
      <w:pPr>
        <w:widowControl w:val="0"/>
        <w:spacing w:line="276" w:lineRule="auto"/>
        <w:rPr>
          <w:color w:val="000000" w:themeColor="text1"/>
          <w:sz w:val="28"/>
          <w:szCs w:val="28"/>
        </w:rPr>
      </w:pPr>
      <w:proofErr w:type="gramStart"/>
      <w:r w:rsidRPr="00DB661D">
        <w:rPr>
          <w:color w:val="000000" w:themeColor="text1"/>
          <w:sz w:val="28"/>
          <w:szCs w:val="28"/>
        </w:rPr>
        <w:t>Tuổi</w:t>
      </w:r>
      <w:r w:rsidRPr="00DB661D">
        <w:rPr>
          <w:color w:val="000000" w:themeColor="text1"/>
          <w:sz w:val="28"/>
          <w:szCs w:val="28"/>
          <w:lang w:val="vi-VN"/>
        </w:rPr>
        <w:t>:</w:t>
      </w:r>
      <w:r w:rsidRPr="00DB661D">
        <w:rPr>
          <w:color w:val="000000" w:themeColor="text1"/>
          <w:sz w:val="28"/>
          <w:szCs w:val="28"/>
        </w:rPr>
        <w:t>…</w:t>
      </w:r>
      <w:proofErr w:type="gramEnd"/>
      <w:r w:rsidRPr="00DB661D">
        <w:rPr>
          <w:color w:val="000000" w:themeColor="text1"/>
          <w:sz w:val="28"/>
          <w:szCs w:val="28"/>
        </w:rPr>
        <w:t>……………………………………………………………………</w:t>
      </w:r>
    </w:p>
    <w:p w14:paraId="5365576B" w14:textId="77777777" w:rsidR="00A364B8" w:rsidRPr="00DB661D" w:rsidRDefault="00A364B8" w:rsidP="00671FDE">
      <w:pPr>
        <w:widowControl w:val="0"/>
        <w:spacing w:line="276" w:lineRule="auto"/>
        <w:rPr>
          <w:color w:val="000000" w:themeColor="text1"/>
          <w:sz w:val="28"/>
          <w:szCs w:val="28"/>
        </w:rPr>
      </w:pPr>
      <w:r w:rsidRPr="00DB661D">
        <w:rPr>
          <w:color w:val="000000" w:themeColor="text1"/>
          <w:sz w:val="28"/>
          <w:szCs w:val="28"/>
          <w:lang w:val="vi-VN"/>
        </w:rPr>
        <w:t>Ngày vào viện:</w:t>
      </w:r>
      <w:r w:rsidRPr="00DB661D">
        <w:rPr>
          <w:color w:val="000000" w:themeColor="text1"/>
          <w:sz w:val="28"/>
          <w:szCs w:val="28"/>
        </w:rPr>
        <w:t>…………..</w:t>
      </w:r>
      <w:r w:rsidRPr="00DB661D">
        <w:rPr>
          <w:color w:val="000000" w:themeColor="text1"/>
          <w:sz w:val="28"/>
          <w:szCs w:val="28"/>
          <w:lang w:val="vi-VN"/>
        </w:rPr>
        <w:t xml:space="preserve">.Ngày ra viện: </w:t>
      </w:r>
      <w:r w:rsidRPr="00DB661D">
        <w:rPr>
          <w:color w:val="000000" w:themeColor="text1"/>
          <w:sz w:val="28"/>
          <w:szCs w:val="28"/>
        </w:rPr>
        <w:t>…………………………………….</w:t>
      </w:r>
    </w:p>
    <w:p w14:paraId="71D78E7E" w14:textId="77777777" w:rsidR="00A364B8" w:rsidRPr="00DB661D" w:rsidRDefault="00A364B8" w:rsidP="00671FDE">
      <w:pPr>
        <w:pStyle w:val="ListParagraph"/>
        <w:widowControl w:val="0"/>
        <w:numPr>
          <w:ilvl w:val="0"/>
          <w:numId w:val="11"/>
        </w:numPr>
        <w:spacing w:line="276" w:lineRule="auto"/>
        <w:ind w:left="142" w:firstLine="0"/>
        <w:jc w:val="both"/>
        <w:rPr>
          <w:b/>
          <w:color w:val="000000" w:themeColor="text1"/>
          <w:sz w:val="28"/>
          <w:szCs w:val="28"/>
        </w:rPr>
      </w:pPr>
      <w:r w:rsidRPr="00DB661D">
        <w:rPr>
          <w:b/>
          <w:color w:val="000000" w:themeColor="text1"/>
          <w:sz w:val="28"/>
          <w:szCs w:val="28"/>
        </w:rPr>
        <w:t>Lâm sàng, Cận lâm sàng</w:t>
      </w:r>
    </w:p>
    <w:tbl>
      <w:tblPr>
        <w:tblStyle w:val="TableGrid"/>
        <w:tblW w:w="5000" w:type="pct"/>
        <w:tblLook w:val="04A0" w:firstRow="1" w:lastRow="0" w:firstColumn="1" w:lastColumn="0" w:noHBand="0" w:noVBand="1"/>
      </w:tblPr>
      <w:tblGrid>
        <w:gridCol w:w="7110"/>
        <w:gridCol w:w="1952"/>
      </w:tblGrid>
      <w:tr w:rsidR="00A364B8" w:rsidRPr="00DB661D" w14:paraId="7166CD63" w14:textId="77777777" w:rsidTr="00671FDE">
        <w:trPr>
          <w:trHeight w:val="191"/>
        </w:trPr>
        <w:tc>
          <w:tcPr>
            <w:tcW w:w="3923" w:type="pct"/>
            <w:vAlign w:val="center"/>
          </w:tcPr>
          <w:p w14:paraId="758263D1" w14:textId="77777777" w:rsidR="00A364B8" w:rsidRPr="00DB661D" w:rsidRDefault="00A364B8" w:rsidP="00671FDE">
            <w:pPr>
              <w:spacing w:line="276" w:lineRule="auto"/>
              <w:jc w:val="center"/>
              <w:rPr>
                <w:b/>
                <w:sz w:val="28"/>
                <w:szCs w:val="28"/>
              </w:rPr>
            </w:pPr>
            <w:r w:rsidRPr="00DB661D">
              <w:rPr>
                <w:b/>
                <w:sz w:val="28"/>
                <w:szCs w:val="28"/>
              </w:rPr>
              <w:t>Nguyên nhân tổn thương thận cấp</w:t>
            </w:r>
          </w:p>
        </w:tc>
        <w:tc>
          <w:tcPr>
            <w:tcW w:w="1077" w:type="pct"/>
          </w:tcPr>
          <w:p w14:paraId="263C466F" w14:textId="77777777" w:rsidR="00A364B8" w:rsidRPr="00DB661D" w:rsidRDefault="00A364B8" w:rsidP="00671FDE">
            <w:pPr>
              <w:spacing w:line="276" w:lineRule="auto"/>
              <w:jc w:val="center"/>
              <w:rPr>
                <w:b/>
                <w:sz w:val="28"/>
                <w:szCs w:val="28"/>
              </w:rPr>
            </w:pPr>
          </w:p>
        </w:tc>
      </w:tr>
      <w:tr w:rsidR="00A364B8" w:rsidRPr="00DB661D" w14:paraId="7A4C104C" w14:textId="77777777" w:rsidTr="00671FDE">
        <w:trPr>
          <w:trHeight w:val="312"/>
        </w:trPr>
        <w:tc>
          <w:tcPr>
            <w:tcW w:w="3923" w:type="pct"/>
          </w:tcPr>
          <w:p w14:paraId="0FE25098" w14:textId="77777777" w:rsidR="00A364B8" w:rsidRPr="00DB661D" w:rsidRDefault="00A364B8" w:rsidP="00671FDE">
            <w:pPr>
              <w:spacing w:line="276" w:lineRule="auto"/>
              <w:jc w:val="center"/>
              <w:rPr>
                <w:color w:val="000000" w:themeColor="text1"/>
                <w:sz w:val="28"/>
                <w:szCs w:val="28"/>
              </w:rPr>
            </w:pPr>
            <w:r w:rsidRPr="00DB661D">
              <w:rPr>
                <w:color w:val="000000" w:themeColor="text1"/>
                <w:sz w:val="28"/>
                <w:szCs w:val="28"/>
              </w:rPr>
              <w:t>Nhiễm trùng huyết/ Sốc nhiễm trùng</w:t>
            </w:r>
          </w:p>
        </w:tc>
        <w:tc>
          <w:tcPr>
            <w:tcW w:w="1077" w:type="pct"/>
          </w:tcPr>
          <w:p w14:paraId="783A93FC" w14:textId="77777777" w:rsidR="00A364B8" w:rsidRPr="00DB661D" w:rsidRDefault="00A364B8" w:rsidP="00671FDE">
            <w:pPr>
              <w:spacing w:line="276" w:lineRule="auto"/>
              <w:jc w:val="center"/>
              <w:rPr>
                <w:color w:val="000000" w:themeColor="text1"/>
                <w:sz w:val="28"/>
                <w:szCs w:val="28"/>
              </w:rPr>
            </w:pPr>
          </w:p>
        </w:tc>
      </w:tr>
      <w:tr w:rsidR="00A364B8" w:rsidRPr="00DB661D" w14:paraId="47A52D6D" w14:textId="77777777" w:rsidTr="00671FDE">
        <w:trPr>
          <w:trHeight w:val="487"/>
        </w:trPr>
        <w:tc>
          <w:tcPr>
            <w:tcW w:w="3923" w:type="pct"/>
          </w:tcPr>
          <w:p w14:paraId="531A2739" w14:textId="77777777" w:rsidR="00A364B8" w:rsidRPr="00DB661D" w:rsidRDefault="00A364B8" w:rsidP="00671FDE">
            <w:pPr>
              <w:spacing w:line="276" w:lineRule="auto"/>
              <w:jc w:val="center"/>
              <w:rPr>
                <w:color w:val="000000" w:themeColor="text1"/>
                <w:sz w:val="28"/>
                <w:szCs w:val="28"/>
              </w:rPr>
            </w:pPr>
            <w:r w:rsidRPr="00DB661D">
              <w:rPr>
                <w:color w:val="000000" w:themeColor="text1"/>
                <w:sz w:val="28"/>
                <w:szCs w:val="28"/>
              </w:rPr>
              <w:t>Giảm thể tích tuần hoàn</w:t>
            </w:r>
          </w:p>
        </w:tc>
        <w:tc>
          <w:tcPr>
            <w:tcW w:w="1077" w:type="pct"/>
          </w:tcPr>
          <w:p w14:paraId="2D5F9A0A" w14:textId="77777777" w:rsidR="00A364B8" w:rsidRPr="00DB661D" w:rsidRDefault="00A364B8" w:rsidP="00671FDE">
            <w:pPr>
              <w:spacing w:line="276" w:lineRule="auto"/>
              <w:jc w:val="center"/>
              <w:rPr>
                <w:color w:val="000000" w:themeColor="text1"/>
                <w:sz w:val="28"/>
                <w:szCs w:val="28"/>
              </w:rPr>
            </w:pPr>
          </w:p>
        </w:tc>
      </w:tr>
      <w:tr w:rsidR="00A364B8" w:rsidRPr="00DB661D" w14:paraId="158F9BA8" w14:textId="77777777" w:rsidTr="00671FDE">
        <w:trPr>
          <w:trHeight w:val="487"/>
        </w:trPr>
        <w:tc>
          <w:tcPr>
            <w:tcW w:w="3923" w:type="pct"/>
          </w:tcPr>
          <w:p w14:paraId="26CC867E" w14:textId="77777777" w:rsidR="00A364B8" w:rsidRPr="00DB661D" w:rsidRDefault="00A364B8" w:rsidP="00671FDE">
            <w:pPr>
              <w:spacing w:line="276" w:lineRule="auto"/>
              <w:jc w:val="center"/>
              <w:rPr>
                <w:color w:val="000000" w:themeColor="text1"/>
                <w:sz w:val="28"/>
                <w:szCs w:val="28"/>
              </w:rPr>
            </w:pPr>
            <w:r w:rsidRPr="00DB661D">
              <w:rPr>
                <w:color w:val="000000" w:themeColor="text1"/>
                <w:sz w:val="28"/>
                <w:szCs w:val="28"/>
              </w:rPr>
              <w:t>Giảm cung lượng tim ( suy tim sung huyết, sốc tim)</w:t>
            </w:r>
          </w:p>
        </w:tc>
        <w:tc>
          <w:tcPr>
            <w:tcW w:w="1077" w:type="pct"/>
          </w:tcPr>
          <w:p w14:paraId="0F5045BA" w14:textId="77777777" w:rsidR="00A364B8" w:rsidRPr="00DB661D" w:rsidRDefault="00A364B8" w:rsidP="00671FDE">
            <w:pPr>
              <w:spacing w:line="276" w:lineRule="auto"/>
              <w:jc w:val="center"/>
              <w:rPr>
                <w:color w:val="000000" w:themeColor="text1"/>
                <w:sz w:val="28"/>
                <w:szCs w:val="28"/>
              </w:rPr>
            </w:pPr>
          </w:p>
        </w:tc>
      </w:tr>
      <w:tr w:rsidR="00A364B8" w:rsidRPr="00DB661D" w14:paraId="4EA5B920" w14:textId="77777777" w:rsidTr="00671FDE">
        <w:trPr>
          <w:trHeight w:val="293"/>
        </w:trPr>
        <w:tc>
          <w:tcPr>
            <w:tcW w:w="3923" w:type="pct"/>
          </w:tcPr>
          <w:p w14:paraId="41534084" w14:textId="77777777" w:rsidR="00A364B8" w:rsidRPr="00DB661D" w:rsidRDefault="00A364B8" w:rsidP="00671FDE">
            <w:pPr>
              <w:spacing w:line="276" w:lineRule="auto"/>
              <w:jc w:val="center"/>
              <w:rPr>
                <w:color w:val="000000" w:themeColor="text1"/>
                <w:sz w:val="28"/>
                <w:szCs w:val="28"/>
              </w:rPr>
            </w:pPr>
            <w:r w:rsidRPr="00DB661D">
              <w:rPr>
                <w:color w:val="000000" w:themeColor="text1"/>
                <w:sz w:val="28"/>
                <w:szCs w:val="28"/>
              </w:rPr>
              <w:t>Dùng các thuốc độc thận, thuốc cản quang…</w:t>
            </w:r>
          </w:p>
        </w:tc>
        <w:tc>
          <w:tcPr>
            <w:tcW w:w="1077" w:type="pct"/>
          </w:tcPr>
          <w:p w14:paraId="31DEE28B" w14:textId="77777777" w:rsidR="00A364B8" w:rsidRPr="00DB661D" w:rsidRDefault="00A364B8" w:rsidP="00671FDE">
            <w:pPr>
              <w:spacing w:line="276" w:lineRule="auto"/>
              <w:jc w:val="center"/>
              <w:rPr>
                <w:color w:val="000000" w:themeColor="text1"/>
                <w:sz w:val="28"/>
                <w:szCs w:val="28"/>
              </w:rPr>
            </w:pPr>
          </w:p>
        </w:tc>
      </w:tr>
      <w:tr w:rsidR="00A364B8" w:rsidRPr="00DB661D" w14:paraId="6D4BBC1E" w14:textId="77777777" w:rsidTr="00671FDE">
        <w:trPr>
          <w:trHeight w:val="291"/>
        </w:trPr>
        <w:tc>
          <w:tcPr>
            <w:tcW w:w="3923" w:type="pct"/>
          </w:tcPr>
          <w:p w14:paraId="46BBD72B" w14:textId="77777777" w:rsidR="00A364B8" w:rsidRPr="00DB661D" w:rsidRDefault="00A364B8" w:rsidP="00671FDE">
            <w:pPr>
              <w:spacing w:line="276" w:lineRule="auto"/>
              <w:jc w:val="center"/>
              <w:rPr>
                <w:color w:val="000000" w:themeColor="text1"/>
                <w:sz w:val="28"/>
                <w:szCs w:val="28"/>
              </w:rPr>
            </w:pPr>
            <w:r w:rsidRPr="00DB661D">
              <w:rPr>
                <w:color w:val="000000" w:themeColor="text1"/>
                <w:sz w:val="28"/>
                <w:szCs w:val="28"/>
              </w:rPr>
              <w:t>Các bệnh mạn tính: ĐTĐ, xơ gan, thiếu máu, suy tim…</w:t>
            </w:r>
          </w:p>
        </w:tc>
        <w:tc>
          <w:tcPr>
            <w:tcW w:w="1077" w:type="pct"/>
          </w:tcPr>
          <w:p w14:paraId="2F3A5E98" w14:textId="77777777" w:rsidR="00A364B8" w:rsidRPr="00DB661D" w:rsidRDefault="00A364B8" w:rsidP="00671FDE">
            <w:pPr>
              <w:spacing w:line="276" w:lineRule="auto"/>
              <w:jc w:val="center"/>
              <w:rPr>
                <w:color w:val="000000" w:themeColor="text1"/>
                <w:sz w:val="28"/>
                <w:szCs w:val="28"/>
              </w:rPr>
            </w:pPr>
          </w:p>
        </w:tc>
      </w:tr>
      <w:tr w:rsidR="00A364B8" w:rsidRPr="00DB661D" w14:paraId="1003194B" w14:textId="77777777" w:rsidTr="00671FDE">
        <w:trPr>
          <w:trHeight w:val="293"/>
        </w:trPr>
        <w:tc>
          <w:tcPr>
            <w:tcW w:w="3923" w:type="pct"/>
          </w:tcPr>
          <w:p w14:paraId="0D7CAF02" w14:textId="77777777" w:rsidR="00A364B8" w:rsidRPr="00DB661D" w:rsidRDefault="00A364B8" w:rsidP="00671FDE">
            <w:pPr>
              <w:tabs>
                <w:tab w:val="left" w:pos="2070"/>
              </w:tabs>
              <w:spacing w:line="276" w:lineRule="auto"/>
              <w:jc w:val="center"/>
              <w:rPr>
                <w:color w:val="000000" w:themeColor="text1"/>
                <w:sz w:val="28"/>
                <w:szCs w:val="28"/>
              </w:rPr>
            </w:pPr>
            <w:r w:rsidRPr="00DB661D">
              <w:rPr>
                <w:color w:val="000000" w:themeColor="text1"/>
                <w:sz w:val="28"/>
                <w:szCs w:val="28"/>
              </w:rPr>
              <w:t>Viêm tuỵ cấp</w:t>
            </w:r>
          </w:p>
        </w:tc>
        <w:tc>
          <w:tcPr>
            <w:tcW w:w="1077" w:type="pct"/>
          </w:tcPr>
          <w:p w14:paraId="0352869E" w14:textId="77777777" w:rsidR="00A364B8" w:rsidRPr="00DB661D" w:rsidRDefault="00A364B8" w:rsidP="00671FDE">
            <w:pPr>
              <w:tabs>
                <w:tab w:val="left" w:pos="2070"/>
              </w:tabs>
              <w:spacing w:line="276" w:lineRule="auto"/>
              <w:jc w:val="center"/>
              <w:rPr>
                <w:color w:val="000000" w:themeColor="text1"/>
                <w:sz w:val="28"/>
                <w:szCs w:val="28"/>
              </w:rPr>
            </w:pPr>
          </w:p>
        </w:tc>
      </w:tr>
    </w:tbl>
    <w:p w14:paraId="61EE0712" w14:textId="77777777" w:rsidR="00A364B8" w:rsidRPr="00DB661D" w:rsidRDefault="00A364B8" w:rsidP="00671FDE">
      <w:pPr>
        <w:spacing w:line="276" w:lineRule="auto"/>
        <w:rPr>
          <w:bCs/>
          <w:color w:val="000000" w:themeColor="text1"/>
          <w:sz w:val="28"/>
          <w:szCs w:val="28"/>
        </w:rPr>
      </w:pPr>
    </w:p>
    <w:tbl>
      <w:tblPr>
        <w:tblStyle w:val="TableGrid"/>
        <w:tblW w:w="5000" w:type="pct"/>
        <w:tblLook w:val="04A0" w:firstRow="1" w:lastRow="0" w:firstColumn="1" w:lastColumn="0" w:noHBand="0" w:noVBand="1"/>
      </w:tblPr>
      <w:tblGrid>
        <w:gridCol w:w="4177"/>
        <w:gridCol w:w="2619"/>
        <w:gridCol w:w="2266"/>
      </w:tblGrid>
      <w:tr w:rsidR="00A364B8" w:rsidRPr="00DB661D" w14:paraId="2F67BCA0" w14:textId="77777777" w:rsidTr="00671FDE">
        <w:trPr>
          <w:trHeight w:val="85"/>
        </w:trPr>
        <w:tc>
          <w:tcPr>
            <w:tcW w:w="2305" w:type="pct"/>
          </w:tcPr>
          <w:p w14:paraId="0392308F" w14:textId="77777777" w:rsidR="00A364B8" w:rsidRPr="00DB661D" w:rsidRDefault="00A364B8" w:rsidP="00671FDE">
            <w:pPr>
              <w:tabs>
                <w:tab w:val="left" w:pos="3450"/>
              </w:tabs>
              <w:spacing w:line="276" w:lineRule="auto"/>
              <w:jc w:val="center"/>
              <w:rPr>
                <w:b/>
                <w:sz w:val="28"/>
                <w:szCs w:val="28"/>
              </w:rPr>
            </w:pPr>
            <w:r w:rsidRPr="00DB661D">
              <w:rPr>
                <w:b/>
                <w:sz w:val="28"/>
                <w:szCs w:val="28"/>
              </w:rPr>
              <w:t xml:space="preserve">Chỉ số Creatinin máu </w:t>
            </w:r>
          </w:p>
        </w:tc>
        <w:tc>
          <w:tcPr>
            <w:tcW w:w="1445" w:type="pct"/>
          </w:tcPr>
          <w:p w14:paraId="1A5D8A76" w14:textId="77777777" w:rsidR="00A364B8" w:rsidRPr="00DB661D" w:rsidRDefault="00A364B8" w:rsidP="00671FDE">
            <w:pPr>
              <w:tabs>
                <w:tab w:val="left" w:pos="3450"/>
              </w:tabs>
              <w:spacing w:line="276" w:lineRule="auto"/>
              <w:jc w:val="center"/>
              <w:rPr>
                <w:b/>
                <w:sz w:val="28"/>
                <w:szCs w:val="28"/>
              </w:rPr>
            </w:pPr>
            <w:r w:rsidRPr="00DB661D">
              <w:rPr>
                <w:b/>
                <w:sz w:val="28"/>
                <w:szCs w:val="28"/>
              </w:rPr>
              <w:t>Lúc vào viện</w:t>
            </w:r>
          </w:p>
        </w:tc>
        <w:tc>
          <w:tcPr>
            <w:tcW w:w="1250" w:type="pct"/>
          </w:tcPr>
          <w:p w14:paraId="1195804D" w14:textId="77777777" w:rsidR="00A364B8" w:rsidRPr="00DB661D" w:rsidRDefault="00A364B8" w:rsidP="00671FDE">
            <w:pPr>
              <w:tabs>
                <w:tab w:val="left" w:pos="3450"/>
              </w:tabs>
              <w:spacing w:line="276" w:lineRule="auto"/>
              <w:jc w:val="center"/>
              <w:rPr>
                <w:b/>
                <w:sz w:val="28"/>
                <w:szCs w:val="28"/>
              </w:rPr>
            </w:pPr>
            <w:r w:rsidRPr="00DB661D">
              <w:rPr>
                <w:b/>
                <w:sz w:val="28"/>
                <w:szCs w:val="28"/>
              </w:rPr>
              <w:t>Lúc ra viện</w:t>
            </w:r>
          </w:p>
        </w:tc>
      </w:tr>
      <w:tr w:rsidR="00A364B8" w:rsidRPr="00DB661D" w14:paraId="7835FD99" w14:textId="77777777" w:rsidTr="00671FDE">
        <w:trPr>
          <w:trHeight w:val="1110"/>
        </w:trPr>
        <w:tc>
          <w:tcPr>
            <w:tcW w:w="2305" w:type="pct"/>
          </w:tcPr>
          <w:p w14:paraId="39BC17DF" w14:textId="77777777" w:rsidR="00A364B8" w:rsidRPr="00DB661D" w:rsidRDefault="00A364B8" w:rsidP="00671FDE">
            <w:pPr>
              <w:tabs>
                <w:tab w:val="left" w:pos="3450"/>
              </w:tabs>
              <w:spacing w:line="276" w:lineRule="auto"/>
              <w:jc w:val="center"/>
              <w:rPr>
                <w:sz w:val="28"/>
                <w:szCs w:val="28"/>
              </w:rPr>
            </w:pPr>
            <w:r w:rsidRPr="00DB661D">
              <w:rPr>
                <w:sz w:val="28"/>
                <w:szCs w:val="28"/>
              </w:rPr>
              <w:t>Tăng hơn 1,5 – 1,9 lần so với creatinin cơ bản hoặc tăng ≥ 0,3mg/dL (≥ 26,5µmol/L)</w:t>
            </w:r>
          </w:p>
        </w:tc>
        <w:tc>
          <w:tcPr>
            <w:tcW w:w="1445" w:type="pct"/>
          </w:tcPr>
          <w:p w14:paraId="7FECA65E" w14:textId="77777777" w:rsidR="00A364B8" w:rsidRPr="00DB661D" w:rsidRDefault="00A364B8" w:rsidP="00671FDE">
            <w:pPr>
              <w:tabs>
                <w:tab w:val="left" w:pos="3450"/>
              </w:tabs>
              <w:spacing w:line="276" w:lineRule="auto"/>
              <w:jc w:val="center"/>
              <w:rPr>
                <w:sz w:val="28"/>
                <w:szCs w:val="28"/>
              </w:rPr>
            </w:pPr>
          </w:p>
        </w:tc>
        <w:tc>
          <w:tcPr>
            <w:tcW w:w="1250" w:type="pct"/>
          </w:tcPr>
          <w:p w14:paraId="34B7549E" w14:textId="77777777" w:rsidR="00A364B8" w:rsidRPr="00DB661D" w:rsidRDefault="00A364B8" w:rsidP="00671FDE">
            <w:pPr>
              <w:tabs>
                <w:tab w:val="left" w:pos="3450"/>
              </w:tabs>
              <w:spacing w:line="276" w:lineRule="auto"/>
              <w:jc w:val="center"/>
              <w:rPr>
                <w:sz w:val="28"/>
                <w:szCs w:val="28"/>
              </w:rPr>
            </w:pPr>
          </w:p>
        </w:tc>
      </w:tr>
      <w:tr w:rsidR="00A364B8" w:rsidRPr="00DB661D" w14:paraId="0ABFE958" w14:textId="77777777" w:rsidTr="00671FDE">
        <w:trPr>
          <w:trHeight w:val="85"/>
        </w:trPr>
        <w:tc>
          <w:tcPr>
            <w:tcW w:w="2305" w:type="pct"/>
          </w:tcPr>
          <w:p w14:paraId="4A4ECC5E" w14:textId="77777777" w:rsidR="00A364B8" w:rsidRPr="00DB661D" w:rsidRDefault="00A364B8" w:rsidP="00671FDE">
            <w:pPr>
              <w:tabs>
                <w:tab w:val="left" w:pos="3450"/>
              </w:tabs>
              <w:spacing w:line="276" w:lineRule="auto"/>
              <w:jc w:val="center"/>
              <w:rPr>
                <w:sz w:val="28"/>
                <w:szCs w:val="28"/>
              </w:rPr>
            </w:pPr>
            <w:r w:rsidRPr="00DB661D">
              <w:rPr>
                <w:sz w:val="28"/>
                <w:szCs w:val="28"/>
              </w:rPr>
              <w:t>Tăng gấp 2-2,9 lần so với cơ bản</w:t>
            </w:r>
          </w:p>
        </w:tc>
        <w:tc>
          <w:tcPr>
            <w:tcW w:w="1445" w:type="pct"/>
          </w:tcPr>
          <w:p w14:paraId="4C0320AB" w14:textId="77777777" w:rsidR="00A364B8" w:rsidRPr="00DB661D" w:rsidRDefault="00A364B8" w:rsidP="00671FDE">
            <w:pPr>
              <w:tabs>
                <w:tab w:val="left" w:pos="3450"/>
              </w:tabs>
              <w:spacing w:line="276" w:lineRule="auto"/>
              <w:jc w:val="center"/>
              <w:rPr>
                <w:sz w:val="28"/>
                <w:szCs w:val="28"/>
              </w:rPr>
            </w:pPr>
          </w:p>
        </w:tc>
        <w:tc>
          <w:tcPr>
            <w:tcW w:w="1250" w:type="pct"/>
          </w:tcPr>
          <w:p w14:paraId="2F0916E4" w14:textId="77777777" w:rsidR="00A364B8" w:rsidRPr="00DB661D" w:rsidRDefault="00A364B8" w:rsidP="00671FDE">
            <w:pPr>
              <w:tabs>
                <w:tab w:val="left" w:pos="3450"/>
              </w:tabs>
              <w:spacing w:line="276" w:lineRule="auto"/>
              <w:jc w:val="center"/>
              <w:rPr>
                <w:sz w:val="28"/>
                <w:szCs w:val="28"/>
              </w:rPr>
            </w:pPr>
          </w:p>
        </w:tc>
      </w:tr>
      <w:tr w:rsidR="00A364B8" w:rsidRPr="00DB661D" w14:paraId="1AAFCE75" w14:textId="77777777" w:rsidTr="00671FDE">
        <w:trPr>
          <w:trHeight w:val="1601"/>
        </w:trPr>
        <w:tc>
          <w:tcPr>
            <w:tcW w:w="2305" w:type="pct"/>
          </w:tcPr>
          <w:p w14:paraId="7F679780" w14:textId="77777777" w:rsidR="00A364B8" w:rsidRPr="00DB661D" w:rsidRDefault="00A364B8" w:rsidP="00671FDE">
            <w:pPr>
              <w:tabs>
                <w:tab w:val="left" w:pos="3450"/>
              </w:tabs>
              <w:spacing w:line="276" w:lineRule="auto"/>
              <w:jc w:val="center"/>
              <w:rPr>
                <w:sz w:val="28"/>
                <w:szCs w:val="28"/>
              </w:rPr>
            </w:pPr>
            <w:r w:rsidRPr="00DB661D">
              <w:rPr>
                <w:sz w:val="28"/>
                <w:szCs w:val="28"/>
              </w:rPr>
              <w:t>Tăng gấp 3 lần so với cơ bản hoặc Creatinine huyết thanh tăng ≥ 4mg/dL (≥353,6µmol/L) hoặc bệnh nhân cần chạy thận nhân tạo hoặc ở bệnh nhân &lt; 18 tuổi, giảm eGFR &lt; 15ml/ph/1,73 m2</w:t>
            </w:r>
          </w:p>
        </w:tc>
        <w:tc>
          <w:tcPr>
            <w:tcW w:w="1445" w:type="pct"/>
          </w:tcPr>
          <w:p w14:paraId="442C1517" w14:textId="77777777" w:rsidR="00A364B8" w:rsidRPr="00DB661D" w:rsidRDefault="00A364B8" w:rsidP="00671FDE">
            <w:pPr>
              <w:tabs>
                <w:tab w:val="left" w:pos="3450"/>
              </w:tabs>
              <w:spacing w:line="276" w:lineRule="auto"/>
              <w:jc w:val="center"/>
              <w:rPr>
                <w:sz w:val="28"/>
                <w:szCs w:val="28"/>
              </w:rPr>
            </w:pPr>
          </w:p>
        </w:tc>
        <w:tc>
          <w:tcPr>
            <w:tcW w:w="1250" w:type="pct"/>
          </w:tcPr>
          <w:p w14:paraId="6A31FC7A" w14:textId="77777777" w:rsidR="00A364B8" w:rsidRPr="00DB661D" w:rsidRDefault="00A364B8" w:rsidP="00671FDE">
            <w:pPr>
              <w:tabs>
                <w:tab w:val="left" w:pos="3450"/>
              </w:tabs>
              <w:spacing w:line="276" w:lineRule="auto"/>
              <w:jc w:val="center"/>
              <w:rPr>
                <w:sz w:val="28"/>
                <w:szCs w:val="28"/>
              </w:rPr>
            </w:pPr>
          </w:p>
        </w:tc>
      </w:tr>
      <w:tr w:rsidR="00A364B8" w:rsidRPr="00DB661D" w14:paraId="733E9534" w14:textId="77777777" w:rsidTr="00671FDE">
        <w:trPr>
          <w:trHeight w:val="248"/>
        </w:trPr>
        <w:tc>
          <w:tcPr>
            <w:tcW w:w="2305" w:type="pct"/>
          </w:tcPr>
          <w:p w14:paraId="659014D3" w14:textId="77777777" w:rsidR="00A364B8" w:rsidRPr="00DB661D" w:rsidRDefault="00A364B8" w:rsidP="00671FDE">
            <w:pPr>
              <w:tabs>
                <w:tab w:val="left" w:pos="3450"/>
              </w:tabs>
              <w:spacing w:line="276" w:lineRule="auto"/>
              <w:jc w:val="center"/>
              <w:rPr>
                <w:sz w:val="28"/>
                <w:szCs w:val="28"/>
              </w:rPr>
            </w:pPr>
            <w:r w:rsidRPr="00DB661D">
              <w:rPr>
                <w:sz w:val="28"/>
                <w:szCs w:val="28"/>
              </w:rPr>
              <w:t>Bình thường</w:t>
            </w:r>
          </w:p>
        </w:tc>
        <w:tc>
          <w:tcPr>
            <w:tcW w:w="1445" w:type="pct"/>
          </w:tcPr>
          <w:p w14:paraId="637BD6F0" w14:textId="77777777" w:rsidR="00A364B8" w:rsidRPr="00DB661D" w:rsidRDefault="00A364B8" w:rsidP="00671FDE">
            <w:pPr>
              <w:tabs>
                <w:tab w:val="left" w:pos="3450"/>
              </w:tabs>
              <w:spacing w:line="276" w:lineRule="auto"/>
              <w:jc w:val="center"/>
              <w:rPr>
                <w:sz w:val="28"/>
                <w:szCs w:val="28"/>
              </w:rPr>
            </w:pPr>
          </w:p>
        </w:tc>
        <w:tc>
          <w:tcPr>
            <w:tcW w:w="1250" w:type="pct"/>
          </w:tcPr>
          <w:p w14:paraId="20F1B1CC" w14:textId="77777777" w:rsidR="00A364B8" w:rsidRPr="00DB661D" w:rsidRDefault="00A364B8" w:rsidP="00671FDE">
            <w:pPr>
              <w:tabs>
                <w:tab w:val="left" w:pos="3450"/>
              </w:tabs>
              <w:spacing w:line="276" w:lineRule="auto"/>
              <w:jc w:val="center"/>
              <w:rPr>
                <w:sz w:val="28"/>
                <w:szCs w:val="28"/>
              </w:rPr>
            </w:pPr>
          </w:p>
        </w:tc>
      </w:tr>
    </w:tbl>
    <w:p w14:paraId="42EEF1A3" w14:textId="77777777" w:rsidR="00A364B8" w:rsidRPr="00DB661D" w:rsidRDefault="00A364B8" w:rsidP="00671FDE">
      <w:pPr>
        <w:spacing w:line="276" w:lineRule="auto"/>
        <w:rPr>
          <w:bCs/>
          <w:color w:val="000000" w:themeColor="text1"/>
          <w:sz w:val="28"/>
          <w:szCs w:val="28"/>
        </w:rPr>
      </w:pPr>
    </w:p>
    <w:tbl>
      <w:tblPr>
        <w:tblStyle w:val="TableGrid"/>
        <w:tblW w:w="0" w:type="auto"/>
        <w:tblLook w:val="04A0" w:firstRow="1" w:lastRow="0" w:firstColumn="1" w:lastColumn="0" w:noHBand="0" w:noVBand="1"/>
      </w:tblPr>
      <w:tblGrid>
        <w:gridCol w:w="6754"/>
        <w:gridCol w:w="2308"/>
      </w:tblGrid>
      <w:tr w:rsidR="00A364B8" w:rsidRPr="00DB661D" w14:paraId="676830F6" w14:textId="77777777" w:rsidTr="002B052B">
        <w:tc>
          <w:tcPr>
            <w:tcW w:w="6912" w:type="dxa"/>
          </w:tcPr>
          <w:p w14:paraId="63B8DCE5" w14:textId="77777777" w:rsidR="00A364B8" w:rsidRPr="00DB661D" w:rsidRDefault="00A364B8" w:rsidP="00671FDE">
            <w:pPr>
              <w:tabs>
                <w:tab w:val="left" w:pos="3450"/>
              </w:tabs>
              <w:spacing w:line="276" w:lineRule="auto"/>
              <w:jc w:val="center"/>
              <w:rPr>
                <w:b/>
                <w:sz w:val="28"/>
                <w:szCs w:val="28"/>
              </w:rPr>
            </w:pPr>
            <w:r w:rsidRPr="00DB661D">
              <w:rPr>
                <w:b/>
                <w:sz w:val="28"/>
                <w:szCs w:val="28"/>
              </w:rPr>
              <w:t>Thể tích nước tiểu</w:t>
            </w:r>
          </w:p>
        </w:tc>
        <w:tc>
          <w:tcPr>
            <w:tcW w:w="2375" w:type="dxa"/>
          </w:tcPr>
          <w:p w14:paraId="45FF1F7F" w14:textId="77777777" w:rsidR="00A364B8" w:rsidRPr="00DB661D" w:rsidRDefault="00A364B8" w:rsidP="00671FDE">
            <w:pPr>
              <w:tabs>
                <w:tab w:val="left" w:pos="3450"/>
              </w:tabs>
              <w:spacing w:line="276" w:lineRule="auto"/>
              <w:jc w:val="center"/>
              <w:rPr>
                <w:b/>
                <w:sz w:val="28"/>
                <w:szCs w:val="28"/>
              </w:rPr>
            </w:pPr>
          </w:p>
        </w:tc>
      </w:tr>
      <w:tr w:rsidR="00A364B8" w:rsidRPr="00DB661D" w14:paraId="79D964EC" w14:textId="77777777" w:rsidTr="002B052B">
        <w:tc>
          <w:tcPr>
            <w:tcW w:w="6912" w:type="dxa"/>
          </w:tcPr>
          <w:p w14:paraId="232B47CD" w14:textId="77777777" w:rsidR="00A364B8" w:rsidRPr="00DB661D" w:rsidRDefault="00A364B8" w:rsidP="00671FDE">
            <w:pPr>
              <w:tabs>
                <w:tab w:val="left" w:pos="3450"/>
              </w:tabs>
              <w:spacing w:line="276" w:lineRule="auto"/>
              <w:jc w:val="center"/>
              <w:rPr>
                <w:sz w:val="28"/>
                <w:szCs w:val="28"/>
              </w:rPr>
            </w:pPr>
            <w:r w:rsidRPr="00DB661D">
              <w:rPr>
                <w:sz w:val="28"/>
                <w:szCs w:val="28"/>
              </w:rPr>
              <w:t>&lt;0,5ml/kg/giờ trong 6 -12 giờ</w:t>
            </w:r>
          </w:p>
        </w:tc>
        <w:tc>
          <w:tcPr>
            <w:tcW w:w="2375" w:type="dxa"/>
          </w:tcPr>
          <w:p w14:paraId="4E6E55AB" w14:textId="77777777" w:rsidR="00A364B8" w:rsidRPr="00DB661D" w:rsidRDefault="00A364B8" w:rsidP="00671FDE">
            <w:pPr>
              <w:tabs>
                <w:tab w:val="left" w:pos="3450"/>
              </w:tabs>
              <w:spacing w:line="276" w:lineRule="auto"/>
              <w:jc w:val="center"/>
              <w:rPr>
                <w:sz w:val="28"/>
                <w:szCs w:val="28"/>
              </w:rPr>
            </w:pPr>
          </w:p>
        </w:tc>
      </w:tr>
      <w:tr w:rsidR="00A364B8" w:rsidRPr="00DB661D" w14:paraId="3DE6BD3E" w14:textId="77777777" w:rsidTr="002B052B">
        <w:tc>
          <w:tcPr>
            <w:tcW w:w="6912" w:type="dxa"/>
          </w:tcPr>
          <w:p w14:paraId="2401AFD7" w14:textId="77777777" w:rsidR="00A364B8" w:rsidRPr="00DB661D" w:rsidRDefault="00A364B8" w:rsidP="00671FDE">
            <w:pPr>
              <w:tabs>
                <w:tab w:val="left" w:pos="3450"/>
              </w:tabs>
              <w:spacing w:line="276" w:lineRule="auto"/>
              <w:jc w:val="center"/>
              <w:rPr>
                <w:sz w:val="28"/>
                <w:szCs w:val="28"/>
              </w:rPr>
            </w:pPr>
            <w:r w:rsidRPr="00DB661D">
              <w:rPr>
                <w:sz w:val="28"/>
                <w:szCs w:val="28"/>
              </w:rPr>
              <w:t>&lt; 0,5ml/kg/giờ trong ≥12 giờ</w:t>
            </w:r>
          </w:p>
        </w:tc>
        <w:tc>
          <w:tcPr>
            <w:tcW w:w="2375" w:type="dxa"/>
          </w:tcPr>
          <w:p w14:paraId="6FC3998E" w14:textId="77777777" w:rsidR="00A364B8" w:rsidRPr="00DB661D" w:rsidRDefault="00A364B8" w:rsidP="00671FDE">
            <w:pPr>
              <w:tabs>
                <w:tab w:val="left" w:pos="3450"/>
              </w:tabs>
              <w:spacing w:line="276" w:lineRule="auto"/>
              <w:jc w:val="center"/>
              <w:rPr>
                <w:sz w:val="28"/>
                <w:szCs w:val="28"/>
              </w:rPr>
            </w:pPr>
          </w:p>
        </w:tc>
      </w:tr>
      <w:tr w:rsidR="00A364B8" w:rsidRPr="00DB661D" w14:paraId="4AB849F6" w14:textId="77777777" w:rsidTr="002B052B">
        <w:tc>
          <w:tcPr>
            <w:tcW w:w="6912" w:type="dxa"/>
          </w:tcPr>
          <w:p w14:paraId="57F6D9A6" w14:textId="77777777" w:rsidR="00A364B8" w:rsidRPr="00DB661D" w:rsidRDefault="00A364B8" w:rsidP="00671FDE">
            <w:pPr>
              <w:tabs>
                <w:tab w:val="left" w:pos="3450"/>
              </w:tabs>
              <w:spacing w:line="276" w:lineRule="auto"/>
              <w:jc w:val="center"/>
              <w:rPr>
                <w:sz w:val="28"/>
                <w:szCs w:val="28"/>
              </w:rPr>
            </w:pPr>
            <w:r w:rsidRPr="00DB661D">
              <w:rPr>
                <w:sz w:val="28"/>
                <w:szCs w:val="28"/>
              </w:rPr>
              <w:t>&lt; 0,3ml/kg/giờ trong ≥ 24giờ hoặc vô niệu ≥ 12 giờ</w:t>
            </w:r>
          </w:p>
        </w:tc>
        <w:tc>
          <w:tcPr>
            <w:tcW w:w="2375" w:type="dxa"/>
          </w:tcPr>
          <w:p w14:paraId="3408A540" w14:textId="77777777" w:rsidR="00A364B8" w:rsidRPr="00DB661D" w:rsidRDefault="00A364B8" w:rsidP="00671FDE">
            <w:pPr>
              <w:tabs>
                <w:tab w:val="left" w:pos="3450"/>
              </w:tabs>
              <w:spacing w:line="276" w:lineRule="auto"/>
              <w:jc w:val="center"/>
              <w:rPr>
                <w:sz w:val="28"/>
                <w:szCs w:val="28"/>
              </w:rPr>
            </w:pPr>
          </w:p>
        </w:tc>
      </w:tr>
    </w:tbl>
    <w:p w14:paraId="1AFA47AC" w14:textId="77777777" w:rsidR="00A364B8" w:rsidRPr="00DB661D" w:rsidRDefault="00A364B8" w:rsidP="00671FDE">
      <w:pPr>
        <w:widowControl w:val="0"/>
        <w:spacing w:line="276" w:lineRule="auto"/>
        <w:rPr>
          <w:b/>
          <w:color w:val="000000" w:themeColor="text1"/>
          <w:sz w:val="28"/>
          <w:szCs w:val="28"/>
        </w:rPr>
      </w:pPr>
    </w:p>
    <w:tbl>
      <w:tblPr>
        <w:tblStyle w:val="TableGrid"/>
        <w:tblW w:w="0" w:type="auto"/>
        <w:tblLook w:val="04A0" w:firstRow="1" w:lastRow="0" w:firstColumn="1" w:lastColumn="0" w:noHBand="0" w:noVBand="1"/>
      </w:tblPr>
      <w:tblGrid>
        <w:gridCol w:w="2509"/>
        <w:gridCol w:w="2191"/>
        <w:gridCol w:w="2180"/>
        <w:gridCol w:w="2182"/>
      </w:tblGrid>
      <w:tr w:rsidR="00A364B8" w:rsidRPr="00DB661D" w14:paraId="41609AC2" w14:textId="77777777" w:rsidTr="002B052B">
        <w:tc>
          <w:tcPr>
            <w:tcW w:w="2564" w:type="dxa"/>
          </w:tcPr>
          <w:p w14:paraId="0E9C5B24" w14:textId="77777777" w:rsidR="00A364B8" w:rsidRPr="00DB661D" w:rsidRDefault="00A364B8" w:rsidP="00671FDE">
            <w:pPr>
              <w:tabs>
                <w:tab w:val="left" w:pos="3450"/>
              </w:tabs>
              <w:spacing w:line="276" w:lineRule="auto"/>
              <w:jc w:val="center"/>
              <w:rPr>
                <w:b/>
                <w:sz w:val="28"/>
                <w:szCs w:val="28"/>
              </w:rPr>
            </w:pPr>
            <w:r w:rsidRPr="00DB661D">
              <w:rPr>
                <w:b/>
                <w:sz w:val="28"/>
                <w:szCs w:val="28"/>
              </w:rPr>
              <w:t>Đặc điểm cận lâm sàng</w:t>
            </w:r>
          </w:p>
        </w:tc>
        <w:tc>
          <w:tcPr>
            <w:tcW w:w="2241" w:type="dxa"/>
          </w:tcPr>
          <w:p w14:paraId="1F613CC3" w14:textId="77777777" w:rsidR="00A364B8" w:rsidRPr="00DB661D" w:rsidRDefault="00A364B8" w:rsidP="00671FDE">
            <w:pPr>
              <w:tabs>
                <w:tab w:val="left" w:pos="3450"/>
              </w:tabs>
              <w:spacing w:line="276" w:lineRule="auto"/>
              <w:jc w:val="center"/>
              <w:rPr>
                <w:b/>
                <w:sz w:val="28"/>
                <w:szCs w:val="28"/>
              </w:rPr>
            </w:pPr>
            <w:r w:rsidRPr="00DB661D">
              <w:rPr>
                <w:b/>
                <w:sz w:val="28"/>
                <w:szCs w:val="28"/>
              </w:rPr>
              <w:t>Bình thường</w:t>
            </w:r>
          </w:p>
        </w:tc>
        <w:tc>
          <w:tcPr>
            <w:tcW w:w="2241" w:type="dxa"/>
          </w:tcPr>
          <w:p w14:paraId="7064BFA8" w14:textId="77777777" w:rsidR="00A364B8" w:rsidRPr="00DB661D" w:rsidRDefault="00A364B8" w:rsidP="00671FDE">
            <w:pPr>
              <w:tabs>
                <w:tab w:val="left" w:pos="3450"/>
              </w:tabs>
              <w:spacing w:line="276" w:lineRule="auto"/>
              <w:jc w:val="center"/>
              <w:rPr>
                <w:b/>
                <w:sz w:val="28"/>
                <w:szCs w:val="28"/>
              </w:rPr>
            </w:pPr>
            <w:r w:rsidRPr="00DB661D">
              <w:rPr>
                <w:b/>
                <w:sz w:val="28"/>
                <w:szCs w:val="28"/>
              </w:rPr>
              <w:t>Tăng</w:t>
            </w:r>
          </w:p>
        </w:tc>
        <w:tc>
          <w:tcPr>
            <w:tcW w:w="2241" w:type="dxa"/>
          </w:tcPr>
          <w:p w14:paraId="6419806C" w14:textId="77777777" w:rsidR="00A364B8" w:rsidRPr="00DB661D" w:rsidRDefault="00A364B8" w:rsidP="00671FDE">
            <w:pPr>
              <w:tabs>
                <w:tab w:val="left" w:pos="3450"/>
              </w:tabs>
              <w:spacing w:line="276" w:lineRule="auto"/>
              <w:jc w:val="center"/>
              <w:rPr>
                <w:b/>
                <w:sz w:val="28"/>
                <w:szCs w:val="28"/>
              </w:rPr>
            </w:pPr>
            <w:r w:rsidRPr="00DB661D">
              <w:rPr>
                <w:b/>
                <w:sz w:val="28"/>
                <w:szCs w:val="28"/>
              </w:rPr>
              <w:t>Giảm</w:t>
            </w:r>
          </w:p>
        </w:tc>
      </w:tr>
      <w:tr w:rsidR="00A364B8" w:rsidRPr="00DB661D" w14:paraId="04947D98" w14:textId="77777777" w:rsidTr="002B052B">
        <w:tc>
          <w:tcPr>
            <w:tcW w:w="2564" w:type="dxa"/>
          </w:tcPr>
          <w:p w14:paraId="321DD10E" w14:textId="77777777" w:rsidR="00A364B8" w:rsidRPr="00DB661D" w:rsidRDefault="00A364B8" w:rsidP="00671FDE">
            <w:pPr>
              <w:tabs>
                <w:tab w:val="left" w:pos="3450"/>
              </w:tabs>
              <w:spacing w:line="276" w:lineRule="auto"/>
              <w:jc w:val="center"/>
              <w:rPr>
                <w:sz w:val="28"/>
                <w:szCs w:val="28"/>
              </w:rPr>
            </w:pPr>
            <w:r w:rsidRPr="00DB661D">
              <w:rPr>
                <w:sz w:val="28"/>
                <w:szCs w:val="28"/>
              </w:rPr>
              <w:t>Ure máu (mmol/L)</w:t>
            </w:r>
          </w:p>
        </w:tc>
        <w:tc>
          <w:tcPr>
            <w:tcW w:w="2241" w:type="dxa"/>
          </w:tcPr>
          <w:p w14:paraId="3CE9D1FD" w14:textId="77777777" w:rsidR="00A364B8" w:rsidRPr="00DB661D" w:rsidRDefault="00A364B8" w:rsidP="00671FDE">
            <w:pPr>
              <w:tabs>
                <w:tab w:val="left" w:pos="3450"/>
              </w:tabs>
              <w:spacing w:line="276" w:lineRule="auto"/>
              <w:jc w:val="center"/>
              <w:rPr>
                <w:sz w:val="28"/>
                <w:szCs w:val="28"/>
              </w:rPr>
            </w:pPr>
          </w:p>
        </w:tc>
        <w:tc>
          <w:tcPr>
            <w:tcW w:w="2241" w:type="dxa"/>
          </w:tcPr>
          <w:p w14:paraId="7129B0D2" w14:textId="77777777" w:rsidR="00A364B8" w:rsidRPr="00DB661D" w:rsidRDefault="00A364B8" w:rsidP="00671FDE">
            <w:pPr>
              <w:tabs>
                <w:tab w:val="left" w:pos="3450"/>
              </w:tabs>
              <w:spacing w:line="276" w:lineRule="auto"/>
              <w:jc w:val="center"/>
              <w:rPr>
                <w:sz w:val="28"/>
                <w:szCs w:val="28"/>
              </w:rPr>
            </w:pPr>
          </w:p>
        </w:tc>
        <w:tc>
          <w:tcPr>
            <w:tcW w:w="2241" w:type="dxa"/>
          </w:tcPr>
          <w:p w14:paraId="6771674A" w14:textId="77777777" w:rsidR="00A364B8" w:rsidRPr="00DB661D" w:rsidRDefault="00A364B8" w:rsidP="00671FDE">
            <w:pPr>
              <w:tabs>
                <w:tab w:val="left" w:pos="3450"/>
              </w:tabs>
              <w:spacing w:line="276" w:lineRule="auto"/>
              <w:jc w:val="center"/>
              <w:rPr>
                <w:sz w:val="28"/>
                <w:szCs w:val="28"/>
              </w:rPr>
            </w:pPr>
          </w:p>
        </w:tc>
      </w:tr>
      <w:tr w:rsidR="00A364B8" w:rsidRPr="00DB661D" w14:paraId="335CDD10" w14:textId="77777777" w:rsidTr="002B052B">
        <w:tc>
          <w:tcPr>
            <w:tcW w:w="2564" w:type="dxa"/>
          </w:tcPr>
          <w:p w14:paraId="4FA2DF6C" w14:textId="77777777" w:rsidR="00A364B8" w:rsidRPr="00DB661D" w:rsidRDefault="00A364B8" w:rsidP="00671FDE">
            <w:pPr>
              <w:tabs>
                <w:tab w:val="left" w:pos="3450"/>
              </w:tabs>
              <w:spacing w:line="276" w:lineRule="auto"/>
              <w:jc w:val="center"/>
              <w:rPr>
                <w:sz w:val="28"/>
                <w:szCs w:val="28"/>
              </w:rPr>
            </w:pPr>
            <w:r w:rsidRPr="00DB661D">
              <w:rPr>
                <w:sz w:val="28"/>
                <w:szCs w:val="28"/>
              </w:rPr>
              <w:lastRenderedPageBreak/>
              <w:t>Kali máu (mmol/L)</w:t>
            </w:r>
          </w:p>
        </w:tc>
        <w:tc>
          <w:tcPr>
            <w:tcW w:w="2241" w:type="dxa"/>
          </w:tcPr>
          <w:p w14:paraId="36621CB5" w14:textId="77777777" w:rsidR="00A364B8" w:rsidRPr="00DB661D" w:rsidRDefault="00A364B8" w:rsidP="00671FDE">
            <w:pPr>
              <w:tabs>
                <w:tab w:val="left" w:pos="3450"/>
              </w:tabs>
              <w:spacing w:line="276" w:lineRule="auto"/>
              <w:jc w:val="center"/>
              <w:rPr>
                <w:sz w:val="28"/>
                <w:szCs w:val="28"/>
              </w:rPr>
            </w:pPr>
          </w:p>
        </w:tc>
        <w:tc>
          <w:tcPr>
            <w:tcW w:w="2241" w:type="dxa"/>
          </w:tcPr>
          <w:p w14:paraId="6CF429DD" w14:textId="77777777" w:rsidR="00A364B8" w:rsidRPr="00DB661D" w:rsidRDefault="00A364B8" w:rsidP="00671FDE">
            <w:pPr>
              <w:tabs>
                <w:tab w:val="left" w:pos="3450"/>
              </w:tabs>
              <w:spacing w:line="276" w:lineRule="auto"/>
              <w:jc w:val="center"/>
              <w:rPr>
                <w:sz w:val="28"/>
                <w:szCs w:val="28"/>
              </w:rPr>
            </w:pPr>
          </w:p>
        </w:tc>
        <w:tc>
          <w:tcPr>
            <w:tcW w:w="2241" w:type="dxa"/>
          </w:tcPr>
          <w:p w14:paraId="6DF6E284" w14:textId="77777777" w:rsidR="00A364B8" w:rsidRPr="00DB661D" w:rsidRDefault="00A364B8" w:rsidP="00671FDE">
            <w:pPr>
              <w:tabs>
                <w:tab w:val="left" w:pos="3450"/>
              </w:tabs>
              <w:spacing w:line="276" w:lineRule="auto"/>
              <w:jc w:val="center"/>
              <w:rPr>
                <w:sz w:val="28"/>
                <w:szCs w:val="28"/>
              </w:rPr>
            </w:pPr>
          </w:p>
        </w:tc>
      </w:tr>
      <w:tr w:rsidR="00A364B8" w:rsidRPr="00DB661D" w14:paraId="4B18A5A3" w14:textId="77777777" w:rsidTr="002B052B">
        <w:tc>
          <w:tcPr>
            <w:tcW w:w="2564" w:type="dxa"/>
          </w:tcPr>
          <w:p w14:paraId="0C997313" w14:textId="77777777" w:rsidR="00A364B8" w:rsidRPr="00DB661D" w:rsidRDefault="00A364B8" w:rsidP="00671FDE">
            <w:pPr>
              <w:tabs>
                <w:tab w:val="left" w:pos="3450"/>
              </w:tabs>
              <w:spacing w:line="276" w:lineRule="auto"/>
              <w:jc w:val="center"/>
              <w:rPr>
                <w:sz w:val="28"/>
                <w:szCs w:val="28"/>
              </w:rPr>
            </w:pPr>
            <w:r w:rsidRPr="00DB661D">
              <w:rPr>
                <w:sz w:val="28"/>
                <w:szCs w:val="28"/>
              </w:rPr>
              <w:t>pH máu</w:t>
            </w:r>
          </w:p>
        </w:tc>
        <w:tc>
          <w:tcPr>
            <w:tcW w:w="2241" w:type="dxa"/>
          </w:tcPr>
          <w:p w14:paraId="75E06595" w14:textId="77777777" w:rsidR="00A364B8" w:rsidRPr="00DB661D" w:rsidRDefault="00A364B8" w:rsidP="00671FDE">
            <w:pPr>
              <w:tabs>
                <w:tab w:val="left" w:pos="3450"/>
              </w:tabs>
              <w:spacing w:line="276" w:lineRule="auto"/>
              <w:jc w:val="center"/>
              <w:rPr>
                <w:sz w:val="28"/>
                <w:szCs w:val="28"/>
              </w:rPr>
            </w:pPr>
          </w:p>
        </w:tc>
        <w:tc>
          <w:tcPr>
            <w:tcW w:w="2241" w:type="dxa"/>
          </w:tcPr>
          <w:p w14:paraId="3CA6027C" w14:textId="77777777" w:rsidR="00A364B8" w:rsidRPr="00DB661D" w:rsidRDefault="00A364B8" w:rsidP="00671FDE">
            <w:pPr>
              <w:tabs>
                <w:tab w:val="left" w:pos="3450"/>
              </w:tabs>
              <w:spacing w:line="276" w:lineRule="auto"/>
              <w:jc w:val="center"/>
              <w:rPr>
                <w:sz w:val="28"/>
                <w:szCs w:val="28"/>
              </w:rPr>
            </w:pPr>
          </w:p>
        </w:tc>
        <w:tc>
          <w:tcPr>
            <w:tcW w:w="2241" w:type="dxa"/>
          </w:tcPr>
          <w:p w14:paraId="47BA248A" w14:textId="77777777" w:rsidR="00A364B8" w:rsidRPr="00DB661D" w:rsidRDefault="00A364B8" w:rsidP="00671FDE">
            <w:pPr>
              <w:tabs>
                <w:tab w:val="left" w:pos="3450"/>
              </w:tabs>
              <w:spacing w:line="276" w:lineRule="auto"/>
              <w:jc w:val="center"/>
              <w:rPr>
                <w:sz w:val="28"/>
                <w:szCs w:val="28"/>
              </w:rPr>
            </w:pPr>
          </w:p>
        </w:tc>
      </w:tr>
      <w:tr w:rsidR="00A364B8" w:rsidRPr="00DB661D" w14:paraId="2D74ED75" w14:textId="77777777" w:rsidTr="002B052B">
        <w:tc>
          <w:tcPr>
            <w:tcW w:w="2564" w:type="dxa"/>
          </w:tcPr>
          <w:p w14:paraId="0B974073" w14:textId="77777777" w:rsidR="00A364B8" w:rsidRPr="00DB661D" w:rsidRDefault="00A364B8" w:rsidP="00671FDE">
            <w:pPr>
              <w:tabs>
                <w:tab w:val="left" w:pos="3450"/>
              </w:tabs>
              <w:spacing w:line="276" w:lineRule="auto"/>
              <w:jc w:val="center"/>
              <w:rPr>
                <w:sz w:val="28"/>
                <w:szCs w:val="28"/>
              </w:rPr>
            </w:pPr>
            <w:r w:rsidRPr="00DB661D">
              <w:rPr>
                <w:sz w:val="28"/>
                <w:szCs w:val="28"/>
              </w:rPr>
              <w:t>Lactate (mmol/L)</w:t>
            </w:r>
          </w:p>
        </w:tc>
        <w:tc>
          <w:tcPr>
            <w:tcW w:w="2241" w:type="dxa"/>
          </w:tcPr>
          <w:p w14:paraId="44903446" w14:textId="77777777" w:rsidR="00A364B8" w:rsidRPr="00DB661D" w:rsidRDefault="00A364B8" w:rsidP="00671FDE">
            <w:pPr>
              <w:tabs>
                <w:tab w:val="left" w:pos="3450"/>
              </w:tabs>
              <w:spacing w:line="276" w:lineRule="auto"/>
              <w:jc w:val="center"/>
              <w:rPr>
                <w:sz w:val="28"/>
                <w:szCs w:val="28"/>
              </w:rPr>
            </w:pPr>
          </w:p>
        </w:tc>
        <w:tc>
          <w:tcPr>
            <w:tcW w:w="2241" w:type="dxa"/>
          </w:tcPr>
          <w:p w14:paraId="6B32399E" w14:textId="77777777" w:rsidR="00A364B8" w:rsidRPr="00DB661D" w:rsidRDefault="00A364B8" w:rsidP="00671FDE">
            <w:pPr>
              <w:tabs>
                <w:tab w:val="left" w:pos="3450"/>
              </w:tabs>
              <w:spacing w:line="276" w:lineRule="auto"/>
              <w:jc w:val="center"/>
              <w:rPr>
                <w:sz w:val="28"/>
                <w:szCs w:val="28"/>
              </w:rPr>
            </w:pPr>
          </w:p>
        </w:tc>
        <w:tc>
          <w:tcPr>
            <w:tcW w:w="2241" w:type="dxa"/>
          </w:tcPr>
          <w:p w14:paraId="00D95A96" w14:textId="77777777" w:rsidR="00A364B8" w:rsidRPr="00DB661D" w:rsidRDefault="00A364B8" w:rsidP="00671FDE">
            <w:pPr>
              <w:tabs>
                <w:tab w:val="left" w:pos="3450"/>
              </w:tabs>
              <w:spacing w:line="276" w:lineRule="auto"/>
              <w:jc w:val="center"/>
              <w:rPr>
                <w:sz w:val="28"/>
                <w:szCs w:val="28"/>
              </w:rPr>
            </w:pPr>
          </w:p>
        </w:tc>
      </w:tr>
      <w:tr w:rsidR="00A364B8" w:rsidRPr="00DB661D" w14:paraId="412C2EB8" w14:textId="77777777" w:rsidTr="002B052B">
        <w:tc>
          <w:tcPr>
            <w:tcW w:w="2564" w:type="dxa"/>
          </w:tcPr>
          <w:p w14:paraId="79C6677C" w14:textId="77777777" w:rsidR="00A364B8" w:rsidRPr="00DB661D" w:rsidRDefault="00A364B8" w:rsidP="00671FDE">
            <w:pPr>
              <w:tabs>
                <w:tab w:val="left" w:pos="3450"/>
              </w:tabs>
              <w:spacing w:line="276" w:lineRule="auto"/>
              <w:jc w:val="center"/>
              <w:rPr>
                <w:sz w:val="28"/>
                <w:szCs w:val="28"/>
              </w:rPr>
            </w:pPr>
            <w:r w:rsidRPr="00DB661D">
              <w:rPr>
                <w:sz w:val="28"/>
                <w:szCs w:val="28"/>
              </w:rPr>
              <w:t xml:space="preserve">Điện tâm đồ </w:t>
            </w:r>
          </w:p>
        </w:tc>
        <w:tc>
          <w:tcPr>
            <w:tcW w:w="2241" w:type="dxa"/>
          </w:tcPr>
          <w:p w14:paraId="4B7CFE6A" w14:textId="77777777" w:rsidR="00A364B8" w:rsidRPr="00DB661D" w:rsidRDefault="00A364B8" w:rsidP="00671FDE">
            <w:pPr>
              <w:tabs>
                <w:tab w:val="left" w:pos="3450"/>
              </w:tabs>
              <w:spacing w:line="276" w:lineRule="auto"/>
              <w:jc w:val="center"/>
              <w:rPr>
                <w:sz w:val="28"/>
                <w:szCs w:val="28"/>
              </w:rPr>
            </w:pPr>
          </w:p>
        </w:tc>
        <w:tc>
          <w:tcPr>
            <w:tcW w:w="2241" w:type="dxa"/>
          </w:tcPr>
          <w:p w14:paraId="1538FC35" w14:textId="77777777" w:rsidR="00A364B8" w:rsidRPr="00DB661D" w:rsidRDefault="00A364B8" w:rsidP="00671FDE">
            <w:pPr>
              <w:tabs>
                <w:tab w:val="left" w:pos="3450"/>
              </w:tabs>
              <w:spacing w:line="276" w:lineRule="auto"/>
              <w:jc w:val="center"/>
              <w:rPr>
                <w:sz w:val="28"/>
                <w:szCs w:val="28"/>
              </w:rPr>
            </w:pPr>
          </w:p>
        </w:tc>
        <w:tc>
          <w:tcPr>
            <w:tcW w:w="2241" w:type="dxa"/>
          </w:tcPr>
          <w:p w14:paraId="46302C9C" w14:textId="77777777" w:rsidR="00A364B8" w:rsidRPr="00DB661D" w:rsidRDefault="00A364B8" w:rsidP="00671FDE">
            <w:pPr>
              <w:tabs>
                <w:tab w:val="left" w:pos="3450"/>
              </w:tabs>
              <w:spacing w:line="276" w:lineRule="auto"/>
              <w:jc w:val="center"/>
              <w:rPr>
                <w:sz w:val="28"/>
                <w:szCs w:val="28"/>
              </w:rPr>
            </w:pPr>
          </w:p>
        </w:tc>
      </w:tr>
      <w:tr w:rsidR="00A364B8" w:rsidRPr="00DB661D" w14:paraId="11D17204" w14:textId="77777777" w:rsidTr="002B052B">
        <w:tc>
          <w:tcPr>
            <w:tcW w:w="2564" w:type="dxa"/>
          </w:tcPr>
          <w:p w14:paraId="57091EB6" w14:textId="77777777" w:rsidR="00A364B8" w:rsidRPr="00DB661D" w:rsidRDefault="00A364B8" w:rsidP="00671FDE">
            <w:pPr>
              <w:tabs>
                <w:tab w:val="left" w:pos="3450"/>
              </w:tabs>
              <w:spacing w:line="276" w:lineRule="auto"/>
              <w:jc w:val="center"/>
              <w:rPr>
                <w:sz w:val="28"/>
                <w:szCs w:val="28"/>
              </w:rPr>
            </w:pPr>
            <w:r w:rsidRPr="00DB661D">
              <w:rPr>
                <w:sz w:val="28"/>
                <w:szCs w:val="28"/>
              </w:rPr>
              <w:t>proBNP (pg/mL)</w:t>
            </w:r>
          </w:p>
        </w:tc>
        <w:tc>
          <w:tcPr>
            <w:tcW w:w="2241" w:type="dxa"/>
          </w:tcPr>
          <w:p w14:paraId="13EC0C1A" w14:textId="77777777" w:rsidR="00A364B8" w:rsidRPr="00DB661D" w:rsidRDefault="00A364B8" w:rsidP="00671FDE">
            <w:pPr>
              <w:tabs>
                <w:tab w:val="left" w:pos="3450"/>
              </w:tabs>
              <w:spacing w:line="276" w:lineRule="auto"/>
              <w:jc w:val="center"/>
              <w:rPr>
                <w:sz w:val="28"/>
                <w:szCs w:val="28"/>
              </w:rPr>
            </w:pPr>
          </w:p>
        </w:tc>
        <w:tc>
          <w:tcPr>
            <w:tcW w:w="2241" w:type="dxa"/>
          </w:tcPr>
          <w:p w14:paraId="61990F12" w14:textId="77777777" w:rsidR="00A364B8" w:rsidRPr="00DB661D" w:rsidRDefault="00A364B8" w:rsidP="00671FDE">
            <w:pPr>
              <w:tabs>
                <w:tab w:val="left" w:pos="3450"/>
              </w:tabs>
              <w:spacing w:line="276" w:lineRule="auto"/>
              <w:jc w:val="center"/>
              <w:rPr>
                <w:sz w:val="28"/>
                <w:szCs w:val="28"/>
              </w:rPr>
            </w:pPr>
          </w:p>
        </w:tc>
        <w:tc>
          <w:tcPr>
            <w:tcW w:w="2241" w:type="dxa"/>
          </w:tcPr>
          <w:p w14:paraId="47E40645" w14:textId="77777777" w:rsidR="00A364B8" w:rsidRPr="00DB661D" w:rsidRDefault="00A364B8" w:rsidP="00671FDE">
            <w:pPr>
              <w:tabs>
                <w:tab w:val="left" w:pos="3450"/>
              </w:tabs>
              <w:spacing w:line="276" w:lineRule="auto"/>
              <w:jc w:val="center"/>
              <w:rPr>
                <w:sz w:val="28"/>
                <w:szCs w:val="28"/>
              </w:rPr>
            </w:pPr>
          </w:p>
        </w:tc>
      </w:tr>
    </w:tbl>
    <w:p w14:paraId="2B0FBAFA" w14:textId="77777777" w:rsidR="00A364B8" w:rsidRPr="00DB661D" w:rsidRDefault="00A364B8" w:rsidP="00671FDE">
      <w:pPr>
        <w:widowControl w:val="0"/>
        <w:spacing w:line="276" w:lineRule="auto"/>
        <w:rPr>
          <w:b/>
          <w:color w:val="000000" w:themeColor="text1"/>
          <w:sz w:val="28"/>
          <w:szCs w:val="28"/>
        </w:rPr>
      </w:pPr>
    </w:p>
    <w:tbl>
      <w:tblPr>
        <w:tblStyle w:val="TableGrid"/>
        <w:tblW w:w="9322" w:type="dxa"/>
        <w:tblLook w:val="04A0" w:firstRow="1" w:lastRow="0" w:firstColumn="1" w:lastColumn="0" w:noHBand="0" w:noVBand="1"/>
      </w:tblPr>
      <w:tblGrid>
        <w:gridCol w:w="6771"/>
        <w:gridCol w:w="2551"/>
      </w:tblGrid>
      <w:tr w:rsidR="00A364B8" w:rsidRPr="00DB661D" w14:paraId="256FD6EE" w14:textId="77777777" w:rsidTr="002B052B">
        <w:tc>
          <w:tcPr>
            <w:tcW w:w="6771" w:type="dxa"/>
          </w:tcPr>
          <w:p w14:paraId="23A539D7" w14:textId="77777777" w:rsidR="00A364B8" w:rsidRPr="00DB661D" w:rsidRDefault="00A364B8" w:rsidP="00671FDE">
            <w:pPr>
              <w:tabs>
                <w:tab w:val="left" w:pos="3450"/>
              </w:tabs>
              <w:spacing w:line="276" w:lineRule="auto"/>
              <w:jc w:val="center"/>
              <w:rPr>
                <w:b/>
                <w:sz w:val="28"/>
                <w:szCs w:val="28"/>
              </w:rPr>
            </w:pPr>
            <w:r w:rsidRPr="00DB661D">
              <w:rPr>
                <w:b/>
                <w:sz w:val="28"/>
                <w:szCs w:val="28"/>
              </w:rPr>
              <w:t>Phương pháp điều trị AKI</w:t>
            </w:r>
          </w:p>
        </w:tc>
        <w:tc>
          <w:tcPr>
            <w:tcW w:w="2551" w:type="dxa"/>
          </w:tcPr>
          <w:p w14:paraId="14A8A933" w14:textId="77777777" w:rsidR="00A364B8" w:rsidRPr="00DB661D" w:rsidRDefault="00A364B8" w:rsidP="00671FDE">
            <w:pPr>
              <w:tabs>
                <w:tab w:val="left" w:pos="3450"/>
              </w:tabs>
              <w:spacing w:line="276" w:lineRule="auto"/>
              <w:jc w:val="center"/>
              <w:rPr>
                <w:sz w:val="28"/>
                <w:szCs w:val="28"/>
              </w:rPr>
            </w:pPr>
          </w:p>
        </w:tc>
      </w:tr>
      <w:tr w:rsidR="00A364B8" w:rsidRPr="00DB661D" w14:paraId="25FC1AC7" w14:textId="77777777" w:rsidTr="002B052B">
        <w:tc>
          <w:tcPr>
            <w:tcW w:w="6771" w:type="dxa"/>
          </w:tcPr>
          <w:p w14:paraId="4E95344A" w14:textId="77777777" w:rsidR="00A364B8" w:rsidRPr="00DB661D" w:rsidRDefault="00A364B8" w:rsidP="00671FDE">
            <w:pPr>
              <w:tabs>
                <w:tab w:val="left" w:pos="3450"/>
              </w:tabs>
              <w:spacing w:line="276" w:lineRule="auto"/>
              <w:jc w:val="center"/>
              <w:rPr>
                <w:sz w:val="28"/>
                <w:szCs w:val="28"/>
              </w:rPr>
            </w:pPr>
            <w:r w:rsidRPr="00DB661D">
              <w:rPr>
                <w:sz w:val="28"/>
                <w:szCs w:val="28"/>
              </w:rPr>
              <w:t>Điều trị nội khoa</w:t>
            </w:r>
          </w:p>
        </w:tc>
        <w:tc>
          <w:tcPr>
            <w:tcW w:w="2551" w:type="dxa"/>
          </w:tcPr>
          <w:p w14:paraId="4D03CDD4" w14:textId="77777777" w:rsidR="00A364B8" w:rsidRPr="00DB661D" w:rsidRDefault="00A364B8" w:rsidP="00671FDE">
            <w:pPr>
              <w:tabs>
                <w:tab w:val="left" w:pos="3450"/>
              </w:tabs>
              <w:spacing w:line="276" w:lineRule="auto"/>
              <w:jc w:val="center"/>
              <w:rPr>
                <w:sz w:val="28"/>
                <w:szCs w:val="28"/>
              </w:rPr>
            </w:pPr>
          </w:p>
        </w:tc>
      </w:tr>
      <w:tr w:rsidR="00A364B8" w:rsidRPr="00DB661D" w14:paraId="74DE02C8" w14:textId="77777777" w:rsidTr="002B052B">
        <w:tc>
          <w:tcPr>
            <w:tcW w:w="6771" w:type="dxa"/>
          </w:tcPr>
          <w:p w14:paraId="539C1930" w14:textId="77777777" w:rsidR="00A364B8" w:rsidRPr="00DB661D" w:rsidRDefault="00A364B8" w:rsidP="00671FDE">
            <w:pPr>
              <w:tabs>
                <w:tab w:val="left" w:pos="3450"/>
              </w:tabs>
              <w:spacing w:line="276" w:lineRule="auto"/>
              <w:jc w:val="center"/>
              <w:rPr>
                <w:sz w:val="28"/>
                <w:szCs w:val="28"/>
              </w:rPr>
            </w:pPr>
            <w:r w:rsidRPr="00DB661D">
              <w:rPr>
                <w:sz w:val="28"/>
                <w:szCs w:val="28"/>
              </w:rPr>
              <w:t>Lọc máu cấp cứu bằng phương pháp thận nhân tạo</w:t>
            </w:r>
          </w:p>
        </w:tc>
        <w:tc>
          <w:tcPr>
            <w:tcW w:w="2551" w:type="dxa"/>
          </w:tcPr>
          <w:p w14:paraId="267F1890" w14:textId="77777777" w:rsidR="00A364B8" w:rsidRPr="00DB661D" w:rsidRDefault="00A364B8" w:rsidP="00671FDE">
            <w:pPr>
              <w:tabs>
                <w:tab w:val="left" w:pos="3450"/>
              </w:tabs>
              <w:spacing w:line="276" w:lineRule="auto"/>
              <w:jc w:val="center"/>
              <w:rPr>
                <w:sz w:val="28"/>
                <w:szCs w:val="28"/>
              </w:rPr>
            </w:pPr>
          </w:p>
        </w:tc>
      </w:tr>
      <w:tr w:rsidR="00A364B8" w:rsidRPr="00DB661D" w14:paraId="5DC95265" w14:textId="77777777" w:rsidTr="002B052B">
        <w:tc>
          <w:tcPr>
            <w:tcW w:w="6771" w:type="dxa"/>
          </w:tcPr>
          <w:p w14:paraId="041DB4E3" w14:textId="77777777" w:rsidR="00A364B8" w:rsidRPr="00DB661D" w:rsidRDefault="00A364B8" w:rsidP="00671FDE">
            <w:pPr>
              <w:tabs>
                <w:tab w:val="left" w:pos="3450"/>
              </w:tabs>
              <w:spacing w:line="276" w:lineRule="auto"/>
              <w:jc w:val="center"/>
              <w:rPr>
                <w:sz w:val="28"/>
                <w:szCs w:val="28"/>
              </w:rPr>
            </w:pPr>
            <w:r w:rsidRPr="00DB661D">
              <w:rPr>
                <w:sz w:val="28"/>
                <w:szCs w:val="28"/>
              </w:rPr>
              <w:t>Lọc máu liên tục</w:t>
            </w:r>
          </w:p>
        </w:tc>
        <w:tc>
          <w:tcPr>
            <w:tcW w:w="2551" w:type="dxa"/>
          </w:tcPr>
          <w:p w14:paraId="02B11041" w14:textId="77777777" w:rsidR="00A364B8" w:rsidRPr="00DB661D" w:rsidRDefault="00A364B8" w:rsidP="00671FDE">
            <w:pPr>
              <w:tabs>
                <w:tab w:val="left" w:pos="3450"/>
              </w:tabs>
              <w:spacing w:line="276" w:lineRule="auto"/>
              <w:jc w:val="center"/>
              <w:rPr>
                <w:sz w:val="28"/>
                <w:szCs w:val="28"/>
              </w:rPr>
            </w:pPr>
          </w:p>
        </w:tc>
      </w:tr>
    </w:tbl>
    <w:p w14:paraId="0F6AE329" w14:textId="77777777" w:rsidR="00A364B8" w:rsidRPr="00DB661D" w:rsidRDefault="00A364B8" w:rsidP="00671FDE">
      <w:pPr>
        <w:widowControl w:val="0"/>
        <w:spacing w:line="276" w:lineRule="auto"/>
        <w:rPr>
          <w:b/>
          <w:color w:val="000000" w:themeColor="text1"/>
          <w:sz w:val="28"/>
          <w:szCs w:val="28"/>
        </w:rPr>
      </w:pPr>
    </w:p>
    <w:tbl>
      <w:tblPr>
        <w:tblStyle w:val="TableGrid"/>
        <w:tblW w:w="9322" w:type="dxa"/>
        <w:tblLook w:val="04A0" w:firstRow="1" w:lastRow="0" w:firstColumn="1" w:lastColumn="0" w:noHBand="0" w:noVBand="1"/>
      </w:tblPr>
      <w:tblGrid>
        <w:gridCol w:w="6771"/>
        <w:gridCol w:w="2551"/>
      </w:tblGrid>
      <w:tr w:rsidR="00A364B8" w:rsidRPr="00DB661D" w14:paraId="3AC60626" w14:textId="77777777" w:rsidTr="002B052B">
        <w:tc>
          <w:tcPr>
            <w:tcW w:w="6771" w:type="dxa"/>
          </w:tcPr>
          <w:p w14:paraId="129946AF" w14:textId="77777777" w:rsidR="00A364B8" w:rsidRPr="00DB661D" w:rsidRDefault="00A364B8" w:rsidP="00671FDE">
            <w:pPr>
              <w:tabs>
                <w:tab w:val="left" w:pos="3450"/>
              </w:tabs>
              <w:spacing w:line="276" w:lineRule="auto"/>
              <w:jc w:val="center"/>
              <w:rPr>
                <w:b/>
                <w:sz w:val="28"/>
                <w:szCs w:val="28"/>
              </w:rPr>
            </w:pPr>
            <w:r w:rsidRPr="00DB661D">
              <w:rPr>
                <w:b/>
                <w:sz w:val="28"/>
                <w:szCs w:val="28"/>
              </w:rPr>
              <w:t>Kết quả AKI</w:t>
            </w:r>
          </w:p>
        </w:tc>
        <w:tc>
          <w:tcPr>
            <w:tcW w:w="2551" w:type="dxa"/>
          </w:tcPr>
          <w:p w14:paraId="1D395030" w14:textId="77777777" w:rsidR="00A364B8" w:rsidRPr="00DB661D" w:rsidRDefault="00A364B8" w:rsidP="00671FDE">
            <w:pPr>
              <w:tabs>
                <w:tab w:val="left" w:pos="3450"/>
              </w:tabs>
              <w:spacing w:line="276" w:lineRule="auto"/>
              <w:jc w:val="center"/>
              <w:rPr>
                <w:sz w:val="28"/>
                <w:szCs w:val="28"/>
              </w:rPr>
            </w:pPr>
          </w:p>
        </w:tc>
      </w:tr>
      <w:tr w:rsidR="00A364B8" w:rsidRPr="00DB661D" w14:paraId="6ECFE2CE" w14:textId="77777777" w:rsidTr="002B052B">
        <w:tc>
          <w:tcPr>
            <w:tcW w:w="6771" w:type="dxa"/>
          </w:tcPr>
          <w:p w14:paraId="59E6A8EF" w14:textId="77777777" w:rsidR="00A364B8" w:rsidRPr="00DB661D" w:rsidRDefault="00A364B8" w:rsidP="00671FDE">
            <w:pPr>
              <w:tabs>
                <w:tab w:val="left" w:pos="3450"/>
              </w:tabs>
              <w:spacing w:line="276" w:lineRule="auto"/>
              <w:jc w:val="center"/>
              <w:rPr>
                <w:sz w:val="28"/>
                <w:szCs w:val="28"/>
              </w:rPr>
            </w:pPr>
            <w:r w:rsidRPr="00DB661D">
              <w:rPr>
                <w:sz w:val="28"/>
                <w:szCs w:val="28"/>
              </w:rPr>
              <w:t>Hồi phục hoàn toàn</w:t>
            </w:r>
          </w:p>
        </w:tc>
        <w:tc>
          <w:tcPr>
            <w:tcW w:w="2551" w:type="dxa"/>
          </w:tcPr>
          <w:p w14:paraId="00EBBD75" w14:textId="77777777" w:rsidR="00A364B8" w:rsidRPr="00DB661D" w:rsidRDefault="00A364B8" w:rsidP="00671FDE">
            <w:pPr>
              <w:tabs>
                <w:tab w:val="left" w:pos="3450"/>
              </w:tabs>
              <w:spacing w:line="276" w:lineRule="auto"/>
              <w:jc w:val="center"/>
              <w:rPr>
                <w:sz w:val="28"/>
                <w:szCs w:val="28"/>
              </w:rPr>
            </w:pPr>
          </w:p>
        </w:tc>
      </w:tr>
      <w:tr w:rsidR="00A364B8" w:rsidRPr="00DB661D" w14:paraId="0C1A4295" w14:textId="77777777" w:rsidTr="002B052B">
        <w:tc>
          <w:tcPr>
            <w:tcW w:w="6771" w:type="dxa"/>
          </w:tcPr>
          <w:p w14:paraId="383CE69C" w14:textId="77777777" w:rsidR="00A364B8" w:rsidRPr="00DB661D" w:rsidRDefault="00A364B8" w:rsidP="00671FDE">
            <w:pPr>
              <w:tabs>
                <w:tab w:val="left" w:pos="3450"/>
              </w:tabs>
              <w:spacing w:line="276" w:lineRule="auto"/>
              <w:jc w:val="center"/>
              <w:rPr>
                <w:sz w:val="28"/>
                <w:szCs w:val="28"/>
              </w:rPr>
            </w:pPr>
            <w:r w:rsidRPr="00DB661D">
              <w:rPr>
                <w:sz w:val="28"/>
                <w:szCs w:val="28"/>
              </w:rPr>
              <w:t>Hồi phục không hoàn toàn</w:t>
            </w:r>
          </w:p>
        </w:tc>
        <w:tc>
          <w:tcPr>
            <w:tcW w:w="2551" w:type="dxa"/>
          </w:tcPr>
          <w:p w14:paraId="1367B1BC" w14:textId="77777777" w:rsidR="00A364B8" w:rsidRPr="00DB661D" w:rsidRDefault="00A364B8" w:rsidP="00671FDE">
            <w:pPr>
              <w:tabs>
                <w:tab w:val="left" w:pos="3450"/>
              </w:tabs>
              <w:spacing w:line="276" w:lineRule="auto"/>
              <w:jc w:val="center"/>
              <w:rPr>
                <w:sz w:val="28"/>
                <w:szCs w:val="28"/>
              </w:rPr>
            </w:pPr>
          </w:p>
        </w:tc>
      </w:tr>
      <w:tr w:rsidR="00A364B8" w:rsidRPr="00DB661D" w14:paraId="749BF678" w14:textId="77777777" w:rsidTr="002B052B">
        <w:tc>
          <w:tcPr>
            <w:tcW w:w="6771" w:type="dxa"/>
          </w:tcPr>
          <w:p w14:paraId="6678F3F7" w14:textId="77777777" w:rsidR="00A364B8" w:rsidRPr="00DB661D" w:rsidRDefault="00A364B8" w:rsidP="00671FDE">
            <w:pPr>
              <w:tabs>
                <w:tab w:val="left" w:pos="3450"/>
              </w:tabs>
              <w:spacing w:line="276" w:lineRule="auto"/>
              <w:jc w:val="center"/>
              <w:rPr>
                <w:sz w:val="28"/>
                <w:szCs w:val="28"/>
              </w:rPr>
            </w:pPr>
            <w:r w:rsidRPr="00DB661D">
              <w:rPr>
                <w:sz w:val="28"/>
                <w:szCs w:val="28"/>
              </w:rPr>
              <w:t>Không hồi phục</w:t>
            </w:r>
          </w:p>
        </w:tc>
        <w:tc>
          <w:tcPr>
            <w:tcW w:w="2551" w:type="dxa"/>
          </w:tcPr>
          <w:p w14:paraId="49344084" w14:textId="77777777" w:rsidR="00A364B8" w:rsidRPr="00DB661D" w:rsidRDefault="00A364B8" w:rsidP="00671FDE">
            <w:pPr>
              <w:tabs>
                <w:tab w:val="left" w:pos="3450"/>
              </w:tabs>
              <w:spacing w:line="276" w:lineRule="auto"/>
              <w:jc w:val="center"/>
              <w:rPr>
                <w:sz w:val="28"/>
                <w:szCs w:val="28"/>
              </w:rPr>
            </w:pPr>
          </w:p>
        </w:tc>
      </w:tr>
      <w:tr w:rsidR="00A364B8" w:rsidRPr="00DB661D" w14:paraId="123C7446" w14:textId="77777777" w:rsidTr="002B052B">
        <w:tc>
          <w:tcPr>
            <w:tcW w:w="6771" w:type="dxa"/>
          </w:tcPr>
          <w:p w14:paraId="1E4B56BA" w14:textId="77777777" w:rsidR="00A364B8" w:rsidRPr="00DB661D" w:rsidRDefault="00A364B8" w:rsidP="00671FDE">
            <w:pPr>
              <w:tabs>
                <w:tab w:val="left" w:pos="3450"/>
              </w:tabs>
              <w:spacing w:line="276" w:lineRule="auto"/>
              <w:jc w:val="center"/>
              <w:rPr>
                <w:sz w:val="28"/>
                <w:szCs w:val="28"/>
              </w:rPr>
            </w:pPr>
            <w:r w:rsidRPr="00DB661D">
              <w:rPr>
                <w:sz w:val="28"/>
                <w:szCs w:val="28"/>
              </w:rPr>
              <w:t>Tổng</w:t>
            </w:r>
          </w:p>
        </w:tc>
        <w:tc>
          <w:tcPr>
            <w:tcW w:w="2551" w:type="dxa"/>
          </w:tcPr>
          <w:p w14:paraId="4B4ADE3C" w14:textId="77777777" w:rsidR="00A364B8" w:rsidRPr="00DB661D" w:rsidRDefault="00A364B8" w:rsidP="00671FDE">
            <w:pPr>
              <w:tabs>
                <w:tab w:val="left" w:pos="3450"/>
              </w:tabs>
              <w:spacing w:line="276" w:lineRule="auto"/>
              <w:jc w:val="center"/>
              <w:rPr>
                <w:sz w:val="28"/>
                <w:szCs w:val="28"/>
              </w:rPr>
            </w:pPr>
          </w:p>
        </w:tc>
      </w:tr>
    </w:tbl>
    <w:p w14:paraId="634FD485" w14:textId="4EF690B6" w:rsidR="00A364B8" w:rsidRPr="00DB661D" w:rsidRDefault="00A364B8" w:rsidP="00671FDE">
      <w:pPr>
        <w:pStyle w:val="ListParagraph"/>
        <w:widowControl w:val="0"/>
        <w:spacing w:line="276" w:lineRule="auto"/>
        <w:jc w:val="both"/>
        <w:rPr>
          <w:i/>
          <w:color w:val="000000" w:themeColor="text1"/>
          <w:sz w:val="28"/>
          <w:szCs w:val="28"/>
        </w:rPr>
      </w:pPr>
    </w:p>
    <w:p w14:paraId="0898DE71" w14:textId="77777777" w:rsidR="00A364B8" w:rsidRPr="00DB661D" w:rsidRDefault="00A364B8" w:rsidP="00671FDE">
      <w:pPr>
        <w:widowControl w:val="0"/>
        <w:spacing w:line="276" w:lineRule="auto"/>
        <w:rPr>
          <w:b/>
          <w:color w:val="000000" w:themeColor="text1"/>
          <w:sz w:val="28"/>
          <w:szCs w:val="28"/>
        </w:rPr>
      </w:pPr>
      <w:r w:rsidRPr="00DB661D">
        <w:rPr>
          <w:b/>
          <w:color w:val="000000" w:themeColor="text1"/>
          <w:sz w:val="28"/>
          <w:szCs w:val="28"/>
        </w:rPr>
        <w:t>III</w:t>
      </w:r>
      <w:r w:rsidRPr="00DB661D">
        <w:rPr>
          <w:b/>
          <w:color w:val="000000" w:themeColor="text1"/>
          <w:sz w:val="28"/>
          <w:szCs w:val="28"/>
          <w:lang w:val="vi-VN"/>
        </w:rPr>
        <w:t xml:space="preserve">. </w:t>
      </w:r>
      <w:r w:rsidRPr="00DB661D">
        <w:rPr>
          <w:b/>
          <w:color w:val="000000" w:themeColor="text1"/>
          <w:sz w:val="28"/>
          <w:szCs w:val="28"/>
        </w:rPr>
        <w:t xml:space="preserve">KẾT QUẢ ĐIỀU TRỊ: </w:t>
      </w:r>
    </w:p>
    <w:p w14:paraId="6B9A4CA5" w14:textId="77777777" w:rsidR="00A364B8" w:rsidRPr="00DB661D" w:rsidRDefault="00A364B8" w:rsidP="00671FDE">
      <w:pPr>
        <w:pStyle w:val="ListParagraph"/>
        <w:widowControl w:val="0"/>
        <w:numPr>
          <w:ilvl w:val="0"/>
          <w:numId w:val="10"/>
        </w:numPr>
        <w:spacing w:line="276" w:lineRule="auto"/>
        <w:jc w:val="both"/>
        <w:rPr>
          <w:color w:val="000000" w:themeColor="text1"/>
          <w:sz w:val="28"/>
          <w:szCs w:val="28"/>
        </w:rPr>
      </w:pPr>
      <w:r w:rsidRPr="00DB661D">
        <w:rPr>
          <w:b/>
          <w:color w:val="000000" w:themeColor="text1"/>
          <w:sz w:val="28"/>
          <w:szCs w:val="28"/>
        </w:rPr>
        <w:t xml:space="preserve">Khỏi </w:t>
      </w:r>
      <w:r w:rsidRPr="00DB661D">
        <w:rPr>
          <w:b/>
          <w:color w:val="000000" w:themeColor="text1"/>
          <w:sz w:val="28"/>
          <w:szCs w:val="28"/>
        </w:rPr>
        <w:sym w:font="Wingdings" w:char="F0E0"/>
      </w:r>
      <w:r w:rsidRPr="00DB661D">
        <w:rPr>
          <w:b/>
          <w:color w:val="000000" w:themeColor="text1"/>
          <w:sz w:val="28"/>
          <w:szCs w:val="28"/>
        </w:rPr>
        <w:t>Ra viện</w:t>
      </w:r>
    </w:p>
    <w:p w14:paraId="197B4D9B" w14:textId="77777777" w:rsidR="00A364B8" w:rsidRPr="00DB661D" w:rsidRDefault="00A364B8" w:rsidP="00671FDE">
      <w:pPr>
        <w:pStyle w:val="ListParagraph"/>
        <w:widowControl w:val="0"/>
        <w:numPr>
          <w:ilvl w:val="0"/>
          <w:numId w:val="10"/>
        </w:numPr>
        <w:spacing w:line="276" w:lineRule="auto"/>
        <w:jc w:val="both"/>
        <w:rPr>
          <w:b/>
          <w:bCs/>
          <w:color w:val="000000" w:themeColor="text1"/>
          <w:sz w:val="28"/>
          <w:szCs w:val="28"/>
          <w:lang w:val="vi-VN"/>
        </w:rPr>
      </w:pPr>
      <w:r w:rsidRPr="00DB661D">
        <w:rPr>
          <w:b/>
          <w:bCs/>
          <w:color w:val="000000" w:themeColor="text1"/>
          <w:sz w:val="28"/>
          <w:szCs w:val="28"/>
        </w:rPr>
        <w:t xml:space="preserve">Nặng </w:t>
      </w:r>
      <w:r w:rsidRPr="00DB661D">
        <w:rPr>
          <w:b/>
          <w:bCs/>
          <w:color w:val="000000" w:themeColor="text1"/>
          <w:sz w:val="28"/>
          <w:szCs w:val="28"/>
        </w:rPr>
        <w:sym w:font="Wingdings" w:char="F0E0"/>
      </w:r>
      <w:r w:rsidRPr="00DB661D">
        <w:rPr>
          <w:b/>
          <w:bCs/>
          <w:color w:val="000000" w:themeColor="text1"/>
          <w:sz w:val="28"/>
          <w:szCs w:val="28"/>
        </w:rPr>
        <w:t xml:space="preserve"> Chuyển tuyến</w:t>
      </w:r>
    </w:p>
    <w:p w14:paraId="2A5CE9EF" w14:textId="77777777" w:rsidR="00A364B8" w:rsidRPr="00DB661D" w:rsidRDefault="00A364B8" w:rsidP="00671FDE">
      <w:pPr>
        <w:pStyle w:val="ListParagraph"/>
        <w:widowControl w:val="0"/>
        <w:numPr>
          <w:ilvl w:val="0"/>
          <w:numId w:val="10"/>
        </w:numPr>
        <w:spacing w:line="276" w:lineRule="auto"/>
        <w:jc w:val="both"/>
        <w:rPr>
          <w:b/>
          <w:bCs/>
          <w:color w:val="000000" w:themeColor="text1"/>
          <w:sz w:val="28"/>
          <w:szCs w:val="28"/>
          <w:lang w:val="vi-VN"/>
        </w:rPr>
      </w:pPr>
      <w:r w:rsidRPr="00DB661D">
        <w:rPr>
          <w:b/>
          <w:bCs/>
          <w:color w:val="000000" w:themeColor="text1"/>
          <w:sz w:val="28"/>
          <w:szCs w:val="28"/>
        </w:rPr>
        <w:t xml:space="preserve">Nặng </w:t>
      </w:r>
      <w:r w:rsidRPr="00DB661D">
        <w:rPr>
          <w:b/>
          <w:bCs/>
          <w:color w:val="000000" w:themeColor="text1"/>
          <w:sz w:val="28"/>
          <w:szCs w:val="28"/>
        </w:rPr>
        <w:sym w:font="Wingdings" w:char="F0E0"/>
      </w:r>
      <w:r w:rsidRPr="00DB661D">
        <w:rPr>
          <w:b/>
          <w:bCs/>
          <w:color w:val="000000" w:themeColor="text1"/>
          <w:sz w:val="28"/>
          <w:szCs w:val="28"/>
        </w:rPr>
        <w:t xml:space="preserve"> Tử vong, xin về</w:t>
      </w:r>
    </w:p>
    <w:p w14:paraId="49873942" w14:textId="77777777" w:rsidR="00A364B8" w:rsidRPr="00DB661D" w:rsidRDefault="00A364B8" w:rsidP="00671FDE">
      <w:pPr>
        <w:widowControl w:val="0"/>
        <w:spacing w:line="276" w:lineRule="auto"/>
        <w:ind w:left="644"/>
        <w:rPr>
          <w:bCs/>
          <w:color w:val="000000" w:themeColor="text1"/>
          <w:spacing w:val="-8"/>
          <w:sz w:val="28"/>
          <w:szCs w:val="28"/>
          <w:shd w:val="clear" w:color="auto" w:fill="FFFFFF"/>
          <w:lang w:val="vi-VN"/>
        </w:rPr>
      </w:pPr>
      <w:r w:rsidRPr="00DB661D">
        <w:rPr>
          <w:bCs/>
          <w:color w:val="000000" w:themeColor="text1"/>
          <w:spacing w:val="-8"/>
          <w:sz w:val="28"/>
          <w:szCs w:val="28"/>
          <w:shd w:val="clear" w:color="auto" w:fill="FFFFFF"/>
          <w:lang w:val="vi-VN"/>
        </w:rPr>
        <w:t>Số ngày điều trị :       ngày</w:t>
      </w:r>
    </w:p>
    <w:p w14:paraId="63AC8519" w14:textId="77777777" w:rsidR="00A364B8" w:rsidRPr="00DB661D" w:rsidRDefault="00A364B8" w:rsidP="00671FDE">
      <w:pPr>
        <w:widowControl w:val="0"/>
        <w:spacing w:line="276" w:lineRule="auto"/>
        <w:ind w:left="3600"/>
        <w:jc w:val="right"/>
        <w:rPr>
          <w:i/>
          <w:iCs/>
          <w:color w:val="000000" w:themeColor="text1"/>
          <w:sz w:val="28"/>
          <w:szCs w:val="28"/>
          <w:lang w:val="vi-VN"/>
        </w:rPr>
      </w:pPr>
      <w:r w:rsidRPr="00DB661D">
        <w:rPr>
          <w:i/>
          <w:iCs/>
          <w:color w:val="000000" w:themeColor="text1"/>
          <w:sz w:val="28"/>
          <w:szCs w:val="28"/>
          <w:lang w:val="vi-VN"/>
        </w:rPr>
        <w:t>Hải Phòng, ngày…. tháng …. năm 20…</w:t>
      </w:r>
    </w:p>
    <w:p w14:paraId="6C7AEE0A" w14:textId="77777777" w:rsidR="00A364B8" w:rsidRPr="00DB661D" w:rsidRDefault="00A364B8" w:rsidP="00671FDE">
      <w:pPr>
        <w:widowControl w:val="0"/>
        <w:spacing w:line="276" w:lineRule="auto"/>
        <w:rPr>
          <w:color w:val="000000" w:themeColor="text1"/>
          <w:sz w:val="28"/>
          <w:szCs w:val="28"/>
          <w:lang w:val="vi-VN"/>
        </w:rPr>
      </w:pP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r>
      <w:r w:rsidRPr="00DB661D">
        <w:rPr>
          <w:color w:val="000000" w:themeColor="text1"/>
          <w:sz w:val="28"/>
          <w:szCs w:val="28"/>
          <w:lang w:val="vi-VN"/>
        </w:rPr>
        <w:tab/>
        <w:t>Người khảo sát</w:t>
      </w:r>
    </w:p>
    <w:p w14:paraId="49720928" w14:textId="2B00D2B8" w:rsidR="00A64115" w:rsidRPr="00DB661D" w:rsidRDefault="00A64115" w:rsidP="00DB661D">
      <w:pPr>
        <w:jc w:val="center"/>
        <w:rPr>
          <w:b/>
          <w:bCs/>
          <w:color w:val="0070C0"/>
          <w:sz w:val="28"/>
          <w:szCs w:val="28"/>
        </w:rPr>
      </w:pPr>
    </w:p>
    <w:sectPr w:rsidR="00A64115" w:rsidRPr="00DB661D">
      <w:footerReference w:type="default" r:id="rId11"/>
      <w:pgSz w:w="11907" w:h="16840"/>
      <w:pgMar w:top="1134" w:right="1134"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87C0D" w14:textId="77777777" w:rsidR="0069243F" w:rsidRDefault="0069243F">
      <w:pPr>
        <w:spacing w:line="240" w:lineRule="auto"/>
      </w:pPr>
      <w:r>
        <w:separator/>
      </w:r>
    </w:p>
  </w:endnote>
  <w:endnote w:type="continuationSeparator" w:id="0">
    <w:p w14:paraId="6CD07551" w14:textId="77777777" w:rsidR="0069243F" w:rsidRDefault="006924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UI Semilight">
    <w:altName w:val="MS Gothic"/>
    <w:panose1 w:val="020B04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embedRegular r:id="rId1" w:fontKey="{594E14F1-307E-4C38-8449-E5275BFF6F7F}"/>
    <w:embedBoldItalic r:id="rId2" w:fontKey="{A92D684A-0C67-4440-A21A-98128355FDDF}"/>
  </w:font>
  <w:font w:name="Noto Sans Symbols">
    <w:altName w:val="Calibri"/>
    <w:charset w:val="00"/>
    <w:family w:val="auto"/>
    <w:pitch w:val="default"/>
    <w:embedRegular r:id="rId3" w:fontKey="{0C2381CD-770E-4EEB-800C-7D6AC9E7EB8B}"/>
  </w:font>
  <w:font w:name="Play">
    <w:charset w:val="00"/>
    <w:family w:val="auto"/>
    <w:pitch w:val="default"/>
    <w:embedRegular r:id="rId4" w:fontKey="{B9C119CD-E8F4-405B-A5E1-704C8E3F6B05}"/>
  </w:font>
  <w:font w:name="DengXian Light">
    <w:altName w:val="等线 Light"/>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embedRegular r:id="rId5" w:fontKey="{862E8F27-91A4-4733-A5F4-BCE13DA50AEA}"/>
  </w:font>
  <w:font w:name="Cambria Math">
    <w:panose1 w:val="02040503050406030204"/>
    <w:charset w:val="00"/>
    <w:family w:val="roman"/>
    <w:pitch w:val="variable"/>
    <w:sig w:usb0="E00006FF" w:usb1="420024FF" w:usb2="02000000" w:usb3="00000000" w:csb0="0000019F" w:csb1="00000000"/>
    <w:embedRegular r:id="rId6" w:fontKey="{B43882AC-F950-4D58-BCB3-F8973DCD6202}"/>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00000001" w:usb1="00000003" w:usb2="00000000" w:usb3="00000000" w:csb0="0000019F" w:csb1="00000000"/>
    <w:embedRegular r:id="rId7" w:fontKey="{605AFF5C-DAA1-4A6A-A22F-700F983801BD}"/>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DC3FC" w14:textId="5A574E47" w:rsidR="002B052B" w:rsidRDefault="002B052B">
    <w:pPr>
      <w:pBdr>
        <w:top w:val="nil"/>
        <w:left w:val="nil"/>
        <w:bottom w:val="nil"/>
        <w:right w:val="nil"/>
        <w:between w:val="nil"/>
      </w:pBdr>
      <w:tabs>
        <w:tab w:val="center" w:pos="4680"/>
        <w:tab w:val="right" w:pos="9360"/>
      </w:tabs>
      <w:spacing w:line="240" w:lineRule="auto"/>
      <w:rPr>
        <w:color w:val="000000"/>
        <w:sz w:val="24"/>
        <w:szCs w:val="24"/>
      </w:rPr>
    </w:pPr>
    <w:r>
      <w:rPr>
        <w:color w:val="000000"/>
        <w:sz w:val="24"/>
        <w:szCs w:val="24"/>
      </w:rPr>
      <w:t>Số sửa đổi: 00                       Ngày ban hành 01/08/2025                          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02096" w14:textId="77777777" w:rsidR="002B052B" w:rsidRDefault="002B052B">
    <w:pPr>
      <w:widowControl w:val="0"/>
      <w:pBdr>
        <w:top w:val="nil"/>
        <w:left w:val="nil"/>
        <w:bottom w:val="nil"/>
        <w:right w:val="nil"/>
        <w:between w:val="nil"/>
      </w:pBdr>
      <w:spacing w:line="276" w:lineRule="auto"/>
      <w:rPr>
        <w:color w:val="000000"/>
        <w:sz w:val="24"/>
        <w:szCs w:val="24"/>
      </w:rPr>
    </w:pPr>
  </w:p>
  <w:tbl>
    <w:tblPr>
      <w:tblStyle w:val="a2"/>
      <w:tblW w:w="9062" w:type="dxa"/>
      <w:tblBorders>
        <w:top w:val="nil"/>
        <w:left w:val="nil"/>
        <w:bottom w:val="nil"/>
        <w:right w:val="nil"/>
        <w:insideH w:val="nil"/>
        <w:insideV w:val="nil"/>
      </w:tblBorders>
      <w:tblLayout w:type="fixed"/>
      <w:tblLook w:val="0400" w:firstRow="0" w:lastRow="0" w:firstColumn="0" w:lastColumn="0" w:noHBand="0" w:noVBand="1"/>
    </w:tblPr>
    <w:tblGrid>
      <w:gridCol w:w="1838"/>
      <w:gridCol w:w="3119"/>
      <w:gridCol w:w="2551"/>
      <w:gridCol w:w="1554"/>
    </w:tblGrid>
    <w:tr w:rsidR="002B052B" w14:paraId="022D10AD" w14:textId="77777777">
      <w:trPr>
        <w:trHeight w:val="274"/>
      </w:trPr>
      <w:tc>
        <w:tcPr>
          <w:tcW w:w="1838" w:type="dxa"/>
        </w:tcPr>
        <w:p w14:paraId="7A0F0350" w14:textId="77777777" w:rsidR="002B052B" w:rsidRDefault="002B052B">
          <w:pPr>
            <w:pBdr>
              <w:top w:val="nil"/>
              <w:left w:val="nil"/>
              <w:bottom w:val="nil"/>
              <w:right w:val="nil"/>
              <w:between w:val="nil"/>
            </w:pBdr>
            <w:tabs>
              <w:tab w:val="center" w:pos="4680"/>
              <w:tab w:val="right" w:pos="9360"/>
            </w:tabs>
            <w:rPr>
              <w:color w:val="000000"/>
              <w:sz w:val="24"/>
              <w:szCs w:val="24"/>
            </w:rPr>
          </w:pPr>
          <w:r>
            <w:rPr>
              <w:color w:val="000000"/>
              <w:sz w:val="24"/>
              <w:szCs w:val="24"/>
            </w:rPr>
            <w:t>Số sửa đổi: 00</w:t>
          </w:r>
        </w:p>
      </w:tc>
      <w:tc>
        <w:tcPr>
          <w:tcW w:w="3119" w:type="dxa"/>
        </w:tcPr>
        <w:p w14:paraId="2CFF18B0" w14:textId="77777777" w:rsidR="002B052B" w:rsidRDefault="002B052B">
          <w:pPr>
            <w:pBdr>
              <w:top w:val="nil"/>
              <w:left w:val="nil"/>
              <w:bottom w:val="nil"/>
              <w:right w:val="nil"/>
              <w:between w:val="nil"/>
            </w:pBdr>
            <w:tabs>
              <w:tab w:val="center" w:pos="4680"/>
              <w:tab w:val="right" w:pos="9360"/>
            </w:tabs>
            <w:rPr>
              <w:color w:val="000000"/>
              <w:sz w:val="24"/>
              <w:szCs w:val="24"/>
            </w:rPr>
          </w:pPr>
          <w:r>
            <w:rPr>
              <w:color w:val="000000"/>
              <w:sz w:val="24"/>
              <w:szCs w:val="24"/>
            </w:rPr>
            <w:t>Ngày ban hành 01/08/2025</w:t>
          </w:r>
        </w:p>
      </w:tc>
      <w:tc>
        <w:tcPr>
          <w:tcW w:w="2551" w:type="dxa"/>
        </w:tcPr>
        <w:p w14:paraId="5162DEE5" w14:textId="77777777" w:rsidR="002B052B" w:rsidRDefault="002B052B">
          <w:pPr>
            <w:pBdr>
              <w:top w:val="nil"/>
              <w:left w:val="nil"/>
              <w:bottom w:val="nil"/>
              <w:right w:val="nil"/>
              <w:between w:val="nil"/>
            </w:pBdr>
            <w:tabs>
              <w:tab w:val="center" w:pos="4680"/>
              <w:tab w:val="right" w:pos="9360"/>
            </w:tabs>
            <w:rPr>
              <w:color w:val="000000"/>
              <w:sz w:val="24"/>
              <w:szCs w:val="24"/>
            </w:rPr>
          </w:pPr>
          <w:r>
            <w:rPr>
              <w:color w:val="000000"/>
              <w:sz w:val="24"/>
              <w:szCs w:val="24"/>
            </w:rPr>
            <w:t>BM-KHCN-QT03-03</w:t>
          </w:r>
        </w:p>
      </w:tc>
      <w:tc>
        <w:tcPr>
          <w:tcW w:w="1554" w:type="dxa"/>
        </w:tcPr>
        <w:p w14:paraId="590DD18E" w14:textId="39694F9C" w:rsidR="002B052B" w:rsidRDefault="002B052B" w:rsidP="00D333B0">
          <w:pPr>
            <w:pBdr>
              <w:top w:val="nil"/>
              <w:left w:val="nil"/>
              <w:bottom w:val="nil"/>
              <w:right w:val="nil"/>
              <w:between w:val="nil"/>
            </w:pBdr>
            <w:tabs>
              <w:tab w:val="center" w:pos="4680"/>
              <w:tab w:val="right" w:pos="9360"/>
            </w:tabs>
            <w:jc w:val="right"/>
            <w:rPr>
              <w:color w:val="000000"/>
              <w:sz w:val="24"/>
              <w:szCs w:val="24"/>
            </w:rPr>
          </w:pPr>
          <w:r>
            <w:rPr>
              <w:color w:val="000000"/>
              <w:sz w:val="24"/>
              <w:szCs w:val="24"/>
            </w:rPr>
            <w:t xml:space="preserve">Trang </w:t>
          </w:r>
          <w:r>
            <w:rPr>
              <w:color w:val="000000"/>
              <w:sz w:val="24"/>
              <w:szCs w:val="24"/>
            </w:rPr>
            <w:fldChar w:fldCharType="begin"/>
          </w:r>
          <w:r>
            <w:rPr>
              <w:color w:val="000000"/>
              <w:sz w:val="24"/>
              <w:szCs w:val="24"/>
            </w:rPr>
            <w:instrText>PAGE</w:instrText>
          </w:r>
          <w:r>
            <w:rPr>
              <w:color w:val="000000"/>
              <w:sz w:val="24"/>
              <w:szCs w:val="24"/>
            </w:rPr>
            <w:fldChar w:fldCharType="separate"/>
          </w:r>
          <w:r w:rsidR="004F505A">
            <w:rPr>
              <w:noProof/>
              <w:color w:val="000000"/>
              <w:sz w:val="24"/>
              <w:szCs w:val="24"/>
            </w:rPr>
            <w:t>15</w:t>
          </w:r>
          <w:r>
            <w:rPr>
              <w:color w:val="000000"/>
              <w:sz w:val="24"/>
              <w:szCs w:val="24"/>
            </w:rPr>
            <w:fldChar w:fldCharType="end"/>
          </w:r>
          <w:r>
            <w:rPr>
              <w:color w:val="000000"/>
              <w:sz w:val="24"/>
              <w:szCs w:val="24"/>
            </w:rPr>
            <w:t>/</w:t>
          </w:r>
          <w:r>
            <w:rPr>
              <w:color w:val="000000"/>
              <w:sz w:val="24"/>
              <w:szCs w:val="24"/>
            </w:rPr>
            <w:fldChar w:fldCharType="begin"/>
          </w:r>
          <w:r>
            <w:rPr>
              <w:color w:val="000000"/>
              <w:sz w:val="24"/>
              <w:szCs w:val="24"/>
            </w:rPr>
            <w:instrText xml:space="preserve"> SECTIONPAGES  \* Arabic  \* MERGEFORMAT </w:instrText>
          </w:r>
          <w:r>
            <w:rPr>
              <w:color w:val="000000"/>
              <w:sz w:val="24"/>
              <w:szCs w:val="24"/>
            </w:rPr>
            <w:fldChar w:fldCharType="separate"/>
          </w:r>
          <w:r w:rsidR="004F505A">
            <w:rPr>
              <w:noProof/>
              <w:color w:val="000000"/>
              <w:sz w:val="24"/>
              <w:szCs w:val="24"/>
            </w:rPr>
            <w:t>16</w:t>
          </w:r>
          <w:r>
            <w:rPr>
              <w:color w:val="000000"/>
              <w:sz w:val="24"/>
              <w:szCs w:val="24"/>
            </w:rPr>
            <w:fldChar w:fldCharType="end"/>
          </w:r>
        </w:p>
      </w:tc>
    </w:tr>
  </w:tbl>
  <w:p w14:paraId="15E57965" w14:textId="77777777" w:rsidR="002B052B" w:rsidRDefault="002B052B">
    <w:pPr>
      <w:pBdr>
        <w:top w:val="nil"/>
        <w:left w:val="nil"/>
        <w:bottom w:val="nil"/>
        <w:right w:val="nil"/>
        <w:between w:val="nil"/>
      </w:pBdr>
      <w:tabs>
        <w:tab w:val="center" w:pos="4680"/>
        <w:tab w:val="right" w:pos="9360"/>
      </w:tabs>
      <w:spacing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C1B2F" w14:textId="77777777" w:rsidR="002B052B" w:rsidRDefault="002B052B" w:rsidP="00671FDE">
    <w:pPr>
      <w:pBdr>
        <w:top w:val="nil"/>
        <w:left w:val="nil"/>
        <w:bottom w:val="nil"/>
        <w:right w:val="nil"/>
        <w:between w:val="nil"/>
      </w:pBdr>
      <w:tabs>
        <w:tab w:val="center" w:pos="4680"/>
        <w:tab w:val="right" w:pos="9360"/>
      </w:tabs>
      <w:spacing w:line="240" w:lineRule="auto"/>
      <w:rPr>
        <w:color w:val="000000"/>
        <w:sz w:val="24"/>
        <w:szCs w:val="24"/>
      </w:rPr>
    </w:pPr>
    <w:r>
      <w:rPr>
        <w:color w:val="000000"/>
        <w:sz w:val="24"/>
        <w:szCs w:val="24"/>
      </w:rPr>
      <w:t>Số sửa đổi: 00                       Ngày ban hành 01/08/2025                          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AA1C5" w14:textId="77777777" w:rsidR="0069243F" w:rsidRDefault="0069243F">
      <w:pPr>
        <w:spacing w:line="240" w:lineRule="auto"/>
      </w:pPr>
      <w:r>
        <w:separator/>
      </w:r>
    </w:p>
  </w:footnote>
  <w:footnote w:type="continuationSeparator" w:id="0">
    <w:p w14:paraId="6AD643DE" w14:textId="77777777" w:rsidR="0069243F" w:rsidRDefault="0069243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206C81"/>
    <w:multiLevelType w:val="hybridMultilevel"/>
    <w:tmpl w:val="9FC4A9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18872C9E"/>
    <w:multiLevelType w:val="hybridMultilevel"/>
    <w:tmpl w:val="E6D071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616A00"/>
    <w:multiLevelType w:val="hybridMultilevel"/>
    <w:tmpl w:val="840A1844"/>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AC7CAA"/>
    <w:multiLevelType w:val="hybridMultilevel"/>
    <w:tmpl w:val="0CB82954"/>
    <w:lvl w:ilvl="0" w:tplc="FEA6F3A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B00EBE"/>
    <w:multiLevelType w:val="hybridMultilevel"/>
    <w:tmpl w:val="C1EE409A"/>
    <w:lvl w:ilvl="0" w:tplc="CAF0034E">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970345C"/>
    <w:multiLevelType w:val="hybridMultilevel"/>
    <w:tmpl w:val="B4968B5C"/>
    <w:lvl w:ilvl="0" w:tplc="6CBCC926">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8853C7"/>
    <w:multiLevelType w:val="hybridMultilevel"/>
    <w:tmpl w:val="4E744DE8"/>
    <w:lvl w:ilvl="0" w:tplc="04090001">
      <w:start w:val="1"/>
      <w:numFmt w:val="bullet"/>
      <w:lvlText w:val=""/>
      <w:lvlJc w:val="left"/>
      <w:pPr>
        <w:ind w:left="720" w:hanging="360"/>
      </w:pPr>
      <w:rPr>
        <w:rFonts w:ascii="Symbol" w:hAnsi="Symbol" w:hint="default"/>
      </w:rPr>
    </w:lvl>
    <w:lvl w:ilvl="1" w:tplc="1D62938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B774B1"/>
    <w:multiLevelType w:val="hybridMultilevel"/>
    <w:tmpl w:val="22823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121B68"/>
    <w:multiLevelType w:val="multilevel"/>
    <w:tmpl w:val="5ABEC4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F761AA3"/>
    <w:multiLevelType w:val="hybridMultilevel"/>
    <w:tmpl w:val="39BC62FA"/>
    <w:lvl w:ilvl="0" w:tplc="5A40A91C">
      <w:start w:val="1"/>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0D71895"/>
    <w:multiLevelType w:val="hybridMultilevel"/>
    <w:tmpl w:val="CD500E52"/>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9F854D3"/>
    <w:multiLevelType w:val="multilevel"/>
    <w:tmpl w:val="C7B626B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75370F68"/>
    <w:multiLevelType w:val="hybridMultilevel"/>
    <w:tmpl w:val="83689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9"/>
  </w:num>
  <w:num w:numId="3">
    <w:abstractNumId w:val="7"/>
  </w:num>
  <w:num w:numId="4">
    <w:abstractNumId w:val="1"/>
  </w:num>
  <w:num w:numId="5">
    <w:abstractNumId w:val="10"/>
  </w:num>
  <w:num w:numId="6">
    <w:abstractNumId w:val="3"/>
  </w:num>
  <w:num w:numId="7">
    <w:abstractNumId w:val="6"/>
  </w:num>
  <w:num w:numId="8">
    <w:abstractNumId w:val="8"/>
  </w:num>
  <w:num w:numId="9">
    <w:abstractNumId w:val="5"/>
  </w:num>
  <w:num w:numId="10">
    <w:abstractNumId w:val="4"/>
  </w:num>
  <w:num w:numId="11">
    <w:abstractNumId w:val="11"/>
  </w:num>
  <w:num w:numId="12">
    <w:abstractNumId w:val="2"/>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115"/>
    <w:rsid w:val="00023D1E"/>
    <w:rsid w:val="00032C52"/>
    <w:rsid w:val="0008081C"/>
    <w:rsid w:val="001105AE"/>
    <w:rsid w:val="00165F9D"/>
    <w:rsid w:val="00174775"/>
    <w:rsid w:val="00186B1C"/>
    <w:rsid w:val="001F03C8"/>
    <w:rsid w:val="0028302C"/>
    <w:rsid w:val="00295CB5"/>
    <w:rsid w:val="002B052B"/>
    <w:rsid w:val="00327D23"/>
    <w:rsid w:val="00351FB6"/>
    <w:rsid w:val="003D15C8"/>
    <w:rsid w:val="003E4B8D"/>
    <w:rsid w:val="00420CB5"/>
    <w:rsid w:val="004228B6"/>
    <w:rsid w:val="0045360F"/>
    <w:rsid w:val="004F505A"/>
    <w:rsid w:val="005B5CD1"/>
    <w:rsid w:val="005D060E"/>
    <w:rsid w:val="005F59FD"/>
    <w:rsid w:val="00605D1D"/>
    <w:rsid w:val="00671FDE"/>
    <w:rsid w:val="0069243F"/>
    <w:rsid w:val="006C4216"/>
    <w:rsid w:val="006C51C9"/>
    <w:rsid w:val="007705B7"/>
    <w:rsid w:val="00790107"/>
    <w:rsid w:val="007D2B42"/>
    <w:rsid w:val="0082104D"/>
    <w:rsid w:val="0085187C"/>
    <w:rsid w:val="008554DC"/>
    <w:rsid w:val="00867FC1"/>
    <w:rsid w:val="008A79F8"/>
    <w:rsid w:val="008B3DB6"/>
    <w:rsid w:val="008D1F63"/>
    <w:rsid w:val="008F5492"/>
    <w:rsid w:val="0094456D"/>
    <w:rsid w:val="0097032D"/>
    <w:rsid w:val="009944A8"/>
    <w:rsid w:val="009E410D"/>
    <w:rsid w:val="00A347FA"/>
    <w:rsid w:val="00A364B8"/>
    <w:rsid w:val="00A64115"/>
    <w:rsid w:val="00A87864"/>
    <w:rsid w:val="00AA5C25"/>
    <w:rsid w:val="00AD1BE4"/>
    <w:rsid w:val="00B9428D"/>
    <w:rsid w:val="00B951A1"/>
    <w:rsid w:val="00BB31C7"/>
    <w:rsid w:val="00BD347E"/>
    <w:rsid w:val="00C2427F"/>
    <w:rsid w:val="00CE177E"/>
    <w:rsid w:val="00CF5B31"/>
    <w:rsid w:val="00D16895"/>
    <w:rsid w:val="00D333B0"/>
    <w:rsid w:val="00D64371"/>
    <w:rsid w:val="00D96E86"/>
    <w:rsid w:val="00DB661D"/>
    <w:rsid w:val="00DC2272"/>
    <w:rsid w:val="00E65D10"/>
    <w:rsid w:val="00E83C84"/>
    <w:rsid w:val="00E8485C"/>
    <w:rsid w:val="00EB4BED"/>
    <w:rsid w:val="00EC09EF"/>
    <w:rsid w:val="00F268B8"/>
    <w:rsid w:val="00F3384E"/>
    <w:rsid w:val="00F65485"/>
    <w:rsid w:val="00F66826"/>
    <w:rsid w:val="00F85AB4"/>
    <w:rsid w:val="00F875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4E8952"/>
  <w15:docId w15:val="{45BE5BDB-71A6-4EE9-A746-2D3015418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6"/>
        <w:szCs w:val="26"/>
        <w:lang w:val="en"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outlineLvl w:val="5"/>
    </w:pPr>
    <w:rPr>
      <w:i/>
      <w:iCs/>
      <w:color w:val="595959"/>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1"/>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color w:val="000000" w:themeColor="text1"/>
      <w:kern w:val="2"/>
      <w:sz w:val="28"/>
      <w:szCs w:val="24"/>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styleId="Emphasis">
    <w:name w:val="Emphasis"/>
    <w:basedOn w:val="DefaultParagraphFont"/>
    <w:uiPriority w:val="20"/>
    <w:qFormat/>
    <w:rsid w:val="009330B3"/>
    <w:rPr>
      <w:i/>
      <w:iCs/>
    </w:rPr>
  </w:style>
  <w:style w:type="paragraph" w:styleId="Subtitle">
    <w:name w:val="Subtitle"/>
    <w:basedOn w:val="Normal"/>
    <w:next w:val="Normal"/>
    <w:link w:val="SubtitleChar"/>
    <w:uiPriority w:val="11"/>
    <w:qFormat/>
    <w:pPr>
      <w:spacing w:after="160"/>
    </w:pPr>
    <w:rPr>
      <w:color w:val="595959"/>
      <w:sz w:val="28"/>
      <w:szCs w:val="2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spacing w:line="240" w:lineRule="auto"/>
    </w:pPr>
    <w:tblPr>
      <w:tblStyleRowBandSize w:val="1"/>
      <w:tblStyleColBandSize w:val="1"/>
    </w:tblPr>
  </w:style>
  <w:style w:type="character" w:styleId="Strong">
    <w:name w:val="Strong"/>
    <w:basedOn w:val="DefaultParagraphFont"/>
    <w:uiPriority w:val="22"/>
    <w:qFormat/>
    <w:rsid w:val="00165F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hart" Target="charts/chart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Sheet1!$B$1</c:f>
              <c:strCache>
                <c:ptCount val="1"/>
                <c:pt idx="0">
                  <c:v>Hồi phục hoàn toàn</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giai đoạn 1</c:v>
                </c:pt>
                <c:pt idx="1">
                  <c:v>giai đoạn 2</c:v>
                </c:pt>
                <c:pt idx="2">
                  <c:v>giai đoạn 3</c:v>
                </c:pt>
              </c:strCache>
            </c:strRef>
          </c:cat>
          <c:val>
            <c:numRef>
              <c:f>Sheet1!$B$2:$B$4</c:f>
              <c:numCache>
                <c:formatCode>0.00%</c:formatCode>
                <c:ptCount val="3"/>
                <c:pt idx="0">
                  <c:v>0.60250000000000004</c:v>
                </c:pt>
                <c:pt idx="1">
                  <c:v>0.32350000000000001</c:v>
                </c:pt>
                <c:pt idx="2">
                  <c:v>0.15790000000000001</c:v>
                </c:pt>
              </c:numCache>
            </c:numRef>
          </c:val>
          <c:extLst>
            <c:ext xmlns:c16="http://schemas.microsoft.com/office/drawing/2014/chart" uri="{C3380CC4-5D6E-409C-BE32-E72D297353CC}">
              <c16:uniqueId val="{00000000-3489-40A5-AF9B-E90955248115}"/>
            </c:ext>
          </c:extLst>
        </c:ser>
        <c:ser>
          <c:idx val="1"/>
          <c:order val="1"/>
          <c:tx>
            <c:strRef>
              <c:f>Sheet1!$C$1</c:f>
              <c:strCache>
                <c:ptCount val="1"/>
                <c:pt idx="0">
                  <c:v>Hồi phục không hoàn toàn</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giai đoạn 1</c:v>
                </c:pt>
                <c:pt idx="1">
                  <c:v>giai đoạn 2</c:v>
                </c:pt>
                <c:pt idx="2">
                  <c:v>giai đoạn 3</c:v>
                </c:pt>
              </c:strCache>
            </c:strRef>
          </c:cat>
          <c:val>
            <c:numRef>
              <c:f>Sheet1!$C$2:$C$4</c:f>
              <c:numCache>
                <c:formatCode>0.00%</c:formatCode>
                <c:ptCount val="3"/>
                <c:pt idx="0">
                  <c:v>0.34610000000000002</c:v>
                </c:pt>
                <c:pt idx="1">
                  <c:v>0.41170000000000001</c:v>
                </c:pt>
                <c:pt idx="2">
                  <c:v>0.15790000000000001</c:v>
                </c:pt>
              </c:numCache>
            </c:numRef>
          </c:val>
          <c:extLst>
            <c:ext xmlns:c16="http://schemas.microsoft.com/office/drawing/2014/chart" uri="{C3380CC4-5D6E-409C-BE32-E72D297353CC}">
              <c16:uniqueId val="{00000001-3489-40A5-AF9B-E90955248115}"/>
            </c:ext>
          </c:extLst>
        </c:ser>
        <c:ser>
          <c:idx val="2"/>
          <c:order val="2"/>
          <c:tx>
            <c:strRef>
              <c:f>Sheet1!$D$1</c:f>
              <c:strCache>
                <c:ptCount val="1"/>
                <c:pt idx="0">
                  <c:v>Không hồi phục</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giai đoạn 1</c:v>
                </c:pt>
                <c:pt idx="1">
                  <c:v>giai đoạn 2</c:v>
                </c:pt>
                <c:pt idx="2">
                  <c:v>giai đoạn 3</c:v>
                </c:pt>
              </c:strCache>
            </c:strRef>
          </c:cat>
          <c:val>
            <c:numRef>
              <c:f>Sheet1!$D$2:$D$4</c:f>
              <c:numCache>
                <c:formatCode>0.00%</c:formatCode>
                <c:ptCount val="3"/>
                <c:pt idx="0">
                  <c:v>5.1299999999999998E-2</c:v>
                </c:pt>
                <c:pt idx="1">
                  <c:v>0.26479999999999998</c:v>
                </c:pt>
                <c:pt idx="2">
                  <c:v>0.68420000000000003</c:v>
                </c:pt>
              </c:numCache>
            </c:numRef>
          </c:val>
          <c:extLst>
            <c:ext xmlns:c16="http://schemas.microsoft.com/office/drawing/2014/chart" uri="{C3380CC4-5D6E-409C-BE32-E72D297353CC}">
              <c16:uniqueId val="{00000002-3489-40A5-AF9B-E90955248115}"/>
            </c:ext>
          </c:extLst>
        </c:ser>
        <c:dLbls>
          <c:dLblPos val="ctr"/>
          <c:showLegendKey val="0"/>
          <c:showVal val="1"/>
          <c:showCatName val="0"/>
          <c:showSerName val="0"/>
          <c:showPercent val="0"/>
          <c:showBubbleSize val="0"/>
        </c:dLbls>
        <c:gapWidth val="150"/>
        <c:overlap val="100"/>
        <c:axId val="493808368"/>
        <c:axId val="493801888"/>
      </c:barChart>
      <c:catAx>
        <c:axId val="49380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3801888"/>
        <c:crosses val="autoZero"/>
        <c:auto val="1"/>
        <c:lblAlgn val="ctr"/>
        <c:lblOffset val="100"/>
        <c:noMultiLvlLbl val="0"/>
      </c:catAx>
      <c:valAx>
        <c:axId val="493801888"/>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93808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E0tIN5NaNsY+Xqu1fkgdVd1F/g==">CgMxLjAyDmguZTVwb3plNzZ6ZGU4Mg5oLm93dWl3Y2w0c21wZDIOaC42NjlhcXFodmJibnM4AHIhMXQ5MGZfZl9EM29GMW40d0JjekY4X2c5dDcwOXI1WGdo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24</Pages>
  <Words>3835</Words>
  <Characters>21863</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Admin</cp:lastModifiedBy>
  <cp:revision>63</cp:revision>
  <dcterms:created xsi:type="dcterms:W3CDTF">2025-12-24T10:07:00Z</dcterms:created>
  <dcterms:modified xsi:type="dcterms:W3CDTF">2026-01-10T02:02:00Z</dcterms:modified>
</cp:coreProperties>
</file>