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jc w:val="center"/>
        <w:tblLayout w:type="fixed"/>
        <w:tblCellMar>
          <w:top w:w="15" w:type="dxa"/>
          <w:left w:w="15" w:type="dxa"/>
          <w:bottom w:w="15" w:type="dxa"/>
          <w:right w:w="15" w:type="dxa"/>
        </w:tblCellMar>
        <w:tblLook w:val="0000" w:firstRow="0" w:lastRow="0" w:firstColumn="0" w:lastColumn="0" w:noHBand="0" w:noVBand="0"/>
      </w:tblPr>
      <w:tblGrid>
        <w:gridCol w:w="3544"/>
        <w:gridCol w:w="6073"/>
      </w:tblGrid>
      <w:tr w:rsidR="00BB6F97" w:rsidRPr="008D07A9" w14:paraId="4EB76024" w14:textId="77777777" w:rsidTr="00B72FD3">
        <w:trPr>
          <w:jc w:val="center"/>
        </w:trPr>
        <w:tc>
          <w:tcPr>
            <w:tcW w:w="3544" w:type="dxa"/>
          </w:tcPr>
          <w:p w14:paraId="785F9475" w14:textId="77777777" w:rsidR="00B72FD3" w:rsidRPr="008D07A9" w:rsidRDefault="00B72FD3" w:rsidP="00D635BC">
            <w:pPr>
              <w:widowControl w:val="0"/>
              <w:suppressAutoHyphens w:val="0"/>
              <w:spacing w:after="0" w:line="240" w:lineRule="auto"/>
              <w:jc w:val="center"/>
              <w:rPr>
                <w:rFonts w:asciiTheme="majorHAnsi" w:hAnsiTheme="majorHAnsi" w:cstheme="majorHAnsi"/>
                <w:sz w:val="28"/>
                <w:szCs w:val="28"/>
              </w:rPr>
            </w:pPr>
            <w:bookmarkStart w:id="0" w:name="_GoBack"/>
            <w:bookmarkEnd w:id="0"/>
            <w:r w:rsidRPr="008D07A9">
              <w:rPr>
                <w:rFonts w:asciiTheme="majorHAnsi" w:eastAsia="Times New Roman" w:hAnsiTheme="majorHAnsi" w:cstheme="majorHAnsi"/>
                <w:b/>
                <w:bCs/>
                <w:sz w:val="28"/>
                <w:szCs w:val="28"/>
              </w:rPr>
              <w:t>CHÍNH PHỦ</w:t>
            </w:r>
          </w:p>
          <w:p w14:paraId="05CF3C00" w14:textId="77777777" w:rsidR="00B72FD3" w:rsidRPr="008D07A9" w:rsidRDefault="00B72FD3" w:rsidP="00D635BC">
            <w:pPr>
              <w:widowControl w:val="0"/>
              <w:suppressAutoHyphens w:val="0"/>
              <w:spacing w:after="0" w:line="240" w:lineRule="auto"/>
              <w:jc w:val="center"/>
              <w:rPr>
                <w:rFonts w:asciiTheme="majorHAnsi" w:eastAsia="Times New Roman" w:hAnsiTheme="majorHAnsi" w:cstheme="majorHAnsi"/>
                <w:sz w:val="28"/>
                <w:szCs w:val="28"/>
              </w:rPr>
            </w:pPr>
            <w:r w:rsidRPr="008D07A9">
              <w:rPr>
                <w:rFonts w:asciiTheme="majorHAnsi" w:hAnsiTheme="majorHAnsi" w:cstheme="majorHAnsi"/>
                <w:noProof/>
                <w:sz w:val="28"/>
                <w:szCs w:val="28"/>
                <w:lang w:eastAsia="en-US"/>
              </w:rPr>
              <mc:AlternateContent>
                <mc:Choice Requires="wps">
                  <w:drawing>
                    <wp:anchor distT="4294967295" distB="4294967295" distL="114300" distR="114300" simplePos="0" relativeHeight="251671552" behindDoc="0" locked="0" layoutInCell="1" allowOverlap="1" wp14:anchorId="6BF01327" wp14:editId="741BA358">
                      <wp:simplePos x="0" y="0"/>
                      <wp:positionH relativeFrom="margin">
                        <wp:posOffset>879475</wp:posOffset>
                      </wp:positionH>
                      <wp:positionV relativeFrom="paragraph">
                        <wp:posOffset>41910</wp:posOffset>
                      </wp:positionV>
                      <wp:extent cx="446405" cy="0"/>
                      <wp:effectExtent l="0" t="0" r="0" b="0"/>
                      <wp:wrapNone/>
                      <wp:docPr id="1715640611" name="Straight Arrow Connector 17156406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46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shapetype w14:anchorId="7140FD70" id="_x0000_t32" coordsize="21600,21600" o:spt="32" o:oned="t" path="m,l21600,21600e" filled="f">
                      <v:path arrowok="t" fillok="f" o:connecttype="none"/>
                      <o:lock v:ext="edit" shapetype="t"/>
                    </v:shapetype>
                    <v:shape id="Straight Arrow Connector 1715640611" o:spid="_x0000_s1026" type="#_x0000_t32" style="position:absolute;margin-left:69.25pt;margin-top:3.3pt;width:35.15pt;height:0;z-index:25167155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">
                      <o:lock v:ext="edit" shapetype="f"/>
                      <w10:wrap anchorx="margin"/>
                    </v:shape>
                  </w:pict>
                </mc:Fallback>
              </mc:AlternateContent>
            </w:r>
          </w:p>
          <w:p w14:paraId="6A0BE5D3" w14:textId="77777777" w:rsidR="00B72FD3" w:rsidRPr="008D07A9" w:rsidRDefault="00B72FD3" w:rsidP="00D635BC">
            <w:pPr>
              <w:widowControl w:val="0"/>
              <w:suppressAutoHyphens w:val="0"/>
              <w:spacing w:after="0" w:line="240" w:lineRule="auto"/>
              <w:jc w:val="center"/>
              <w:rPr>
                <w:rFonts w:asciiTheme="majorHAnsi" w:eastAsia="Times New Roman" w:hAnsiTheme="majorHAnsi" w:cstheme="majorHAnsi"/>
                <w:sz w:val="28"/>
                <w:szCs w:val="28"/>
              </w:rPr>
            </w:pPr>
          </w:p>
          <w:p w14:paraId="7A3D8A43" w14:textId="38E2A620" w:rsidR="00B72FD3" w:rsidRPr="008D07A9" w:rsidRDefault="00B72FD3" w:rsidP="00D635BC">
            <w:pPr>
              <w:widowControl w:val="0"/>
              <w:suppressAutoHyphens w:val="0"/>
              <w:spacing w:after="0" w:line="240" w:lineRule="auto"/>
              <w:jc w:val="center"/>
              <w:rPr>
                <w:rFonts w:asciiTheme="majorHAnsi" w:eastAsia="Times New Roman" w:hAnsiTheme="majorHAnsi" w:cstheme="majorHAnsi"/>
                <w:sz w:val="28"/>
                <w:szCs w:val="28"/>
              </w:rPr>
            </w:pPr>
            <w:r w:rsidRPr="008D07A9">
              <w:rPr>
                <w:rFonts w:asciiTheme="majorHAnsi" w:eastAsia="Times New Roman" w:hAnsiTheme="majorHAnsi" w:cstheme="majorHAnsi"/>
                <w:sz w:val="28"/>
                <w:szCs w:val="28"/>
              </w:rPr>
              <w:t>Số:          /2025/NĐ-CP</w:t>
            </w:r>
          </w:p>
        </w:tc>
        <w:tc>
          <w:tcPr>
            <w:tcW w:w="6073" w:type="dxa"/>
          </w:tcPr>
          <w:p w14:paraId="3CDC4612" w14:textId="77777777" w:rsidR="00B72FD3" w:rsidRPr="008D07A9" w:rsidRDefault="00B72FD3" w:rsidP="00D635BC">
            <w:pPr>
              <w:widowControl w:val="0"/>
              <w:suppressAutoHyphens w:val="0"/>
              <w:spacing w:after="0" w:line="240" w:lineRule="auto"/>
              <w:jc w:val="center"/>
              <w:rPr>
                <w:rFonts w:asciiTheme="majorHAnsi" w:eastAsia="Times New Roman" w:hAnsiTheme="majorHAnsi" w:cstheme="majorHAnsi"/>
                <w:b/>
                <w:bCs/>
                <w:sz w:val="28"/>
                <w:szCs w:val="28"/>
              </w:rPr>
            </w:pPr>
            <w:r w:rsidRPr="008D07A9">
              <w:rPr>
                <w:rFonts w:asciiTheme="majorHAnsi" w:eastAsia="Times New Roman" w:hAnsiTheme="majorHAnsi" w:cstheme="majorHAnsi"/>
                <w:b/>
                <w:bCs/>
                <w:sz w:val="28"/>
                <w:szCs w:val="28"/>
              </w:rPr>
              <w:t>CỘNG HÒA XÃ HỘI CHỦ NGHĨA VIỆT NAM</w:t>
            </w:r>
          </w:p>
          <w:p w14:paraId="6978E5EC" w14:textId="77777777" w:rsidR="00B72FD3" w:rsidRPr="008D07A9" w:rsidRDefault="00B72FD3" w:rsidP="00D635BC">
            <w:pPr>
              <w:widowControl w:val="0"/>
              <w:suppressAutoHyphens w:val="0"/>
              <w:spacing w:after="0" w:line="240" w:lineRule="auto"/>
              <w:jc w:val="center"/>
              <w:rPr>
                <w:rFonts w:asciiTheme="majorHAnsi" w:eastAsia="Times New Roman" w:hAnsiTheme="majorHAnsi" w:cstheme="majorHAnsi"/>
                <w:i/>
                <w:iCs/>
                <w:sz w:val="28"/>
                <w:szCs w:val="28"/>
              </w:rPr>
            </w:pPr>
            <w:r w:rsidRPr="008D07A9">
              <w:rPr>
                <w:rFonts w:asciiTheme="majorHAnsi" w:eastAsia="Times New Roman" w:hAnsiTheme="majorHAnsi" w:cstheme="majorHAnsi"/>
                <w:b/>
                <w:bCs/>
                <w:sz w:val="28"/>
                <w:szCs w:val="28"/>
              </w:rPr>
              <w:t>Độc lập - Tự do - Hạnh phúc</w:t>
            </w:r>
          </w:p>
          <w:p w14:paraId="5E197037" w14:textId="77777777" w:rsidR="00B72FD3" w:rsidRPr="008D07A9" w:rsidRDefault="00B72FD3" w:rsidP="00D635BC">
            <w:pPr>
              <w:widowControl w:val="0"/>
              <w:tabs>
                <w:tab w:val="left" w:pos="2460"/>
              </w:tabs>
              <w:suppressAutoHyphens w:val="0"/>
              <w:spacing w:after="0" w:line="240" w:lineRule="auto"/>
              <w:rPr>
                <w:rFonts w:asciiTheme="majorHAnsi" w:hAnsiTheme="majorHAnsi" w:cstheme="majorHAnsi"/>
                <w:sz w:val="28"/>
                <w:szCs w:val="28"/>
              </w:rPr>
            </w:pPr>
            <w:r w:rsidRPr="008D07A9">
              <w:rPr>
                <w:rFonts w:asciiTheme="majorHAnsi" w:hAnsiTheme="majorHAnsi" w:cstheme="majorHAnsi"/>
                <w:noProof/>
                <w:sz w:val="28"/>
                <w:szCs w:val="28"/>
                <w:lang w:eastAsia="en-US"/>
              </w:rPr>
              <mc:AlternateContent>
                <mc:Choice Requires="wps">
                  <w:drawing>
                    <wp:anchor distT="0" distB="0" distL="114300" distR="114300" simplePos="0" relativeHeight="251672576" behindDoc="0" locked="0" layoutInCell="1" allowOverlap="1" wp14:anchorId="635661A0" wp14:editId="03EC1E4E">
                      <wp:simplePos x="0" y="0"/>
                      <wp:positionH relativeFrom="margin">
                        <wp:posOffset>855980</wp:posOffset>
                      </wp:positionH>
                      <wp:positionV relativeFrom="paragraph">
                        <wp:posOffset>76200</wp:posOffset>
                      </wp:positionV>
                      <wp:extent cx="2160270" cy="0"/>
                      <wp:effectExtent l="0" t="0" r="0" b="0"/>
                      <wp:wrapNone/>
                      <wp:docPr id="48886082"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602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shape w14:anchorId="1522AEB0" id="Straight Arrow Connector 1" o:spid="_x0000_s1026" type="#_x0000_t32" style="position:absolute;margin-left:67.4pt;margin-top:6pt;width:170.1pt;height:0;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">
                      <o:lock v:ext="edit" shapetype="f"/>
                      <w10:wrap anchorx="margin"/>
                    </v:shape>
                  </w:pict>
                </mc:Fallback>
              </mc:AlternateContent>
            </w:r>
            <w:r w:rsidRPr="008D07A9">
              <w:rPr>
                <w:rFonts w:asciiTheme="majorHAnsi" w:hAnsiTheme="majorHAnsi" w:cstheme="majorHAnsi"/>
                <w:sz w:val="28"/>
                <w:szCs w:val="28"/>
              </w:rPr>
              <w:tab/>
            </w:r>
          </w:p>
          <w:p w14:paraId="10F2D3E3" w14:textId="632DC23E" w:rsidR="00B72FD3" w:rsidRPr="008D07A9" w:rsidRDefault="00B72FD3" w:rsidP="00D635BC">
            <w:pPr>
              <w:widowControl w:val="0"/>
              <w:tabs>
                <w:tab w:val="left" w:pos="2460"/>
              </w:tabs>
              <w:suppressAutoHyphens w:val="0"/>
              <w:spacing w:after="0" w:line="240" w:lineRule="auto"/>
              <w:jc w:val="center"/>
              <w:rPr>
                <w:rFonts w:asciiTheme="majorHAnsi" w:hAnsiTheme="majorHAnsi" w:cstheme="majorHAnsi"/>
                <w:i/>
                <w:iCs/>
                <w:sz w:val="28"/>
                <w:szCs w:val="28"/>
              </w:rPr>
            </w:pPr>
            <w:r w:rsidRPr="008D07A9">
              <w:rPr>
                <w:rFonts w:asciiTheme="majorHAnsi" w:hAnsiTheme="majorHAnsi" w:cstheme="majorHAnsi"/>
                <w:i/>
                <w:iCs/>
                <w:sz w:val="28"/>
                <w:szCs w:val="28"/>
              </w:rPr>
              <w:t xml:space="preserve">Hà Nội, ngày   </w:t>
            </w:r>
            <w:r w:rsidR="004E2091" w:rsidRPr="008D07A9">
              <w:rPr>
                <w:rFonts w:asciiTheme="majorHAnsi" w:hAnsiTheme="majorHAnsi" w:cstheme="majorHAnsi"/>
                <w:i/>
                <w:iCs/>
                <w:sz w:val="28"/>
                <w:szCs w:val="28"/>
              </w:rPr>
              <w:t xml:space="preserve">  </w:t>
            </w:r>
            <w:r w:rsidRPr="008D07A9">
              <w:rPr>
                <w:rFonts w:asciiTheme="majorHAnsi" w:hAnsiTheme="majorHAnsi" w:cstheme="majorHAnsi"/>
                <w:i/>
                <w:iCs/>
                <w:sz w:val="28"/>
                <w:szCs w:val="28"/>
              </w:rPr>
              <w:t xml:space="preserve">   tháng      năm 2025</w:t>
            </w:r>
          </w:p>
        </w:tc>
      </w:tr>
    </w:tbl>
    <w:p w14:paraId="4510EC7F" w14:textId="2D45890F" w:rsidR="001C363D" w:rsidRPr="008D07A9" w:rsidRDefault="004E2091" w:rsidP="004E2091">
      <w:pPr>
        <w:suppressAutoHyphens w:val="0"/>
        <w:spacing w:before="120" w:after="120" w:line="240" w:lineRule="auto"/>
        <w:jc w:val="center"/>
        <w:rPr>
          <w:rFonts w:asciiTheme="majorHAnsi" w:eastAsia="Times New Roman" w:hAnsiTheme="majorHAnsi" w:cstheme="majorHAnsi"/>
          <w:b/>
          <w:bCs/>
          <w:sz w:val="28"/>
          <w:szCs w:val="28"/>
        </w:rPr>
      </w:pPr>
      <w:r w:rsidRPr="008D07A9">
        <w:rPr>
          <w:rFonts w:asciiTheme="majorHAnsi" w:eastAsia="Times New Roman" w:hAnsiTheme="majorHAnsi" w:cstheme="majorHAnsi"/>
          <w:b/>
          <w:bCs/>
          <w:noProof/>
          <w:sz w:val="28"/>
          <w:szCs w:val="28"/>
          <w:lang w:eastAsia="en-US"/>
        </w:rPr>
        <mc:AlternateContent>
          <mc:Choice Requires="wps">
            <w:drawing>
              <wp:anchor distT="0" distB="0" distL="114300" distR="114300" simplePos="0" relativeHeight="251653120" behindDoc="0" locked="0" layoutInCell="1" allowOverlap="1" wp14:anchorId="32597D51" wp14:editId="661D00DC">
                <wp:simplePos x="0" y="0"/>
                <wp:positionH relativeFrom="column">
                  <wp:posOffset>-205004</wp:posOffset>
                </wp:positionH>
                <wp:positionV relativeFrom="paragraph">
                  <wp:posOffset>81045</wp:posOffset>
                </wp:positionV>
                <wp:extent cx="1374405" cy="516103"/>
                <wp:effectExtent l="0" t="0" r="16510" b="17780"/>
                <wp:wrapNone/>
                <wp:docPr id="1254310024" name="Text Box 4"/>
                <wp:cNvGraphicFramePr/>
                <a:graphic xmlns:a="http://schemas.openxmlformats.org/drawingml/2006/main">
                  <a:graphicData uri="http://schemas.microsoft.com/office/word/2010/wordprocessingShape">
                    <wps:wsp>
                      <wps:cNvSpPr txBox="1"/>
                      <wps:spPr>
                        <a:xfrm>
                          <a:off x="0" y="0"/>
                          <a:ext cx="1374405" cy="516103"/>
                        </a:xfrm>
                        <a:prstGeom prst="rect">
                          <a:avLst/>
                        </a:prstGeom>
                        <a:solidFill>
                          <a:schemeClr val="lt1"/>
                        </a:solidFill>
                        <a:ln w="6350">
                          <a:solidFill>
                            <a:prstClr val="black"/>
                          </a:solidFill>
                        </a:ln>
                      </wps:spPr>
                      <wps:txbx>
                        <w:txbxContent>
                          <w:p w14:paraId="3C04869E" w14:textId="281FA67B" w:rsidR="00DC6B28" w:rsidRPr="004E2091" w:rsidRDefault="00DC6B28" w:rsidP="00E84D40">
                            <w:pPr>
                              <w:spacing w:after="0" w:line="240" w:lineRule="auto"/>
                              <w:jc w:val="center"/>
                              <w:rPr>
                                <w:b/>
                                <w:bCs/>
                                <w:sz w:val="26"/>
                                <w:szCs w:val="26"/>
                              </w:rPr>
                            </w:pPr>
                            <w:r w:rsidRPr="004E2091">
                              <w:rPr>
                                <w:b/>
                                <w:bCs/>
                                <w:sz w:val="26"/>
                                <w:szCs w:val="26"/>
                              </w:rPr>
                              <w:t xml:space="preserve">Dự thảo </w:t>
                            </w:r>
                          </w:p>
                          <w:p w14:paraId="6B5C4AB5" w14:textId="26808F66" w:rsidR="00DC6B28" w:rsidRPr="004E2091" w:rsidRDefault="00DC6B28" w:rsidP="00E84D40">
                            <w:pPr>
                              <w:spacing w:after="0" w:line="240" w:lineRule="auto"/>
                              <w:jc w:val="center"/>
                              <w:rPr>
                                <w:b/>
                                <w:bCs/>
                                <w:sz w:val="26"/>
                                <w:szCs w:val="26"/>
                              </w:rPr>
                            </w:pPr>
                            <w:r w:rsidRPr="004E2091">
                              <w:rPr>
                                <w:b/>
                                <w:bCs/>
                                <w:sz w:val="26"/>
                                <w:szCs w:val="26"/>
                              </w:rPr>
                              <w:t xml:space="preserve">Ngày </w:t>
                            </w:r>
                            <w:r w:rsidR="00BB6F97">
                              <w:rPr>
                                <w:b/>
                                <w:bCs/>
                                <w:sz w:val="26"/>
                                <w:szCs w:val="26"/>
                              </w:rPr>
                              <w:t>07</w:t>
                            </w:r>
                            <w:r w:rsidRPr="004E2091">
                              <w:rPr>
                                <w:b/>
                                <w:bCs/>
                                <w:sz w:val="26"/>
                                <w:szCs w:val="26"/>
                              </w:rPr>
                              <w:t>.</w:t>
                            </w:r>
                            <w:r w:rsidR="00E3520F" w:rsidRPr="004E2091">
                              <w:rPr>
                                <w:b/>
                                <w:bCs/>
                                <w:sz w:val="26"/>
                                <w:szCs w:val="26"/>
                              </w:rPr>
                              <w:t>1</w:t>
                            </w:r>
                            <w:r w:rsidR="00BB6F97">
                              <w:rPr>
                                <w:b/>
                                <w:bCs/>
                                <w:sz w:val="26"/>
                                <w:szCs w:val="26"/>
                              </w:rPr>
                              <w:t>1</w:t>
                            </w:r>
                            <w:r w:rsidRPr="004E2091">
                              <w:rPr>
                                <w:b/>
                                <w:bCs/>
                                <w:sz w:val="26"/>
                                <w:szCs w:val="26"/>
                              </w:rPr>
                              <w:t>.2025</w:t>
                            </w:r>
                          </w:p>
                          <w:p w14:paraId="7954C710" w14:textId="77777777" w:rsidR="00DC6B28" w:rsidRPr="005B1636" w:rsidRDefault="00DC6B28" w:rsidP="00FE1F16">
                            <w:pPr>
                              <w:jc w:val="center"/>
                              <w:rPr>
                                <w:b/>
                                <w:bCs/>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shapetype w14:anchorId="32597D51" id="_x0000_t202" coordsize="21600,21600" o:spt="202" path="m,l,21600r21600,l21600,xe">
                <v:stroke joinstyle="miter"/>
                <v:path gradientshapeok="t" o:connecttype="rect"/>
              </v:shapetype>
              <v:shape id="Text Box 4" o:spid="_x0000_s1026" type="#_x0000_t202" style="position:absolute;left:0;text-align:left;margin-left:-16.15pt;margin-top:6.4pt;width:108.2pt;height:40.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" fillcolor="white [3201]" strokeweight=".5pt">
                <v:textbox>
                  <w:txbxContent>
                    <w:p w14:paraId="3C04869E" w14:textId="281FA67B" w:rsidR="00DC6B28" w:rsidRPr="004E2091" w:rsidRDefault="00DC6B28" w:rsidP="00E84D40">
                      <w:pPr>
                        <w:spacing w:after="0" w:line="240" w:lineRule="auto"/>
                        <w:jc w:val="center"/>
                        <w:rPr>
                          <w:b/>
                          <w:bCs/>
                          <w:sz w:val="26"/>
                          <w:szCs w:val="26"/>
                        </w:rPr>
                      </w:pPr>
                      <w:r w:rsidRPr="004E2091">
                        <w:rPr>
                          <w:b/>
                          <w:bCs/>
                          <w:sz w:val="26"/>
                          <w:szCs w:val="26"/>
                        </w:rPr>
                        <w:t xml:space="preserve">Dự thảo </w:t>
                      </w:r>
                    </w:p>
                    <w:p w14:paraId="6B5C4AB5" w14:textId="26808F66" w:rsidR="00DC6B28" w:rsidRPr="004E2091" w:rsidRDefault="00DC6B28" w:rsidP="00E84D40">
                      <w:pPr>
                        <w:spacing w:after="0" w:line="240" w:lineRule="auto"/>
                        <w:jc w:val="center"/>
                        <w:rPr>
                          <w:b/>
                          <w:bCs/>
                          <w:sz w:val="26"/>
                          <w:szCs w:val="26"/>
                        </w:rPr>
                      </w:pPr>
                      <w:r w:rsidRPr="004E2091">
                        <w:rPr>
                          <w:b/>
                          <w:bCs/>
                          <w:sz w:val="26"/>
                          <w:szCs w:val="26"/>
                        </w:rPr>
                        <w:t xml:space="preserve">Ngày </w:t>
                      </w:r>
                      <w:r w:rsidR="00BB6F97">
                        <w:rPr>
                          <w:b/>
                          <w:bCs/>
                          <w:sz w:val="26"/>
                          <w:szCs w:val="26"/>
                        </w:rPr>
                        <w:t>07</w:t>
                      </w:r>
                      <w:r w:rsidRPr="004E2091">
                        <w:rPr>
                          <w:b/>
                          <w:bCs/>
                          <w:sz w:val="26"/>
                          <w:szCs w:val="26"/>
                        </w:rPr>
                        <w:t>.</w:t>
                      </w:r>
                      <w:r w:rsidR="00E3520F" w:rsidRPr="004E2091">
                        <w:rPr>
                          <w:b/>
                          <w:bCs/>
                          <w:sz w:val="26"/>
                          <w:szCs w:val="26"/>
                        </w:rPr>
                        <w:t>1</w:t>
                      </w:r>
                      <w:r w:rsidR="00BB6F97">
                        <w:rPr>
                          <w:b/>
                          <w:bCs/>
                          <w:sz w:val="26"/>
                          <w:szCs w:val="26"/>
                        </w:rPr>
                        <w:t>1</w:t>
                      </w:r>
                      <w:r w:rsidRPr="004E2091">
                        <w:rPr>
                          <w:b/>
                          <w:bCs/>
                          <w:sz w:val="26"/>
                          <w:szCs w:val="26"/>
                        </w:rPr>
                        <w:t>.2025</w:t>
                      </w:r>
                    </w:p>
                    <w:p w14:paraId="7954C710" w14:textId="77777777" w:rsidR="00DC6B28" w:rsidRPr="005B1636" w:rsidRDefault="00DC6B28" w:rsidP="00FE1F16">
                      <w:pPr>
                        <w:jc w:val="center"/>
                        <w:rPr>
                          <w:b/>
                          <w:bCs/>
                          <w:sz w:val="28"/>
                          <w:szCs w:val="28"/>
                        </w:rPr>
                      </w:pPr>
                    </w:p>
                  </w:txbxContent>
                </v:textbox>
              </v:shape>
            </w:pict>
          </mc:Fallback>
        </mc:AlternateContent>
      </w:r>
    </w:p>
    <w:p w14:paraId="5ED0DC82" w14:textId="160C2BF0" w:rsidR="00C6085C" w:rsidRPr="008D07A9" w:rsidRDefault="002D6238" w:rsidP="00BB6F97">
      <w:pPr>
        <w:widowControl w:val="0"/>
        <w:suppressAutoHyphens w:val="0"/>
        <w:spacing w:after="0" w:line="264" w:lineRule="auto"/>
        <w:jc w:val="center"/>
        <w:rPr>
          <w:rFonts w:asciiTheme="majorHAnsi" w:eastAsia="Times New Roman" w:hAnsiTheme="majorHAnsi" w:cstheme="majorHAnsi"/>
          <w:b/>
          <w:bCs/>
          <w:sz w:val="28"/>
          <w:szCs w:val="28"/>
        </w:rPr>
      </w:pPr>
      <w:r w:rsidRPr="008D07A9">
        <w:rPr>
          <w:rFonts w:asciiTheme="majorHAnsi" w:eastAsia="Times New Roman" w:hAnsiTheme="majorHAnsi" w:cstheme="majorHAnsi"/>
          <w:b/>
          <w:bCs/>
          <w:sz w:val="28"/>
          <w:szCs w:val="28"/>
        </w:rPr>
        <w:t>NGHỊ ĐỊNH</w:t>
      </w:r>
    </w:p>
    <w:p w14:paraId="276B49EC" w14:textId="5800AEFA" w:rsidR="00AF7AE3" w:rsidRPr="008D07A9" w:rsidRDefault="002D6238" w:rsidP="00BB6F97">
      <w:pPr>
        <w:tabs>
          <w:tab w:val="left" w:pos="2500"/>
        </w:tabs>
        <w:spacing w:after="0" w:line="264" w:lineRule="auto"/>
        <w:jc w:val="center"/>
        <w:rPr>
          <w:rFonts w:asciiTheme="majorHAnsi" w:hAnsiTheme="majorHAnsi" w:cstheme="majorHAnsi"/>
          <w:b/>
          <w:bCs/>
          <w:spacing w:val="-4"/>
          <w:sz w:val="28"/>
          <w:szCs w:val="28"/>
          <w:lang w:eastAsia="en-US"/>
        </w:rPr>
      </w:pPr>
      <w:r w:rsidRPr="008D07A9">
        <w:rPr>
          <w:rFonts w:asciiTheme="majorHAnsi" w:eastAsia="Times New Roman" w:hAnsiTheme="majorHAnsi" w:cstheme="majorHAnsi"/>
          <w:b/>
          <w:bCs/>
          <w:spacing w:val="-4"/>
          <w:sz w:val="28"/>
          <w:szCs w:val="28"/>
        </w:rPr>
        <w:t>Sửa đổi, bổ sung một số điều của các Nghị định trong lĩnh vực môi trường</w:t>
      </w:r>
      <w:r w:rsidR="00AF7AE3" w:rsidRPr="008D07A9">
        <w:rPr>
          <w:rFonts w:asciiTheme="majorHAnsi" w:hAnsiTheme="majorHAnsi" w:cstheme="majorHAnsi"/>
          <w:b/>
          <w:bCs/>
          <w:spacing w:val="-4"/>
          <w:sz w:val="28"/>
          <w:szCs w:val="28"/>
          <w:lang w:eastAsia="en-US"/>
        </w:rPr>
        <w:t xml:space="preserve"> </w:t>
      </w:r>
    </w:p>
    <w:p w14:paraId="7BBFA7FF" w14:textId="3F614E59" w:rsidR="00C6085C" w:rsidRPr="008D07A9" w:rsidRDefault="002D6238" w:rsidP="004E2091">
      <w:pPr>
        <w:widowControl w:val="0"/>
        <w:suppressAutoHyphens w:val="0"/>
        <w:spacing w:before="120" w:after="120" w:line="240" w:lineRule="auto"/>
        <w:jc w:val="center"/>
        <w:rPr>
          <w:rFonts w:asciiTheme="majorHAnsi" w:eastAsia="Times New Roman" w:hAnsiTheme="majorHAnsi" w:cstheme="majorHAnsi"/>
          <w:i/>
          <w:iCs/>
          <w:sz w:val="28"/>
          <w:szCs w:val="28"/>
        </w:rPr>
      </w:pPr>
      <w:r w:rsidRPr="008D07A9">
        <w:rPr>
          <w:rFonts w:asciiTheme="majorHAnsi" w:eastAsia="Times New Roman" w:hAnsiTheme="majorHAnsi" w:cstheme="majorHAnsi"/>
          <w:i/>
          <w:iCs/>
          <w:noProof/>
          <w:sz w:val="28"/>
          <w:szCs w:val="28"/>
          <w:lang w:eastAsia="en-US"/>
        </w:rPr>
        <mc:AlternateContent>
          <mc:Choice Requires="wps">
            <w:drawing>
              <wp:anchor distT="0" distB="0" distL="114300" distR="114300" simplePos="0" relativeHeight="251663360" behindDoc="0" locked="0" layoutInCell="1" allowOverlap="1" wp14:anchorId="0A94CB58" wp14:editId="13078E1E">
                <wp:simplePos x="0" y="0"/>
                <wp:positionH relativeFrom="margin">
                  <wp:align>center</wp:align>
                </wp:positionH>
                <wp:positionV relativeFrom="paragraph">
                  <wp:posOffset>13970</wp:posOffset>
                </wp:positionV>
                <wp:extent cx="1409700" cy="0"/>
                <wp:effectExtent l="0" t="0" r="0" b="0"/>
                <wp:wrapNone/>
                <wp:docPr id="1024342407"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9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shapetype w14:anchorId="741914BB" id="_x0000_t32" coordsize="21600,21600" o:spt="32" o:oned="t" path="m,l21600,21600e" filled="f">
                <v:path arrowok="t" fillok="f" o:connecttype="none"/>
                <o:lock v:ext="edit" shapetype="t"/>
              </v:shapetype>
              <v:shape id="Straight Arrow Connector 5" o:spid="_x0000_s1026" type="#_x0000_t32" style="position:absolute;margin-left:0;margin-top:1.1pt;width:111pt;height:0;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">
                <w10:wrap anchorx="margin"/>
              </v:shape>
            </w:pict>
          </mc:Fallback>
        </mc:AlternateContent>
      </w:r>
    </w:p>
    <w:p w14:paraId="4D0395D7" w14:textId="77777777" w:rsidR="00E02A01" w:rsidRPr="008D07A9" w:rsidRDefault="002D6238" w:rsidP="007A31CD">
      <w:pPr>
        <w:spacing w:after="120" w:line="240" w:lineRule="auto"/>
        <w:ind w:firstLine="720"/>
        <w:jc w:val="both"/>
        <w:rPr>
          <w:rFonts w:asciiTheme="majorHAnsi" w:hAnsiTheme="majorHAnsi" w:cstheme="majorHAnsi"/>
          <w:i/>
          <w:sz w:val="28"/>
          <w:szCs w:val="28"/>
        </w:rPr>
      </w:pPr>
      <w:r w:rsidRPr="008D07A9">
        <w:rPr>
          <w:rFonts w:asciiTheme="majorHAnsi" w:hAnsiTheme="majorHAnsi" w:cstheme="majorHAnsi"/>
          <w:i/>
          <w:sz w:val="28"/>
          <w:szCs w:val="28"/>
        </w:rPr>
        <w:t xml:space="preserve">Căn cứ </w:t>
      </w:r>
      <w:bookmarkStart w:id="1" w:name="tvpllink_jofmpsyqcp"/>
      <w:r w:rsidRPr="008D07A9">
        <w:rPr>
          <w:rFonts w:asciiTheme="majorHAnsi" w:hAnsiTheme="majorHAnsi" w:cstheme="majorHAnsi"/>
          <w:i/>
          <w:sz w:val="28"/>
          <w:szCs w:val="28"/>
        </w:rPr>
        <w:t>Luật Tổ chức Chính phủ</w:t>
      </w:r>
      <w:bookmarkEnd w:id="1"/>
      <w:r w:rsidRPr="008D07A9">
        <w:rPr>
          <w:rFonts w:asciiTheme="majorHAnsi" w:hAnsiTheme="majorHAnsi" w:cstheme="majorHAnsi"/>
          <w:i/>
          <w:sz w:val="28"/>
          <w:szCs w:val="28"/>
        </w:rPr>
        <w:t xml:space="preserve"> ngày 18 tháng 02 năm 2025; </w:t>
      </w:r>
      <w:bookmarkStart w:id="2" w:name="tvpllink_cdgudmonqm"/>
    </w:p>
    <w:p w14:paraId="49981BB9" w14:textId="662894B0" w:rsidR="002D6238" w:rsidRPr="008D07A9" w:rsidRDefault="00E02A01" w:rsidP="007A31CD">
      <w:pPr>
        <w:spacing w:after="120" w:line="240" w:lineRule="auto"/>
        <w:ind w:firstLine="720"/>
        <w:jc w:val="both"/>
        <w:rPr>
          <w:rFonts w:asciiTheme="majorHAnsi" w:hAnsiTheme="majorHAnsi" w:cstheme="majorHAnsi"/>
          <w:i/>
          <w:sz w:val="28"/>
          <w:szCs w:val="28"/>
        </w:rPr>
      </w:pPr>
      <w:r w:rsidRPr="008D07A9">
        <w:rPr>
          <w:rFonts w:asciiTheme="majorHAnsi" w:hAnsiTheme="majorHAnsi" w:cstheme="majorHAnsi"/>
          <w:i/>
          <w:sz w:val="28"/>
          <w:szCs w:val="28"/>
        </w:rPr>
        <w:t xml:space="preserve">Căn cứ </w:t>
      </w:r>
      <w:r w:rsidR="002D6238" w:rsidRPr="008D07A9">
        <w:rPr>
          <w:rFonts w:asciiTheme="majorHAnsi" w:hAnsiTheme="majorHAnsi" w:cstheme="majorHAnsi"/>
          <w:i/>
          <w:sz w:val="28"/>
          <w:szCs w:val="28"/>
        </w:rPr>
        <w:t>Luật Tổ chức chính quyền địa phương</w:t>
      </w:r>
      <w:bookmarkEnd w:id="2"/>
      <w:r w:rsidR="002D6238" w:rsidRPr="008D07A9">
        <w:rPr>
          <w:rFonts w:asciiTheme="majorHAnsi" w:hAnsiTheme="majorHAnsi" w:cstheme="majorHAnsi"/>
          <w:i/>
          <w:sz w:val="28"/>
          <w:szCs w:val="28"/>
        </w:rPr>
        <w:t xml:space="preserve"> ngày 16 tháng 6 năm 2025;</w:t>
      </w:r>
    </w:p>
    <w:p w14:paraId="6B6C5348" w14:textId="77777777" w:rsidR="002D6238" w:rsidRPr="008D07A9" w:rsidRDefault="002D6238" w:rsidP="007A31CD">
      <w:pPr>
        <w:spacing w:after="120" w:line="240" w:lineRule="auto"/>
        <w:ind w:firstLine="720"/>
        <w:jc w:val="both"/>
        <w:rPr>
          <w:rFonts w:asciiTheme="majorHAnsi" w:hAnsiTheme="majorHAnsi" w:cstheme="majorHAnsi"/>
          <w:i/>
          <w:sz w:val="28"/>
          <w:szCs w:val="28"/>
        </w:rPr>
      </w:pPr>
      <w:r w:rsidRPr="008D07A9">
        <w:rPr>
          <w:rFonts w:asciiTheme="majorHAnsi" w:hAnsiTheme="majorHAnsi" w:cstheme="majorHAnsi"/>
          <w:i/>
          <w:sz w:val="28"/>
          <w:szCs w:val="28"/>
        </w:rPr>
        <w:t xml:space="preserve">Căn cứ </w:t>
      </w:r>
      <w:bookmarkStart w:id="3" w:name="tvpllink_copweixcnx"/>
      <w:r w:rsidRPr="008D07A9">
        <w:rPr>
          <w:rFonts w:asciiTheme="majorHAnsi" w:hAnsiTheme="majorHAnsi" w:cstheme="majorHAnsi"/>
          <w:i/>
          <w:sz w:val="28"/>
          <w:szCs w:val="28"/>
        </w:rPr>
        <w:t>Luật Bảo vệ môi trường</w:t>
      </w:r>
      <w:bookmarkEnd w:id="3"/>
      <w:r w:rsidRPr="008D07A9">
        <w:rPr>
          <w:rFonts w:asciiTheme="majorHAnsi" w:hAnsiTheme="majorHAnsi" w:cstheme="majorHAnsi"/>
          <w:i/>
          <w:sz w:val="28"/>
          <w:szCs w:val="28"/>
        </w:rPr>
        <w:t xml:space="preserve"> ngày 17 tháng 11 năm 2020;</w:t>
      </w:r>
    </w:p>
    <w:p w14:paraId="0C1D3698" w14:textId="36856124" w:rsidR="002D6238" w:rsidRPr="008D07A9" w:rsidRDefault="002D6238" w:rsidP="007A31CD">
      <w:pPr>
        <w:spacing w:after="120" w:line="240" w:lineRule="auto"/>
        <w:ind w:firstLine="720"/>
        <w:jc w:val="both"/>
        <w:rPr>
          <w:rFonts w:asciiTheme="majorHAnsi" w:hAnsiTheme="majorHAnsi" w:cstheme="majorHAnsi"/>
          <w:i/>
          <w:sz w:val="28"/>
          <w:szCs w:val="28"/>
        </w:rPr>
      </w:pPr>
      <w:r w:rsidRPr="008D07A9">
        <w:rPr>
          <w:rFonts w:asciiTheme="majorHAnsi" w:hAnsiTheme="majorHAnsi" w:cstheme="majorHAnsi"/>
          <w:i/>
          <w:sz w:val="28"/>
          <w:szCs w:val="28"/>
        </w:rPr>
        <w:t xml:space="preserve">Căn cứ Luật sửa đổi, bổ sung </w:t>
      </w:r>
      <w:r w:rsidR="00E02A01" w:rsidRPr="008D07A9">
        <w:rPr>
          <w:rFonts w:asciiTheme="majorHAnsi" w:hAnsiTheme="majorHAnsi" w:cstheme="majorHAnsi"/>
          <w:i/>
          <w:sz w:val="28"/>
          <w:szCs w:val="28"/>
        </w:rPr>
        <w:t>một số điều của 15 Luật trong lĩnh vực nông nghiệp và môi trường</w:t>
      </w:r>
      <w:r w:rsidR="00634437" w:rsidRPr="008D07A9">
        <w:rPr>
          <w:rFonts w:asciiTheme="majorHAnsi" w:hAnsiTheme="majorHAnsi" w:cstheme="majorHAnsi"/>
          <w:i/>
          <w:sz w:val="28"/>
          <w:szCs w:val="28"/>
        </w:rPr>
        <w:t>;</w:t>
      </w:r>
    </w:p>
    <w:p w14:paraId="35C3F182" w14:textId="0D053A10" w:rsidR="002D6238" w:rsidRPr="008D07A9" w:rsidRDefault="002D6238" w:rsidP="007A31CD">
      <w:pPr>
        <w:spacing w:after="120" w:line="240" w:lineRule="auto"/>
        <w:ind w:firstLine="720"/>
        <w:jc w:val="both"/>
        <w:rPr>
          <w:rFonts w:asciiTheme="majorHAnsi" w:hAnsiTheme="majorHAnsi" w:cstheme="majorHAnsi"/>
          <w:i/>
          <w:sz w:val="28"/>
          <w:szCs w:val="28"/>
        </w:rPr>
      </w:pPr>
      <w:r w:rsidRPr="008D07A9">
        <w:rPr>
          <w:rFonts w:asciiTheme="majorHAnsi" w:hAnsiTheme="majorHAnsi" w:cstheme="majorHAnsi"/>
          <w:i/>
          <w:sz w:val="28"/>
          <w:szCs w:val="28"/>
        </w:rPr>
        <w:t>Căn cứ Luật Đầu tư công ngày 29 tháng 11 năm 2024;</w:t>
      </w:r>
    </w:p>
    <w:p w14:paraId="3914E7E9" w14:textId="01B6D510" w:rsidR="002D6238" w:rsidRPr="008D07A9" w:rsidRDefault="002D6238" w:rsidP="007A31CD">
      <w:pPr>
        <w:spacing w:after="120" w:line="240" w:lineRule="auto"/>
        <w:ind w:firstLine="720"/>
        <w:jc w:val="both"/>
        <w:rPr>
          <w:rFonts w:asciiTheme="majorHAnsi" w:hAnsiTheme="majorHAnsi" w:cstheme="majorHAnsi"/>
          <w:i/>
          <w:sz w:val="28"/>
          <w:szCs w:val="28"/>
        </w:rPr>
      </w:pPr>
      <w:r w:rsidRPr="008D07A9">
        <w:rPr>
          <w:rFonts w:asciiTheme="majorHAnsi" w:hAnsiTheme="majorHAnsi" w:cstheme="majorHAnsi"/>
          <w:i/>
          <w:sz w:val="28"/>
          <w:szCs w:val="28"/>
        </w:rPr>
        <w:t xml:space="preserve">Căn cứ </w:t>
      </w:r>
      <w:bookmarkStart w:id="4" w:name="tvpllink_gwozgqnrqo"/>
      <w:r w:rsidRPr="008D07A9">
        <w:rPr>
          <w:rFonts w:asciiTheme="majorHAnsi" w:hAnsiTheme="majorHAnsi" w:cstheme="majorHAnsi"/>
          <w:i/>
          <w:sz w:val="28"/>
          <w:szCs w:val="28"/>
        </w:rPr>
        <w:t>Luật Đầu tư</w:t>
      </w:r>
      <w:bookmarkEnd w:id="4"/>
      <w:r w:rsidRPr="008D07A9">
        <w:rPr>
          <w:rFonts w:asciiTheme="majorHAnsi" w:hAnsiTheme="majorHAnsi" w:cstheme="majorHAnsi"/>
          <w:i/>
          <w:sz w:val="28"/>
          <w:szCs w:val="28"/>
        </w:rPr>
        <w:t xml:space="preserve"> ngày 24 tháng </w:t>
      </w:r>
      <w:r w:rsidR="004E2091" w:rsidRPr="008D07A9">
        <w:rPr>
          <w:rFonts w:asciiTheme="majorHAnsi" w:hAnsiTheme="majorHAnsi" w:cstheme="majorHAnsi"/>
          <w:i/>
          <w:sz w:val="28"/>
          <w:szCs w:val="28"/>
        </w:rPr>
        <w:t>0</w:t>
      </w:r>
      <w:r w:rsidRPr="008D07A9">
        <w:rPr>
          <w:rFonts w:asciiTheme="majorHAnsi" w:hAnsiTheme="majorHAnsi" w:cstheme="majorHAnsi"/>
          <w:i/>
          <w:sz w:val="28"/>
          <w:szCs w:val="28"/>
        </w:rPr>
        <w:t>2 năm 2025;</w:t>
      </w:r>
    </w:p>
    <w:p w14:paraId="7211ADC2" w14:textId="3B1963CA" w:rsidR="002D6238" w:rsidRPr="008D07A9" w:rsidRDefault="002D6238" w:rsidP="007A31CD">
      <w:pPr>
        <w:spacing w:after="120" w:line="240" w:lineRule="auto"/>
        <w:ind w:firstLine="720"/>
        <w:jc w:val="both"/>
        <w:rPr>
          <w:rFonts w:asciiTheme="majorHAnsi" w:hAnsiTheme="majorHAnsi" w:cstheme="majorHAnsi"/>
          <w:i/>
          <w:sz w:val="28"/>
          <w:szCs w:val="28"/>
        </w:rPr>
      </w:pPr>
      <w:r w:rsidRPr="008D07A9">
        <w:rPr>
          <w:rFonts w:asciiTheme="majorHAnsi" w:hAnsiTheme="majorHAnsi" w:cstheme="majorHAnsi"/>
          <w:i/>
          <w:sz w:val="28"/>
          <w:szCs w:val="28"/>
        </w:rPr>
        <w:t xml:space="preserve">Căn cứ </w:t>
      </w:r>
      <w:bookmarkStart w:id="5" w:name="tvpllink_orzgiqxtpn"/>
      <w:r w:rsidRPr="008D07A9">
        <w:rPr>
          <w:rFonts w:asciiTheme="majorHAnsi" w:hAnsiTheme="majorHAnsi" w:cstheme="majorHAnsi"/>
          <w:i/>
          <w:sz w:val="28"/>
          <w:szCs w:val="28"/>
        </w:rPr>
        <w:t>Luật Ngân sách nhà nước</w:t>
      </w:r>
      <w:bookmarkEnd w:id="5"/>
      <w:r w:rsidRPr="008D07A9">
        <w:rPr>
          <w:rFonts w:asciiTheme="majorHAnsi" w:hAnsiTheme="majorHAnsi" w:cstheme="majorHAnsi"/>
          <w:i/>
          <w:sz w:val="28"/>
          <w:szCs w:val="28"/>
        </w:rPr>
        <w:t xml:space="preserve"> ngày 25 tháng 6 năm 20</w:t>
      </w:r>
      <w:r w:rsidR="00034B6D" w:rsidRPr="008D07A9">
        <w:rPr>
          <w:rFonts w:asciiTheme="majorHAnsi" w:hAnsiTheme="majorHAnsi" w:cstheme="majorHAnsi"/>
          <w:i/>
          <w:sz w:val="28"/>
          <w:szCs w:val="28"/>
        </w:rPr>
        <w:t>25</w:t>
      </w:r>
      <w:r w:rsidRPr="008D07A9">
        <w:rPr>
          <w:rFonts w:asciiTheme="majorHAnsi" w:hAnsiTheme="majorHAnsi" w:cstheme="majorHAnsi"/>
          <w:i/>
          <w:sz w:val="28"/>
          <w:szCs w:val="28"/>
        </w:rPr>
        <w:t>;</w:t>
      </w:r>
    </w:p>
    <w:p w14:paraId="2B43DCB2" w14:textId="719AE27A" w:rsidR="002D6238" w:rsidRPr="008D07A9" w:rsidRDefault="002D6238" w:rsidP="007A31CD">
      <w:pPr>
        <w:widowControl w:val="0"/>
        <w:spacing w:after="120" w:line="240" w:lineRule="auto"/>
        <w:ind w:firstLine="720"/>
        <w:jc w:val="both"/>
        <w:rPr>
          <w:rFonts w:asciiTheme="majorHAnsi" w:hAnsiTheme="majorHAnsi" w:cstheme="majorHAnsi"/>
          <w:i/>
          <w:sz w:val="28"/>
          <w:szCs w:val="28"/>
        </w:rPr>
      </w:pPr>
      <w:r w:rsidRPr="008D07A9">
        <w:rPr>
          <w:rFonts w:asciiTheme="majorHAnsi" w:hAnsiTheme="majorHAnsi" w:cstheme="majorHAnsi"/>
          <w:i/>
          <w:sz w:val="28"/>
          <w:szCs w:val="28"/>
        </w:rPr>
        <w:t xml:space="preserve">Theo đề nghị của Bộ trưởng Bộ </w:t>
      </w:r>
      <w:r w:rsidR="00034B6D" w:rsidRPr="008D07A9">
        <w:rPr>
          <w:rFonts w:asciiTheme="majorHAnsi" w:hAnsiTheme="majorHAnsi" w:cstheme="majorHAnsi"/>
          <w:i/>
          <w:sz w:val="28"/>
          <w:szCs w:val="28"/>
        </w:rPr>
        <w:t xml:space="preserve">Nông nghiệp </w:t>
      </w:r>
      <w:r w:rsidRPr="008D07A9">
        <w:rPr>
          <w:rFonts w:asciiTheme="majorHAnsi" w:hAnsiTheme="majorHAnsi" w:cstheme="majorHAnsi"/>
          <w:i/>
          <w:sz w:val="28"/>
          <w:szCs w:val="28"/>
        </w:rPr>
        <w:t xml:space="preserve">và Môi trường; </w:t>
      </w:r>
    </w:p>
    <w:p w14:paraId="65765DD2" w14:textId="56A07FDE" w:rsidR="002D6238" w:rsidRPr="008D07A9" w:rsidRDefault="002D6238" w:rsidP="007A31CD">
      <w:pPr>
        <w:widowControl w:val="0"/>
        <w:spacing w:after="120" w:line="240" w:lineRule="auto"/>
        <w:ind w:firstLine="720"/>
        <w:jc w:val="both"/>
        <w:rPr>
          <w:rFonts w:asciiTheme="majorHAnsi" w:hAnsiTheme="majorHAnsi" w:cstheme="majorHAnsi"/>
          <w:i/>
          <w:spacing w:val="-2"/>
          <w:sz w:val="28"/>
          <w:szCs w:val="28"/>
        </w:rPr>
      </w:pPr>
      <w:r w:rsidRPr="008D07A9">
        <w:rPr>
          <w:rFonts w:asciiTheme="majorHAnsi" w:hAnsiTheme="majorHAnsi" w:cstheme="majorHAnsi"/>
          <w:i/>
          <w:spacing w:val="-2"/>
          <w:sz w:val="28"/>
          <w:szCs w:val="28"/>
        </w:rPr>
        <w:t xml:space="preserve">Chính phủ ban hành Nghị định </w:t>
      </w:r>
      <w:r w:rsidR="00034B6D" w:rsidRPr="008D07A9">
        <w:rPr>
          <w:rFonts w:asciiTheme="majorHAnsi" w:hAnsiTheme="majorHAnsi" w:cstheme="majorHAnsi"/>
          <w:i/>
          <w:spacing w:val="-2"/>
          <w:sz w:val="28"/>
          <w:szCs w:val="28"/>
        </w:rPr>
        <w:t xml:space="preserve">sửa đổi, bổ sung một số điều của </w:t>
      </w:r>
      <w:r w:rsidR="004F4739" w:rsidRPr="008D07A9">
        <w:rPr>
          <w:rFonts w:asciiTheme="majorHAnsi" w:hAnsiTheme="majorHAnsi" w:cstheme="majorHAnsi"/>
          <w:i/>
          <w:spacing w:val="-2"/>
          <w:sz w:val="28"/>
          <w:szCs w:val="28"/>
        </w:rPr>
        <w:t xml:space="preserve">các </w:t>
      </w:r>
      <w:r w:rsidR="00034B6D" w:rsidRPr="008D07A9">
        <w:rPr>
          <w:rFonts w:asciiTheme="majorHAnsi" w:hAnsiTheme="majorHAnsi" w:cstheme="majorHAnsi"/>
          <w:i/>
          <w:spacing w:val="-2"/>
          <w:sz w:val="28"/>
          <w:szCs w:val="28"/>
        </w:rPr>
        <w:t xml:space="preserve">Nghị định trong lĩnh vực </w:t>
      </w:r>
      <w:r w:rsidRPr="008D07A9">
        <w:rPr>
          <w:rFonts w:asciiTheme="majorHAnsi" w:hAnsiTheme="majorHAnsi" w:cstheme="majorHAnsi"/>
          <w:i/>
          <w:spacing w:val="-2"/>
          <w:sz w:val="28"/>
          <w:szCs w:val="28"/>
        </w:rPr>
        <w:t>môi trường</w:t>
      </w:r>
      <w:r w:rsidR="004F4739" w:rsidRPr="008D07A9">
        <w:rPr>
          <w:rFonts w:asciiTheme="majorHAnsi" w:hAnsiTheme="majorHAnsi" w:cstheme="majorHAnsi"/>
          <w:i/>
          <w:spacing w:val="-2"/>
          <w:sz w:val="28"/>
          <w:szCs w:val="28"/>
        </w:rPr>
        <w:t xml:space="preserve"> tại Nghị định số 08/2022/NĐ-CP ngày 10 tháng 01 năm 2022 của Chính phủ quy định chi tiết một số điều của Luật Bảo vệ môi trường và Nghị định số 05/2025/NĐ-CP ngày 06 tháng 01 năm 2025 của Chính phủ sửa đổi, bổ sung một số điều của Nghị định số 08/2022/NĐ-CP ngày 10 tháng 01 năm 2022 của Chính phủ quy định chi tiết một số điều của Luật Bảo vệ môi trường</w:t>
      </w:r>
      <w:r w:rsidRPr="008D07A9">
        <w:rPr>
          <w:rFonts w:asciiTheme="majorHAnsi" w:hAnsiTheme="majorHAnsi" w:cstheme="majorHAnsi"/>
          <w:i/>
          <w:spacing w:val="-2"/>
          <w:sz w:val="28"/>
          <w:szCs w:val="28"/>
        </w:rPr>
        <w:t>.</w:t>
      </w:r>
    </w:p>
    <w:p w14:paraId="26B802A4" w14:textId="77777777" w:rsidR="00E02A01" w:rsidRPr="008D07A9" w:rsidRDefault="00E02A01" w:rsidP="00106BC9">
      <w:pPr>
        <w:widowControl w:val="0"/>
        <w:spacing w:after="120" w:line="240" w:lineRule="auto"/>
        <w:ind w:firstLine="720"/>
        <w:jc w:val="both"/>
        <w:rPr>
          <w:rFonts w:asciiTheme="majorHAnsi" w:hAnsiTheme="majorHAnsi" w:cstheme="majorHAnsi"/>
          <w:iCs/>
          <w:sz w:val="28"/>
          <w:szCs w:val="28"/>
        </w:rPr>
      </w:pPr>
    </w:p>
    <w:p w14:paraId="0A94D5E4" w14:textId="6A6A3CAB" w:rsidR="007B08C5" w:rsidRPr="008D07A9" w:rsidRDefault="007B08C5" w:rsidP="00494476">
      <w:pPr>
        <w:pStyle w:val="Heading1"/>
      </w:pPr>
      <w:r w:rsidRPr="008D07A9">
        <w:t xml:space="preserve"> </w:t>
      </w:r>
      <w:bookmarkStart w:id="6" w:name="_Hlk212793973"/>
      <w:r w:rsidRPr="008D07A9">
        <w:t xml:space="preserve">Sửa đổi, bổ sung một số điều của </w:t>
      </w:r>
      <w:r w:rsidR="00DF617A" w:rsidRPr="008D07A9">
        <w:t>Nghị định số 08/2022/NĐ-CP</w:t>
      </w:r>
      <w:r w:rsidR="004F4739" w:rsidRPr="008D07A9">
        <w:t xml:space="preserve"> ngày </w:t>
      </w:r>
      <w:r w:rsidR="00645844" w:rsidRPr="008D07A9">
        <w:t>10 tháng 01 năm 2022 của Chính phủ quy định chi tiết một số điều của Luật Bảo vệ môi trường</w:t>
      </w:r>
      <w:r w:rsidR="00751D4C" w:rsidRPr="008D07A9">
        <w:t xml:space="preserve"> và Nghị định số 05/2025/NĐ-CP ngày 06 tháng 01 năm 2025 của Chính phủ sửa đổi, bổ sung một số điều của Nghị định số 08/2022/NĐ-CP ngày 10 tháng 01 năm 2022 của Chính phủ quy định chi tiết một số điều của Luật Bảo vệ môi trường</w:t>
      </w:r>
      <w:bookmarkEnd w:id="6"/>
    </w:p>
    <w:p w14:paraId="37A5ADC0" w14:textId="41F2A869" w:rsidR="001C06EB" w:rsidRPr="008D07A9" w:rsidRDefault="001C06EB" w:rsidP="00B704ED">
      <w:pPr>
        <w:pStyle w:val="Heading2"/>
        <w:rPr>
          <w:rFonts w:asciiTheme="majorHAnsi" w:hAnsiTheme="majorHAnsi"/>
          <w:color w:val="auto"/>
        </w:rPr>
      </w:pPr>
      <w:r w:rsidRPr="008D07A9">
        <w:rPr>
          <w:rFonts w:asciiTheme="majorHAnsi" w:hAnsiTheme="majorHAnsi"/>
          <w:color w:val="auto"/>
        </w:rPr>
        <w:t xml:space="preserve">Sửa đổi, bổ sung </w:t>
      </w:r>
      <w:bookmarkStart w:id="7" w:name="_Hlk213091390"/>
      <w:r w:rsidRPr="008D07A9">
        <w:rPr>
          <w:rFonts w:asciiTheme="majorHAnsi" w:hAnsiTheme="majorHAnsi"/>
          <w:color w:val="auto"/>
        </w:rPr>
        <w:t xml:space="preserve">khoản 1 Điều 18 </w:t>
      </w:r>
      <w:bookmarkEnd w:id="7"/>
      <w:r w:rsidRPr="008D07A9">
        <w:rPr>
          <w:rFonts w:asciiTheme="majorHAnsi" w:hAnsiTheme="majorHAnsi"/>
          <w:color w:val="auto"/>
        </w:rPr>
        <w:t>như sau:</w:t>
      </w:r>
    </w:p>
    <w:p w14:paraId="1F7B97D0" w14:textId="062D7600" w:rsidR="00806363" w:rsidRPr="008D07A9" w:rsidRDefault="00806363" w:rsidP="007A31CD">
      <w:pPr>
        <w:widowControl w:val="0"/>
        <w:suppressAutoHyphens w:val="0"/>
        <w:spacing w:after="120" w:line="240" w:lineRule="auto"/>
        <w:ind w:firstLine="709"/>
        <w:jc w:val="both"/>
        <w:rPr>
          <w:rFonts w:asciiTheme="majorHAnsi" w:hAnsiTheme="majorHAnsi" w:cstheme="majorHAnsi"/>
          <w:sz w:val="28"/>
          <w:szCs w:val="30"/>
        </w:rPr>
      </w:pPr>
      <w:r w:rsidRPr="008D07A9">
        <w:rPr>
          <w:rFonts w:asciiTheme="majorHAnsi" w:hAnsiTheme="majorHAnsi" w:cstheme="majorHAnsi"/>
          <w:sz w:val="28"/>
          <w:szCs w:val="30"/>
        </w:rPr>
        <w:t xml:space="preserve">“1. Ủy ban nhân dân cấp tỉnh </w:t>
      </w:r>
      <w:bookmarkStart w:id="8" w:name="_Hlk213091765"/>
      <w:r w:rsidRPr="008D07A9">
        <w:rPr>
          <w:rFonts w:asciiTheme="majorHAnsi" w:hAnsiTheme="majorHAnsi" w:cstheme="majorHAnsi"/>
          <w:sz w:val="28"/>
          <w:szCs w:val="30"/>
        </w:rPr>
        <w:t xml:space="preserve">xây dựng, ban hành </w:t>
      </w:r>
      <w:r w:rsidR="00597A75" w:rsidRPr="008D07A9">
        <w:rPr>
          <w:rFonts w:asciiTheme="majorHAnsi" w:hAnsiTheme="majorHAnsi" w:cstheme="majorHAnsi"/>
          <w:sz w:val="28"/>
          <w:szCs w:val="30"/>
        </w:rPr>
        <w:t xml:space="preserve">và tổ chức thực hiện </w:t>
      </w:r>
      <w:r w:rsidRPr="008D07A9">
        <w:rPr>
          <w:rFonts w:asciiTheme="majorHAnsi" w:hAnsiTheme="majorHAnsi" w:cstheme="majorHAnsi"/>
          <w:sz w:val="28"/>
          <w:szCs w:val="30"/>
        </w:rPr>
        <w:t>kế hoạch xử lý, cải tạo và phục hồi khu vực ô nhiễm môi trường đất đặc biệt nghiêm trọng</w:t>
      </w:r>
      <w:bookmarkEnd w:id="8"/>
      <w:r w:rsidRPr="008D07A9">
        <w:rPr>
          <w:rFonts w:asciiTheme="majorHAnsi" w:hAnsiTheme="majorHAnsi" w:cstheme="majorHAnsi"/>
          <w:sz w:val="28"/>
          <w:szCs w:val="30"/>
        </w:rPr>
        <w:t xml:space="preserve"> theo quy định tại điểm c khoản </w:t>
      </w:r>
      <w:r w:rsidR="00EC6209" w:rsidRPr="008D07A9">
        <w:rPr>
          <w:rFonts w:asciiTheme="majorHAnsi" w:hAnsiTheme="majorHAnsi" w:cstheme="majorHAnsi"/>
          <w:b/>
          <w:bCs/>
          <w:sz w:val="28"/>
          <w:szCs w:val="30"/>
        </w:rPr>
        <w:t>3</w:t>
      </w:r>
      <w:r w:rsidRPr="008D07A9">
        <w:rPr>
          <w:rFonts w:asciiTheme="majorHAnsi" w:hAnsiTheme="majorHAnsi" w:cstheme="majorHAnsi"/>
          <w:sz w:val="28"/>
          <w:szCs w:val="30"/>
        </w:rPr>
        <w:t xml:space="preserve"> Điều 19 Luật Bảo vệ môi trường</w:t>
      </w:r>
      <w:r w:rsidR="00165A2D" w:rsidRPr="008D07A9">
        <w:rPr>
          <w:rFonts w:asciiTheme="majorHAnsi" w:hAnsiTheme="majorHAnsi" w:cstheme="majorHAnsi"/>
          <w:sz w:val="28"/>
          <w:szCs w:val="30"/>
        </w:rPr>
        <w:t xml:space="preserve"> (được sửa đổi, bổ sung tại khoản 1 Điều 1 Luật sửa đổi, bổ sung một số điều của 15 Luật trong lĩnh vực nông nghiệp và môi trường)</w:t>
      </w:r>
      <w:r w:rsidRPr="008D07A9">
        <w:rPr>
          <w:rFonts w:asciiTheme="majorHAnsi" w:hAnsiTheme="majorHAnsi" w:cstheme="majorHAnsi"/>
          <w:sz w:val="28"/>
          <w:szCs w:val="30"/>
        </w:rPr>
        <w:t xml:space="preserve">; </w:t>
      </w:r>
      <w:r w:rsidR="00165A2D" w:rsidRPr="008D07A9">
        <w:rPr>
          <w:rFonts w:asciiTheme="majorHAnsi" w:hAnsiTheme="majorHAnsi" w:cstheme="majorHAnsi"/>
          <w:b/>
          <w:bCs/>
          <w:sz w:val="28"/>
          <w:szCs w:val="30"/>
        </w:rPr>
        <w:t xml:space="preserve">việc thực hiện kế hoạch phải được </w:t>
      </w:r>
      <w:r w:rsidR="00597A75" w:rsidRPr="008D07A9">
        <w:rPr>
          <w:rFonts w:asciiTheme="majorHAnsi" w:hAnsiTheme="majorHAnsi" w:cstheme="majorHAnsi"/>
          <w:b/>
          <w:bCs/>
          <w:sz w:val="28"/>
          <w:szCs w:val="30"/>
        </w:rPr>
        <w:t xml:space="preserve">nêu rõ trong </w:t>
      </w:r>
      <w:r w:rsidR="00165A2D" w:rsidRPr="008D07A9">
        <w:rPr>
          <w:rFonts w:asciiTheme="majorHAnsi" w:hAnsiTheme="majorHAnsi" w:cstheme="majorHAnsi"/>
          <w:b/>
          <w:bCs/>
          <w:sz w:val="28"/>
          <w:szCs w:val="30"/>
        </w:rPr>
        <w:t xml:space="preserve">báo cáo công tác bảo vệ môi trường cấp tỉnh hằng năm </w:t>
      </w:r>
      <w:r w:rsidR="00597A75" w:rsidRPr="008D07A9">
        <w:rPr>
          <w:rFonts w:asciiTheme="majorHAnsi" w:hAnsiTheme="majorHAnsi" w:cstheme="majorHAnsi"/>
          <w:b/>
          <w:bCs/>
          <w:sz w:val="28"/>
          <w:szCs w:val="30"/>
        </w:rPr>
        <w:t xml:space="preserve">và </w:t>
      </w:r>
      <w:r w:rsidR="00165A2D" w:rsidRPr="008D07A9">
        <w:rPr>
          <w:rFonts w:asciiTheme="majorHAnsi" w:hAnsiTheme="majorHAnsi" w:cstheme="majorHAnsi"/>
          <w:b/>
          <w:bCs/>
          <w:sz w:val="28"/>
          <w:szCs w:val="30"/>
        </w:rPr>
        <w:t>gửi về Bộ Nông nghiệp và Môi trường để tổng hợp</w:t>
      </w:r>
      <w:r w:rsidRPr="008D07A9">
        <w:rPr>
          <w:rFonts w:asciiTheme="majorHAnsi" w:hAnsiTheme="majorHAnsi" w:cstheme="majorHAnsi"/>
          <w:sz w:val="28"/>
          <w:szCs w:val="30"/>
        </w:rPr>
        <w:t>.”.</w:t>
      </w:r>
    </w:p>
    <w:p w14:paraId="3DA26E4F" w14:textId="2D5695B3" w:rsidR="00850210" w:rsidRPr="008D07A9" w:rsidRDefault="00850210" w:rsidP="00B704ED">
      <w:pPr>
        <w:pStyle w:val="Heading2"/>
        <w:rPr>
          <w:rFonts w:asciiTheme="majorHAnsi" w:hAnsiTheme="majorHAnsi"/>
          <w:color w:val="auto"/>
        </w:rPr>
      </w:pPr>
      <w:bookmarkStart w:id="9" w:name="_Hlk213091920"/>
      <w:r w:rsidRPr="008D07A9">
        <w:rPr>
          <w:rFonts w:asciiTheme="majorHAnsi" w:hAnsiTheme="majorHAnsi"/>
          <w:color w:val="auto"/>
        </w:rPr>
        <w:lastRenderedPageBreak/>
        <w:t xml:space="preserve">Sửa đổi, bổ sung </w:t>
      </w:r>
      <w:r w:rsidR="002D7CDE" w:rsidRPr="008D07A9">
        <w:rPr>
          <w:rFonts w:asciiTheme="majorHAnsi" w:hAnsiTheme="majorHAnsi"/>
          <w:color w:val="auto"/>
        </w:rPr>
        <w:t xml:space="preserve">điểm a, điểm c và điểm đ </w:t>
      </w:r>
      <w:r w:rsidRPr="008D07A9">
        <w:rPr>
          <w:rFonts w:asciiTheme="majorHAnsi" w:hAnsiTheme="majorHAnsi"/>
          <w:color w:val="auto"/>
        </w:rPr>
        <w:t>khoản 4 Điều 25 như sau:</w:t>
      </w:r>
    </w:p>
    <w:bookmarkEnd w:id="9"/>
    <w:p w14:paraId="6618D02D" w14:textId="31F3B102" w:rsidR="002D7CDE" w:rsidRPr="008D07A9" w:rsidRDefault="00850210" w:rsidP="007A31CD">
      <w:pPr>
        <w:widowControl w:val="0"/>
        <w:tabs>
          <w:tab w:val="left" w:pos="567"/>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w:t>
      </w:r>
      <w:r w:rsidR="002D7CDE" w:rsidRPr="008D07A9">
        <w:rPr>
          <w:rFonts w:asciiTheme="majorHAnsi" w:hAnsiTheme="majorHAnsi" w:cstheme="majorHAnsi"/>
          <w:sz w:val="28"/>
          <w:szCs w:val="28"/>
        </w:rPr>
        <w:t xml:space="preserve"> Sửa </w:t>
      </w:r>
      <w:r w:rsidR="002D7CDE" w:rsidRPr="008D07A9">
        <w:rPr>
          <w:rFonts w:asciiTheme="majorHAnsi" w:eastAsia="Times New Roman" w:hAnsiTheme="majorHAnsi" w:cstheme="majorHAnsi"/>
          <w:sz w:val="28"/>
          <w:szCs w:val="28"/>
        </w:rPr>
        <w:t>đổi, bổ sung điểm a khoản 4 Điều 25 như sau:</w:t>
      </w:r>
    </w:p>
    <w:p w14:paraId="1B6EAF3C" w14:textId="0BD4FFBF" w:rsidR="00850210" w:rsidRPr="008D07A9" w:rsidRDefault="002D7CDE" w:rsidP="007A31CD">
      <w:pPr>
        <w:widowControl w:val="0"/>
        <w:tabs>
          <w:tab w:val="left" w:pos="567"/>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 xml:space="preserve">“a) </w:t>
      </w:r>
      <w:r w:rsidR="00850210" w:rsidRPr="008D07A9">
        <w:rPr>
          <w:rFonts w:asciiTheme="majorHAnsi" w:hAnsiTheme="majorHAnsi" w:cstheme="majorHAnsi"/>
          <w:sz w:val="28"/>
          <w:szCs w:val="28"/>
        </w:rPr>
        <w:t xml:space="preserve">Dự án thuộc loại hình sản xuất, kinh doanh, dịch vụ có nguy cơ gây ô nhiễm môi trường quy định tại Phụ lục II ban hành kèm theo Nghị định này có địa điểm thực hiện nằm trên: Phường của đô thị </w:t>
      </w:r>
      <w:r w:rsidR="00850210" w:rsidRPr="008D07A9">
        <w:rPr>
          <w:rFonts w:asciiTheme="majorHAnsi" w:hAnsiTheme="majorHAnsi" w:cstheme="majorHAnsi"/>
          <w:b/>
          <w:sz w:val="28"/>
          <w:szCs w:val="28"/>
        </w:rPr>
        <w:t>loại</w:t>
      </w:r>
      <w:r w:rsidR="00850210" w:rsidRPr="008D07A9">
        <w:rPr>
          <w:rFonts w:asciiTheme="majorHAnsi" w:hAnsiTheme="majorHAnsi" w:cstheme="majorHAnsi"/>
          <w:i/>
          <w:sz w:val="28"/>
          <w:szCs w:val="28"/>
        </w:rPr>
        <w:t xml:space="preserve"> </w:t>
      </w:r>
      <w:r w:rsidR="00850210" w:rsidRPr="008D07A9">
        <w:rPr>
          <w:rFonts w:asciiTheme="majorHAnsi" w:hAnsiTheme="majorHAnsi" w:cstheme="majorHAnsi"/>
          <w:sz w:val="28"/>
          <w:szCs w:val="28"/>
        </w:rPr>
        <w:t xml:space="preserve">đặc biệt, đô thị </w:t>
      </w:r>
      <w:r w:rsidR="00850210" w:rsidRPr="008D07A9">
        <w:rPr>
          <w:rFonts w:asciiTheme="majorHAnsi" w:hAnsiTheme="majorHAnsi" w:cstheme="majorHAnsi"/>
          <w:b/>
          <w:sz w:val="28"/>
          <w:szCs w:val="28"/>
        </w:rPr>
        <w:t>khác</w:t>
      </w:r>
      <w:r w:rsidR="00850210" w:rsidRPr="008D07A9">
        <w:rPr>
          <w:rFonts w:asciiTheme="majorHAnsi" w:hAnsiTheme="majorHAnsi" w:cstheme="majorHAnsi"/>
          <w:sz w:val="28"/>
          <w:szCs w:val="28"/>
        </w:rPr>
        <w:t xml:space="preserve"> theo quy định của pháp luật về phân loại đô thị, trừ dự án có đấu nối nước thải vào hệ thống xử lý nước thải tập trung của khu sản xuất, kinh doanh, dịch vụ tập trung, cụm công nghiệp theo quy định mà không phát sinh bụi, khí thải xả ra môi trường phải được xử lý;</w:t>
      </w:r>
      <w:r w:rsidRPr="008D07A9">
        <w:rPr>
          <w:rFonts w:asciiTheme="majorHAnsi" w:hAnsiTheme="majorHAnsi" w:cstheme="majorHAnsi"/>
          <w:sz w:val="28"/>
          <w:szCs w:val="28"/>
        </w:rPr>
        <w:t>”.</w:t>
      </w:r>
    </w:p>
    <w:p w14:paraId="1BAEDC3F" w14:textId="6E4A904A" w:rsidR="002D7CDE" w:rsidRPr="008D07A9" w:rsidRDefault="002D7CDE" w:rsidP="007A31CD">
      <w:pPr>
        <w:widowControl w:val="0"/>
        <w:tabs>
          <w:tab w:val="left" w:pos="567"/>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 xml:space="preserve">b) Sửa </w:t>
      </w:r>
      <w:r w:rsidRPr="008D07A9">
        <w:rPr>
          <w:rFonts w:asciiTheme="majorHAnsi" w:eastAsia="Times New Roman" w:hAnsiTheme="majorHAnsi" w:cstheme="majorHAnsi"/>
          <w:sz w:val="28"/>
          <w:szCs w:val="28"/>
        </w:rPr>
        <w:t>đổi, bổ sung điểm c khoản 4 Điều 25 như sau:</w:t>
      </w:r>
    </w:p>
    <w:p w14:paraId="7B872C8A" w14:textId="55891A27" w:rsidR="00850210" w:rsidRPr="008D07A9" w:rsidRDefault="002D7CDE" w:rsidP="007A31CD">
      <w:pPr>
        <w:widowControl w:val="0"/>
        <w:tabs>
          <w:tab w:val="left" w:pos="567"/>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 xml:space="preserve">“c) </w:t>
      </w:r>
      <w:r w:rsidR="00850210" w:rsidRPr="008D07A9">
        <w:rPr>
          <w:rFonts w:asciiTheme="majorHAnsi" w:hAnsiTheme="majorHAnsi" w:cstheme="majorHAnsi"/>
          <w:sz w:val="28"/>
          <w:szCs w:val="28"/>
        </w:rPr>
        <w:t>Dự án có sử dụng đất, đất có mặt nước của khu bảo tồn thiên nhiên theo quy định của pháp luật về đa dạng sinh học, lâm nghiệp hoặc thủy sản, rừng đặc dụng, rừng phòng hộ, đất có rừng tự nhiên theo quy định của pháp luật về lâm nghiệp, khu bảo vệ nguồn lợi th</w:t>
      </w:r>
      <w:r w:rsidR="00E3520F" w:rsidRPr="008D07A9">
        <w:rPr>
          <w:rFonts w:asciiTheme="majorHAnsi" w:hAnsiTheme="majorHAnsi" w:cstheme="majorHAnsi"/>
          <w:sz w:val="28"/>
          <w:szCs w:val="28"/>
        </w:rPr>
        <w:t>ủy</w:t>
      </w:r>
      <w:r w:rsidR="00850210" w:rsidRPr="008D07A9">
        <w:rPr>
          <w:rFonts w:asciiTheme="majorHAnsi" w:hAnsiTheme="majorHAnsi" w:cstheme="majorHAnsi"/>
          <w:sz w:val="28"/>
          <w:szCs w:val="28"/>
        </w:rPr>
        <w:t xml:space="preserve"> sản theo quy định của pháp luật về th</w:t>
      </w:r>
      <w:r w:rsidR="00E3520F" w:rsidRPr="008D07A9">
        <w:rPr>
          <w:rFonts w:asciiTheme="majorHAnsi" w:hAnsiTheme="majorHAnsi" w:cstheme="majorHAnsi"/>
          <w:sz w:val="28"/>
          <w:szCs w:val="28"/>
        </w:rPr>
        <w:t>ủy</w:t>
      </w:r>
      <w:r w:rsidR="00850210" w:rsidRPr="008D07A9">
        <w:rPr>
          <w:rFonts w:asciiTheme="majorHAnsi" w:hAnsiTheme="majorHAnsi" w:cstheme="majorHAnsi"/>
          <w:sz w:val="28"/>
          <w:szCs w:val="28"/>
        </w:rPr>
        <w:t xml:space="preserve"> sản, vùng đất ngập nước quan trọng, khu dự trữ sinh quyển, di sản thiên nhiên thế giới và thuộc một trong các trường hợp quy định tại điểm a, b, c và d cột (3) </w:t>
      </w:r>
      <w:r w:rsidR="00850210" w:rsidRPr="008D07A9">
        <w:rPr>
          <w:rFonts w:asciiTheme="majorHAnsi" w:hAnsiTheme="majorHAnsi" w:cstheme="majorHAnsi"/>
          <w:sz w:val="28"/>
          <w:szCs w:val="28"/>
          <w:lang w:val="en"/>
        </w:rPr>
        <w:t xml:space="preserve">số thứ tự 7a Phụ lục III </w:t>
      </w:r>
      <w:r w:rsidR="00850210" w:rsidRPr="008D07A9">
        <w:rPr>
          <w:rFonts w:asciiTheme="majorHAnsi" w:hAnsiTheme="majorHAnsi" w:cstheme="majorHAnsi"/>
          <w:b/>
          <w:sz w:val="28"/>
          <w:szCs w:val="28"/>
          <w:lang w:val="en"/>
        </w:rPr>
        <w:t xml:space="preserve">hoặc </w:t>
      </w:r>
      <w:r w:rsidR="00850210" w:rsidRPr="008D07A9">
        <w:rPr>
          <w:rFonts w:asciiTheme="majorHAnsi" w:hAnsiTheme="majorHAnsi" w:cstheme="majorHAnsi"/>
          <w:b/>
          <w:sz w:val="28"/>
          <w:szCs w:val="28"/>
        </w:rPr>
        <w:t xml:space="preserve">điểm a, b, c và d cột (3) </w:t>
      </w:r>
      <w:r w:rsidR="00850210" w:rsidRPr="008D07A9">
        <w:rPr>
          <w:rFonts w:asciiTheme="majorHAnsi" w:hAnsiTheme="majorHAnsi" w:cstheme="majorHAnsi"/>
          <w:b/>
          <w:sz w:val="28"/>
          <w:szCs w:val="28"/>
          <w:lang w:val="en"/>
        </w:rPr>
        <w:t>số thứ tự 5a Phụ lục IV</w:t>
      </w:r>
      <w:r w:rsidR="00850210" w:rsidRPr="008D07A9">
        <w:rPr>
          <w:rFonts w:asciiTheme="majorHAnsi" w:hAnsiTheme="majorHAnsi" w:cstheme="majorHAnsi"/>
          <w:sz w:val="28"/>
          <w:szCs w:val="28"/>
          <w:lang w:val="en"/>
        </w:rPr>
        <w:t xml:space="preserve"> Nghị định này</w:t>
      </w:r>
      <w:r w:rsidR="00850210" w:rsidRPr="008D07A9">
        <w:rPr>
          <w:rFonts w:asciiTheme="majorHAnsi" w:hAnsiTheme="majorHAnsi" w:cstheme="majorHAnsi"/>
          <w:sz w:val="28"/>
          <w:szCs w:val="28"/>
        </w:rPr>
        <w:t xml:space="preserve"> (trừ dự án đầu tư xây dựng công trình được cấp có thẩm quyền phê duyệt chỉ có một hoặc các mục tiêu: Phục vụ quản lý bảo vệ rừng; bảo tồn thiên nhiên và đa dạng sinh học; phòng cháy, chữa cháy rừng; lâm sinh);</w:t>
      </w:r>
      <w:r w:rsidRPr="008D07A9">
        <w:rPr>
          <w:rFonts w:asciiTheme="majorHAnsi" w:hAnsiTheme="majorHAnsi" w:cstheme="majorHAnsi"/>
          <w:sz w:val="28"/>
          <w:szCs w:val="28"/>
        </w:rPr>
        <w:t>”.</w:t>
      </w:r>
    </w:p>
    <w:p w14:paraId="55E3F39C" w14:textId="3F165793" w:rsidR="002D7CDE" w:rsidRPr="008D07A9" w:rsidRDefault="002D7CDE" w:rsidP="007A31CD">
      <w:pPr>
        <w:widowControl w:val="0"/>
        <w:tabs>
          <w:tab w:val="left" w:pos="567"/>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 xml:space="preserve">c) Sửa </w:t>
      </w:r>
      <w:r w:rsidRPr="008D07A9">
        <w:rPr>
          <w:rFonts w:asciiTheme="majorHAnsi" w:eastAsia="Times New Roman" w:hAnsiTheme="majorHAnsi" w:cstheme="majorHAnsi"/>
          <w:sz w:val="28"/>
          <w:szCs w:val="28"/>
        </w:rPr>
        <w:t>đổi, bổ sung điểm đ khoản 4 Điều 25 như sau:</w:t>
      </w:r>
    </w:p>
    <w:p w14:paraId="11CD708E" w14:textId="7AF06E0A" w:rsidR="00850210" w:rsidRPr="008D07A9" w:rsidRDefault="002D7CDE" w:rsidP="007A31CD">
      <w:pPr>
        <w:widowControl w:val="0"/>
        <w:tabs>
          <w:tab w:val="left" w:pos="567"/>
        </w:tabs>
        <w:spacing w:after="120" w:line="240" w:lineRule="auto"/>
        <w:ind w:firstLine="720"/>
        <w:jc w:val="both"/>
        <w:rPr>
          <w:rFonts w:asciiTheme="majorHAnsi" w:hAnsiTheme="majorHAnsi" w:cstheme="majorHAnsi"/>
          <w:sz w:val="28"/>
          <w:szCs w:val="28"/>
          <w:lang w:val="en"/>
        </w:rPr>
      </w:pPr>
      <w:r w:rsidRPr="008D07A9">
        <w:rPr>
          <w:rFonts w:asciiTheme="majorHAnsi" w:hAnsiTheme="majorHAnsi" w:cstheme="majorHAnsi"/>
          <w:sz w:val="28"/>
          <w:szCs w:val="28"/>
          <w:lang w:val="en"/>
        </w:rPr>
        <w:t>“</w:t>
      </w:r>
      <w:r w:rsidR="00850210" w:rsidRPr="008D07A9">
        <w:rPr>
          <w:rFonts w:asciiTheme="majorHAnsi" w:hAnsiTheme="majorHAnsi" w:cstheme="majorHAnsi"/>
          <w:sz w:val="28"/>
          <w:szCs w:val="28"/>
          <w:lang w:val="en"/>
        </w:rPr>
        <w:t xml:space="preserve">đ) Dự án dự án có yêu cầu chuyển đổi mục đích sử dụng đất, đất có mặt nước của khu bảo tồn thiên nhiên, di sản thiên nhiên thế giới, khu dự trữ sinh quyển, vùng đất ngập nước quan trọng, </w:t>
      </w:r>
      <w:r w:rsidR="00850210" w:rsidRPr="008D07A9">
        <w:rPr>
          <w:rFonts w:asciiTheme="majorHAnsi" w:hAnsiTheme="majorHAnsi" w:cstheme="majorHAnsi"/>
          <w:sz w:val="28"/>
          <w:szCs w:val="28"/>
        </w:rPr>
        <w:t>rừng đặc dụng,</w:t>
      </w:r>
      <w:r w:rsidR="00850210" w:rsidRPr="008D07A9">
        <w:rPr>
          <w:rFonts w:asciiTheme="majorHAnsi" w:hAnsiTheme="majorHAnsi" w:cstheme="majorHAnsi"/>
          <w:sz w:val="28"/>
          <w:szCs w:val="28"/>
          <w:lang w:val="en"/>
        </w:rPr>
        <w:t xml:space="preserve"> rừng phòng hộ, đất có rừng tự nhiên và thuộc một trong các trường hợp quy định tại </w:t>
      </w:r>
      <w:r w:rsidR="00850210" w:rsidRPr="008D07A9">
        <w:rPr>
          <w:rFonts w:asciiTheme="majorHAnsi" w:hAnsiTheme="majorHAnsi" w:cstheme="majorHAnsi"/>
          <w:sz w:val="28"/>
          <w:szCs w:val="28"/>
        </w:rPr>
        <w:t xml:space="preserve">điểm a, b, c và d cột (3) </w:t>
      </w:r>
      <w:r w:rsidR="00850210" w:rsidRPr="008D07A9">
        <w:rPr>
          <w:rFonts w:asciiTheme="majorHAnsi" w:hAnsiTheme="majorHAnsi" w:cstheme="majorHAnsi"/>
          <w:sz w:val="28"/>
          <w:szCs w:val="28"/>
          <w:lang w:val="en"/>
        </w:rPr>
        <w:t>số thứ tự 7b Phụ lục III Nghị định này</w:t>
      </w:r>
      <w:r w:rsidR="00850210" w:rsidRPr="008D07A9">
        <w:rPr>
          <w:rFonts w:asciiTheme="majorHAnsi" w:hAnsiTheme="majorHAnsi" w:cstheme="majorHAnsi"/>
          <w:sz w:val="28"/>
          <w:szCs w:val="28"/>
        </w:rPr>
        <w:t xml:space="preserve"> </w:t>
      </w:r>
      <w:r w:rsidR="00850210" w:rsidRPr="008D07A9">
        <w:rPr>
          <w:rFonts w:asciiTheme="majorHAnsi" w:hAnsiTheme="majorHAnsi" w:cstheme="majorHAnsi"/>
          <w:sz w:val="28"/>
          <w:szCs w:val="28"/>
          <w:lang w:val="en"/>
        </w:rPr>
        <w:t>(trừ dự án đầu tư xây dựng công trình được cấp có thẩm quyền phê duyệt chỉ</w:t>
      </w:r>
      <w:r w:rsidR="00850210" w:rsidRPr="008D07A9">
        <w:rPr>
          <w:rFonts w:asciiTheme="majorHAnsi" w:hAnsiTheme="majorHAnsi" w:cstheme="majorHAnsi"/>
          <w:sz w:val="28"/>
          <w:szCs w:val="28"/>
          <w:lang w:val="vi-VN"/>
        </w:rPr>
        <w:t xml:space="preserve"> có </w:t>
      </w:r>
      <w:r w:rsidR="00850210" w:rsidRPr="008D07A9">
        <w:rPr>
          <w:rFonts w:asciiTheme="majorHAnsi" w:hAnsiTheme="majorHAnsi" w:cstheme="majorHAnsi"/>
          <w:sz w:val="28"/>
          <w:szCs w:val="28"/>
        </w:rPr>
        <w:t xml:space="preserve">một hoặc các </w:t>
      </w:r>
      <w:r w:rsidR="00850210" w:rsidRPr="008D07A9">
        <w:rPr>
          <w:rFonts w:asciiTheme="majorHAnsi" w:hAnsiTheme="majorHAnsi" w:cstheme="majorHAnsi"/>
          <w:sz w:val="28"/>
          <w:szCs w:val="28"/>
          <w:lang w:val="vi-VN"/>
        </w:rPr>
        <w:t>mục tiêu</w:t>
      </w:r>
      <w:r w:rsidR="00850210" w:rsidRPr="008D07A9">
        <w:rPr>
          <w:rFonts w:asciiTheme="majorHAnsi" w:hAnsiTheme="majorHAnsi" w:cstheme="majorHAnsi"/>
          <w:sz w:val="28"/>
          <w:szCs w:val="28"/>
        </w:rPr>
        <w:t>:</w:t>
      </w:r>
      <w:r w:rsidR="00850210" w:rsidRPr="008D07A9">
        <w:rPr>
          <w:rFonts w:asciiTheme="majorHAnsi" w:hAnsiTheme="majorHAnsi" w:cstheme="majorHAnsi"/>
          <w:sz w:val="28"/>
          <w:szCs w:val="28"/>
          <w:lang w:val="vi-VN"/>
        </w:rPr>
        <w:t xml:space="preserve"> </w:t>
      </w:r>
      <w:r w:rsidR="00850210" w:rsidRPr="008D07A9">
        <w:rPr>
          <w:rFonts w:asciiTheme="majorHAnsi" w:hAnsiTheme="majorHAnsi" w:cstheme="majorHAnsi"/>
          <w:sz w:val="28"/>
          <w:szCs w:val="28"/>
          <w:lang w:val="en"/>
        </w:rPr>
        <w:t>Phục vụ quản lý, bảo vệ rừng; bảo tồn thiên nhiên và đa dạng sinh học; phòng cháy, chữa cháy rừng; lâm sinh)</w:t>
      </w:r>
      <w:r w:rsidRPr="008D07A9">
        <w:rPr>
          <w:rFonts w:asciiTheme="majorHAnsi" w:hAnsiTheme="majorHAnsi" w:cstheme="majorHAnsi"/>
          <w:sz w:val="28"/>
          <w:szCs w:val="28"/>
          <w:lang w:val="en"/>
        </w:rPr>
        <w:t>;”.</w:t>
      </w:r>
    </w:p>
    <w:p w14:paraId="3F84C11D" w14:textId="3ABBF112" w:rsidR="00806363" w:rsidRPr="00370D16" w:rsidRDefault="004F5389" w:rsidP="00B704ED">
      <w:pPr>
        <w:pStyle w:val="Heading2"/>
        <w:rPr>
          <w:rFonts w:asciiTheme="majorHAnsi" w:hAnsiTheme="majorHAnsi"/>
          <w:color w:val="auto"/>
        </w:rPr>
      </w:pPr>
      <w:r w:rsidRPr="00370D16">
        <w:rPr>
          <w:rFonts w:asciiTheme="majorHAnsi" w:hAnsiTheme="majorHAnsi"/>
          <w:color w:val="auto"/>
        </w:rPr>
        <w:t>B</w:t>
      </w:r>
      <w:r w:rsidR="00806363" w:rsidRPr="00370D16">
        <w:rPr>
          <w:rFonts w:asciiTheme="majorHAnsi" w:hAnsiTheme="majorHAnsi"/>
          <w:color w:val="auto"/>
        </w:rPr>
        <w:t>ổ sung Điều 2</w:t>
      </w:r>
      <w:r w:rsidRPr="00370D16">
        <w:rPr>
          <w:rFonts w:asciiTheme="majorHAnsi" w:hAnsiTheme="majorHAnsi"/>
          <w:color w:val="auto"/>
        </w:rPr>
        <w:t>5</w:t>
      </w:r>
      <w:r w:rsidR="00806363" w:rsidRPr="00370D16">
        <w:rPr>
          <w:rFonts w:asciiTheme="majorHAnsi" w:hAnsiTheme="majorHAnsi"/>
          <w:color w:val="auto"/>
        </w:rPr>
        <w:t xml:space="preserve">a </w:t>
      </w:r>
      <w:r w:rsidRPr="00370D16">
        <w:rPr>
          <w:rFonts w:asciiTheme="majorHAnsi" w:hAnsiTheme="majorHAnsi"/>
          <w:color w:val="auto"/>
        </w:rPr>
        <w:t>vào sau Đi</w:t>
      </w:r>
      <w:r w:rsidR="00D22CC1" w:rsidRPr="00370D16">
        <w:rPr>
          <w:rFonts w:asciiTheme="majorHAnsi" w:hAnsiTheme="majorHAnsi"/>
          <w:color w:val="auto"/>
        </w:rPr>
        <w:t xml:space="preserve">ều 25 </w:t>
      </w:r>
      <w:r w:rsidR="00806363" w:rsidRPr="00370D16">
        <w:rPr>
          <w:rFonts w:asciiTheme="majorHAnsi" w:hAnsiTheme="majorHAnsi"/>
          <w:color w:val="auto"/>
        </w:rPr>
        <w:t>như sau:</w:t>
      </w:r>
    </w:p>
    <w:p w14:paraId="5C6D3527" w14:textId="3FFE22EA" w:rsidR="00FA1064" w:rsidRPr="00370D16" w:rsidRDefault="00850210" w:rsidP="007A31CD">
      <w:pPr>
        <w:widowControl w:val="0"/>
        <w:spacing w:after="120" w:line="240" w:lineRule="auto"/>
        <w:ind w:firstLine="720"/>
        <w:jc w:val="both"/>
        <w:rPr>
          <w:rFonts w:asciiTheme="majorHAnsi" w:hAnsiTheme="majorHAnsi" w:cstheme="majorHAnsi"/>
          <w:sz w:val="28"/>
          <w:szCs w:val="28"/>
          <w:lang w:eastAsia="x-none"/>
        </w:rPr>
      </w:pPr>
      <w:r w:rsidRPr="00370D16">
        <w:rPr>
          <w:rFonts w:asciiTheme="majorHAnsi" w:hAnsiTheme="majorHAnsi" w:cstheme="majorHAnsi"/>
          <w:sz w:val="28"/>
          <w:szCs w:val="28"/>
        </w:rPr>
        <w:t>“</w:t>
      </w:r>
      <w:r w:rsidR="00D22CC1" w:rsidRPr="00370D16">
        <w:rPr>
          <w:rFonts w:asciiTheme="majorHAnsi" w:hAnsiTheme="majorHAnsi" w:cstheme="majorHAnsi"/>
          <w:sz w:val="28"/>
          <w:szCs w:val="28"/>
        </w:rPr>
        <w:t>Bộ Nông nghiệp và Môi trường tổ chức thẩm định báo cáo đánh giá tác động môi trường theo quy định tại</w:t>
      </w:r>
      <w:r w:rsidR="00024461" w:rsidRPr="00370D16">
        <w:rPr>
          <w:rFonts w:asciiTheme="majorHAnsi" w:hAnsiTheme="majorHAnsi" w:cstheme="majorHAnsi"/>
          <w:sz w:val="28"/>
          <w:szCs w:val="28"/>
        </w:rPr>
        <w:t xml:space="preserve"> khoản 1 Điều 35 Luật Bảo vệ môi trường được sửa đổi tại</w:t>
      </w:r>
      <w:r w:rsidR="00D22CC1" w:rsidRPr="00370D16">
        <w:rPr>
          <w:rFonts w:asciiTheme="majorHAnsi" w:hAnsiTheme="majorHAnsi" w:cstheme="majorHAnsi"/>
          <w:sz w:val="28"/>
          <w:szCs w:val="28"/>
        </w:rPr>
        <w:t xml:space="preserve"> điểm a khoản 6 Điều 1 Luật sửa đổi, bổ sung một số điều của 15 Luật trong lĩnh vực nông nghiệp và môi trường, đồng thời thuộc một trong các trường hợp </w:t>
      </w:r>
      <w:r w:rsidRPr="00370D16">
        <w:rPr>
          <w:rFonts w:asciiTheme="majorHAnsi" w:hAnsiTheme="majorHAnsi" w:cstheme="majorHAnsi"/>
          <w:sz w:val="28"/>
          <w:szCs w:val="28"/>
          <w:lang w:val="en"/>
        </w:rPr>
        <w:t>sau đây</w:t>
      </w:r>
      <w:r w:rsidRPr="00370D16">
        <w:rPr>
          <w:rFonts w:asciiTheme="majorHAnsi" w:hAnsiTheme="majorHAnsi" w:cstheme="majorHAnsi"/>
          <w:sz w:val="28"/>
          <w:szCs w:val="28"/>
          <w:lang w:val="vi-VN" w:eastAsia="x-none"/>
        </w:rPr>
        <w:t>:</w:t>
      </w:r>
    </w:p>
    <w:p w14:paraId="075882D5" w14:textId="77777777" w:rsidR="00A91BD2" w:rsidRPr="00A91BD2" w:rsidRDefault="00A91BD2" w:rsidP="00A91BD2">
      <w:pPr>
        <w:widowControl w:val="0"/>
        <w:spacing w:after="120" w:line="240" w:lineRule="auto"/>
        <w:ind w:firstLine="720"/>
        <w:jc w:val="both"/>
        <w:rPr>
          <w:rFonts w:asciiTheme="majorHAnsi" w:hAnsiTheme="majorHAnsi" w:cstheme="majorHAnsi"/>
          <w:sz w:val="28"/>
          <w:szCs w:val="28"/>
          <w:lang w:eastAsia="x-none"/>
        </w:rPr>
      </w:pPr>
      <w:r w:rsidRPr="00A91BD2">
        <w:rPr>
          <w:rFonts w:asciiTheme="majorHAnsi" w:hAnsiTheme="majorHAnsi" w:cstheme="majorHAnsi"/>
          <w:sz w:val="28"/>
          <w:szCs w:val="28"/>
          <w:lang w:eastAsia="x-none"/>
        </w:rPr>
        <w:t xml:space="preserve">a) Dự án đầu tư đã được Quốc hội, Thủ tướng Chính phủ quyết định, chấp thuận chủ trương đầu tư, trừ dự án đầu tư nằm trên địa bàn từ 02 đơn vị hành chính cấp tỉnh trở lên đã được cơ quan có thẩm quyền giao cho 01 Ủy ban nhân dân cấp tỉnh là cơ quan có thẩm quyền theo quy định của pháp luật về đầu tư theo phương thức đối tác công tư hoặc giao cho 01 Chủ tịch Ủy ban nhân dân cấp tỉnh quyết định đầu tư theo quy định của pháp luật về đầu tư công hoặc đã phân chia thành </w:t>
      </w:r>
      <w:r w:rsidRPr="00A91BD2">
        <w:rPr>
          <w:rFonts w:asciiTheme="majorHAnsi" w:hAnsiTheme="majorHAnsi" w:cstheme="majorHAnsi"/>
          <w:sz w:val="28"/>
          <w:szCs w:val="28"/>
          <w:lang w:eastAsia="x-none"/>
        </w:rPr>
        <w:lastRenderedPageBreak/>
        <w:t>các dự án thành phần mà dự án thành phần đó chỉ triển khai trên địa bàn 01 đơn vị hành chính cấp tỉnh;</w:t>
      </w:r>
    </w:p>
    <w:p w14:paraId="699FCB5E" w14:textId="77777777" w:rsidR="00A91BD2" w:rsidRPr="00A91BD2" w:rsidRDefault="00A91BD2" w:rsidP="00A91BD2">
      <w:pPr>
        <w:widowControl w:val="0"/>
        <w:spacing w:after="120" w:line="240" w:lineRule="auto"/>
        <w:ind w:firstLine="720"/>
        <w:jc w:val="both"/>
        <w:rPr>
          <w:rFonts w:asciiTheme="majorHAnsi" w:hAnsiTheme="majorHAnsi" w:cstheme="majorHAnsi"/>
          <w:sz w:val="28"/>
          <w:szCs w:val="28"/>
          <w:lang w:eastAsia="x-none"/>
        </w:rPr>
      </w:pPr>
      <w:r w:rsidRPr="00A91BD2">
        <w:rPr>
          <w:rFonts w:asciiTheme="majorHAnsi" w:hAnsiTheme="majorHAnsi" w:cstheme="majorHAnsi"/>
          <w:sz w:val="28"/>
          <w:szCs w:val="28"/>
          <w:lang w:eastAsia="x-none"/>
        </w:rPr>
        <w:t>b) Dự án đầu tư thuộc thẩm quyền cấp giấy phép khai thác khoáng sản, cấp giấy phép khai thác, sử dụng tài nguyên nước, cấp giấy phép nhận chìm ở biển, quyết định giao khu vực biển của Bộ Nông nghiệp và Môi trường;</w:t>
      </w:r>
    </w:p>
    <w:p w14:paraId="3249B283" w14:textId="77777777" w:rsidR="00A91BD2" w:rsidRPr="00A91BD2" w:rsidRDefault="00A91BD2" w:rsidP="00A91BD2">
      <w:pPr>
        <w:widowControl w:val="0"/>
        <w:spacing w:after="120" w:line="240" w:lineRule="auto"/>
        <w:ind w:firstLine="720"/>
        <w:jc w:val="both"/>
        <w:rPr>
          <w:rFonts w:asciiTheme="majorHAnsi" w:hAnsiTheme="majorHAnsi" w:cstheme="majorHAnsi"/>
          <w:sz w:val="28"/>
          <w:szCs w:val="28"/>
          <w:lang w:eastAsia="x-none"/>
        </w:rPr>
      </w:pPr>
      <w:r w:rsidRPr="00A91BD2">
        <w:rPr>
          <w:rFonts w:asciiTheme="majorHAnsi" w:hAnsiTheme="majorHAnsi" w:cstheme="majorHAnsi"/>
          <w:sz w:val="28"/>
          <w:szCs w:val="28"/>
          <w:lang w:eastAsia="x-none"/>
        </w:rPr>
        <w:t>c) Dự án đầu tư xây dựng và kinh doanh kết cấu hạ tầng khu sản xuất, kinh doanh, dịch vụ tập trung;</w:t>
      </w:r>
    </w:p>
    <w:p w14:paraId="50520B81" w14:textId="77777777" w:rsidR="00A91BD2" w:rsidRPr="00A91BD2" w:rsidRDefault="00A91BD2" w:rsidP="00A91BD2">
      <w:pPr>
        <w:widowControl w:val="0"/>
        <w:spacing w:after="120" w:line="240" w:lineRule="auto"/>
        <w:ind w:firstLine="720"/>
        <w:jc w:val="both"/>
        <w:rPr>
          <w:rFonts w:asciiTheme="majorHAnsi" w:hAnsiTheme="majorHAnsi" w:cstheme="majorHAnsi"/>
          <w:sz w:val="28"/>
          <w:szCs w:val="28"/>
          <w:lang w:eastAsia="x-none"/>
        </w:rPr>
      </w:pPr>
      <w:r w:rsidRPr="00A91BD2">
        <w:rPr>
          <w:rFonts w:asciiTheme="majorHAnsi" w:hAnsiTheme="majorHAnsi" w:cstheme="majorHAnsi"/>
          <w:sz w:val="28"/>
          <w:szCs w:val="28"/>
          <w:lang w:eastAsia="x-none"/>
        </w:rPr>
        <w:t>d) Dự án đầu tư có quy mô sử dụng đất, đất có mặt nước lớn, trừ: dự án thủy điện; dự án xây dựng kết cấu hạ tầng giao thông, tuyến đường dây tải điện, hạ tầng viễn thông; dự án chỉ có một hoặc các mục tiêu trồng cây hằng năm, trồng cây lâu năm, nhân và chăm sóc cây giống nông nghiệp;</w:t>
      </w:r>
    </w:p>
    <w:p w14:paraId="218B80AB" w14:textId="77777777" w:rsidR="00A91BD2" w:rsidRDefault="00A91BD2" w:rsidP="00A91BD2">
      <w:pPr>
        <w:widowControl w:val="0"/>
        <w:spacing w:after="120" w:line="240" w:lineRule="auto"/>
        <w:ind w:firstLine="720"/>
        <w:jc w:val="both"/>
        <w:rPr>
          <w:rFonts w:asciiTheme="majorHAnsi" w:hAnsiTheme="majorHAnsi" w:cstheme="majorHAnsi"/>
          <w:sz w:val="28"/>
          <w:szCs w:val="28"/>
          <w:lang w:eastAsia="x-none"/>
        </w:rPr>
      </w:pPr>
      <w:r w:rsidRPr="00A91BD2">
        <w:rPr>
          <w:rFonts w:asciiTheme="majorHAnsi" w:hAnsiTheme="majorHAnsi" w:cstheme="majorHAnsi"/>
          <w:sz w:val="28"/>
          <w:szCs w:val="28"/>
          <w:lang w:eastAsia="x-none"/>
        </w:rPr>
        <w:t>đ) Dự án đầu tư trong khu sản xuất, kinh doanh, dịch vụ tập trung, cụm công nghiệp đã được thành lập theo quy định của pháp luật và thuộc một trong các trường hợp sau: dự án thực hiện dịch vụ xử lý chất thải nguy hại; dự án có sử dụng phế liệu nhập khẩu từ nước ngoài làm nguyên liệu sản xuất; dự án đầu tư mới hoặc dự án đầu tư mở rộng của cơ sở đang hoạt động được miễn trừ đấu nối theo quy định của pháp luật có lưu lượng nước thải thuộc đối tượng phải thực hiện quan trắc định kỳ trở lên;</w:t>
      </w:r>
    </w:p>
    <w:p w14:paraId="1EA9C0C2" w14:textId="3D7E498F" w:rsidR="00850210" w:rsidRPr="00370D16" w:rsidRDefault="00A91BD2" w:rsidP="00A91BD2">
      <w:pPr>
        <w:widowControl w:val="0"/>
        <w:spacing w:after="120" w:line="240" w:lineRule="auto"/>
        <w:ind w:firstLine="720"/>
        <w:jc w:val="both"/>
        <w:rPr>
          <w:rFonts w:asciiTheme="majorHAnsi" w:hAnsiTheme="majorHAnsi" w:cstheme="majorHAnsi"/>
          <w:sz w:val="28"/>
          <w:szCs w:val="28"/>
        </w:rPr>
      </w:pPr>
      <w:r w:rsidRPr="00A91BD2">
        <w:rPr>
          <w:rFonts w:asciiTheme="majorHAnsi" w:hAnsiTheme="majorHAnsi" w:cstheme="majorHAnsi"/>
          <w:sz w:val="28"/>
          <w:szCs w:val="28"/>
          <w:lang w:eastAsia="x-none"/>
        </w:rPr>
        <w:t>e) Dự án đầu tư nằm ngoài khu sản xuất, kinh doanh, dịch vụ tập trung, cụm công nghiệp và thuộc loại hình sản xuất, kinh doanh, dịch vụ có nguy cơ gây ô nhiễm môi trường với mức công suất lớn, trừ: dự án chăn nuôi gia súc; dự án đầu tư kinh doanh cơ sở giết mổ gia súc, gia cầm</w:t>
      </w:r>
      <w:r w:rsidR="00FA1064" w:rsidRPr="00370D16">
        <w:rPr>
          <w:rFonts w:asciiTheme="majorHAnsi" w:hAnsiTheme="majorHAnsi" w:cstheme="majorHAnsi"/>
          <w:sz w:val="28"/>
          <w:szCs w:val="28"/>
          <w:lang w:eastAsia="x-none"/>
        </w:rPr>
        <w:t>.</w:t>
      </w:r>
      <w:r w:rsidR="000C577F" w:rsidRPr="00370D16">
        <w:rPr>
          <w:rFonts w:asciiTheme="majorHAnsi" w:hAnsiTheme="majorHAnsi" w:cstheme="majorHAnsi"/>
          <w:sz w:val="28"/>
          <w:szCs w:val="28"/>
          <w:lang w:eastAsia="x-none"/>
        </w:rPr>
        <w:t>”.</w:t>
      </w:r>
    </w:p>
    <w:p w14:paraId="76AF9E2D" w14:textId="2BC3FEAE" w:rsidR="00806363" w:rsidRPr="008D07A9" w:rsidRDefault="00806363" w:rsidP="00B704ED">
      <w:pPr>
        <w:pStyle w:val="Heading2"/>
        <w:rPr>
          <w:rFonts w:asciiTheme="majorHAnsi" w:hAnsiTheme="majorHAnsi"/>
          <w:color w:val="auto"/>
        </w:rPr>
      </w:pPr>
      <w:r w:rsidRPr="008D07A9">
        <w:rPr>
          <w:rFonts w:asciiTheme="majorHAnsi" w:hAnsiTheme="majorHAnsi"/>
          <w:color w:val="auto"/>
        </w:rPr>
        <w:t xml:space="preserve">Sửa đổi, bổ sung </w:t>
      </w:r>
      <w:r w:rsidR="00541A18" w:rsidRPr="008D07A9">
        <w:rPr>
          <w:rFonts w:asciiTheme="majorHAnsi" w:hAnsiTheme="majorHAnsi"/>
          <w:color w:val="auto"/>
        </w:rPr>
        <w:t>điểm</w:t>
      </w:r>
      <w:r w:rsidR="00541A18" w:rsidRPr="008D07A9">
        <w:rPr>
          <w:rFonts w:asciiTheme="majorHAnsi" w:hAnsiTheme="majorHAnsi"/>
          <w:color w:val="auto"/>
          <w:lang w:val="vi-VN"/>
        </w:rPr>
        <w:t xml:space="preserve"> a khoản 5, điểm b và điểm c khoản 6</w:t>
      </w:r>
      <w:r w:rsidR="00DE23A5" w:rsidRPr="008D07A9">
        <w:rPr>
          <w:rFonts w:asciiTheme="majorHAnsi" w:hAnsiTheme="majorHAnsi"/>
          <w:color w:val="auto"/>
        </w:rPr>
        <w:t>;</w:t>
      </w:r>
      <w:r w:rsidR="00541A18" w:rsidRPr="008D07A9">
        <w:rPr>
          <w:rFonts w:asciiTheme="majorHAnsi" w:hAnsiTheme="majorHAnsi"/>
          <w:color w:val="auto"/>
          <w:lang w:val="vi-VN"/>
        </w:rPr>
        <w:t xml:space="preserve"> bổ sung khoản 12 vào sau khoản 11 </w:t>
      </w:r>
      <w:r w:rsidRPr="008D07A9">
        <w:rPr>
          <w:rFonts w:asciiTheme="majorHAnsi" w:hAnsiTheme="majorHAnsi"/>
          <w:color w:val="auto"/>
        </w:rPr>
        <w:t>Điều 27 như sau:</w:t>
      </w:r>
    </w:p>
    <w:p w14:paraId="5F867CA9" w14:textId="346D72E5" w:rsidR="00541A18" w:rsidRPr="008D07A9" w:rsidRDefault="00541A18" w:rsidP="00874DDA">
      <w:pPr>
        <w:widowControl w:val="0"/>
        <w:suppressAutoHyphens w:val="0"/>
        <w:snapToGrid w:val="0"/>
        <w:spacing w:after="120" w:line="240" w:lineRule="auto"/>
        <w:ind w:firstLine="720"/>
        <w:jc w:val="both"/>
        <w:rPr>
          <w:rFonts w:asciiTheme="majorHAnsi" w:eastAsia="Times New Roman" w:hAnsiTheme="majorHAnsi" w:cstheme="majorHAnsi"/>
          <w:sz w:val="28"/>
          <w:szCs w:val="28"/>
        </w:rPr>
      </w:pPr>
      <w:r w:rsidRPr="008D07A9">
        <w:rPr>
          <w:rFonts w:asciiTheme="majorHAnsi" w:hAnsiTheme="majorHAnsi" w:cstheme="majorHAnsi"/>
          <w:sz w:val="28"/>
          <w:szCs w:val="28"/>
          <w:lang w:val="vi-VN"/>
        </w:rPr>
        <w:t>a) Sửa đổi, bổ sung điểm a khoản 5 như sau:</w:t>
      </w:r>
    </w:p>
    <w:p w14:paraId="456958DA" w14:textId="0AA39FDF" w:rsidR="00541A18" w:rsidRPr="008D07A9" w:rsidRDefault="00541A18" w:rsidP="00874DDA">
      <w:pPr>
        <w:widowControl w:val="0"/>
        <w:suppressAutoHyphens w:val="0"/>
        <w:snapToGrid w:val="0"/>
        <w:spacing w:after="120" w:line="240" w:lineRule="auto"/>
        <w:ind w:firstLine="720"/>
        <w:jc w:val="both"/>
        <w:rPr>
          <w:rFonts w:asciiTheme="majorHAnsi" w:eastAsia="Times New Roman" w:hAnsiTheme="majorHAnsi" w:cstheme="majorHAnsi"/>
          <w:sz w:val="28"/>
          <w:szCs w:val="28"/>
        </w:rPr>
      </w:pPr>
      <w:r w:rsidRPr="008D07A9">
        <w:rPr>
          <w:rFonts w:asciiTheme="majorHAnsi" w:hAnsiTheme="majorHAnsi" w:cstheme="majorHAnsi"/>
          <w:sz w:val="28"/>
          <w:szCs w:val="28"/>
          <w:lang w:val="vi-VN"/>
        </w:rPr>
        <w:t>“</w:t>
      </w:r>
      <w:r w:rsidRPr="008D07A9">
        <w:rPr>
          <w:rFonts w:asciiTheme="majorHAnsi" w:hAnsiTheme="majorHAnsi" w:cstheme="majorHAnsi"/>
          <w:sz w:val="28"/>
          <w:szCs w:val="28"/>
        </w:rPr>
        <w:t xml:space="preserve">a) Làm tăng tổng lưu lượng nước thải hoặc tổng lưu lượng bụi, khí thải xả ra môi trường khi dự án đi vào vận hành chính thức. </w:t>
      </w:r>
      <w:r w:rsidRPr="008D07A9">
        <w:rPr>
          <w:rFonts w:asciiTheme="majorHAnsi" w:hAnsiTheme="majorHAnsi" w:cstheme="majorHAnsi"/>
          <w:b/>
          <w:sz w:val="28"/>
          <w:szCs w:val="28"/>
        </w:rPr>
        <w:t>Tổng lượng nước thải, bụi, khí thải tăng thêm được đối chiếu với thông tin về tổng công suất, chế độ vận hành của công trình, thiết bị xả thải đã được phê duyệt hoặc cấp phép;</w:t>
      </w:r>
      <w:r w:rsidRPr="008D07A9">
        <w:rPr>
          <w:rFonts w:asciiTheme="majorHAnsi" w:hAnsiTheme="majorHAnsi" w:cstheme="majorHAnsi"/>
          <w:b/>
          <w:sz w:val="28"/>
          <w:szCs w:val="28"/>
          <w:lang w:val="vi-VN"/>
        </w:rPr>
        <w:t>”</w:t>
      </w:r>
      <w:r w:rsidR="003408B8" w:rsidRPr="008D07A9">
        <w:rPr>
          <w:rFonts w:asciiTheme="majorHAnsi" w:hAnsiTheme="majorHAnsi" w:cstheme="majorHAnsi"/>
          <w:b/>
          <w:sz w:val="28"/>
          <w:szCs w:val="28"/>
        </w:rPr>
        <w:t>.</w:t>
      </w:r>
    </w:p>
    <w:p w14:paraId="75828DE4" w14:textId="53EE5B88" w:rsidR="00541A18" w:rsidRPr="008D07A9" w:rsidRDefault="00541A18" w:rsidP="00FA5FAB">
      <w:pPr>
        <w:widowControl w:val="0"/>
        <w:suppressAutoHyphens w:val="0"/>
        <w:snapToGrid w:val="0"/>
        <w:spacing w:after="120" w:line="240" w:lineRule="auto"/>
        <w:ind w:firstLine="720"/>
        <w:jc w:val="both"/>
        <w:rPr>
          <w:rFonts w:asciiTheme="majorHAnsi" w:hAnsiTheme="majorHAnsi" w:cstheme="majorHAnsi"/>
          <w:bCs/>
          <w:sz w:val="28"/>
          <w:szCs w:val="28"/>
          <w:lang w:val="vi-VN"/>
        </w:rPr>
      </w:pPr>
      <w:r w:rsidRPr="008D07A9">
        <w:rPr>
          <w:rFonts w:asciiTheme="majorHAnsi" w:hAnsiTheme="majorHAnsi" w:cstheme="majorHAnsi"/>
          <w:bCs/>
          <w:sz w:val="28"/>
          <w:szCs w:val="28"/>
          <w:lang w:val="vi-VN"/>
        </w:rPr>
        <w:t>b) Sửa đổi, bổ sung điểm b khoản 6 như sau:</w:t>
      </w:r>
    </w:p>
    <w:p w14:paraId="2C8A56D8" w14:textId="5B249F80" w:rsidR="00541A18" w:rsidRPr="008D07A9" w:rsidRDefault="00541A18" w:rsidP="007A31CD">
      <w:pPr>
        <w:widowControl w:val="0"/>
        <w:suppressAutoHyphens w:val="0"/>
        <w:snapToGrid w:val="0"/>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bCs/>
          <w:sz w:val="28"/>
          <w:szCs w:val="28"/>
          <w:lang w:val="vi-VN"/>
        </w:rPr>
        <w:t>“</w:t>
      </w:r>
      <w:r w:rsidRPr="008D07A9">
        <w:rPr>
          <w:rFonts w:asciiTheme="majorHAnsi" w:hAnsiTheme="majorHAnsi" w:cstheme="majorHAnsi"/>
          <w:sz w:val="28"/>
          <w:szCs w:val="28"/>
        </w:rPr>
        <w:t xml:space="preserve">b) Tăng trữ lượng, công suất khai thác khoáng sản hoặc </w:t>
      </w:r>
      <w:r w:rsidRPr="008D07A9">
        <w:rPr>
          <w:rFonts w:asciiTheme="majorHAnsi" w:hAnsiTheme="majorHAnsi" w:cstheme="majorHAnsi"/>
          <w:b/>
          <w:sz w:val="28"/>
          <w:szCs w:val="28"/>
        </w:rPr>
        <w:t>bổ sung phương pháp khai thác khoáng sản đến</w:t>
      </w:r>
      <w:r w:rsidRPr="008D07A9">
        <w:rPr>
          <w:rFonts w:asciiTheme="majorHAnsi" w:hAnsiTheme="majorHAnsi" w:cstheme="majorHAnsi"/>
          <w:sz w:val="28"/>
          <w:szCs w:val="28"/>
        </w:rPr>
        <w:t xml:space="preserve"> mức phải điều chỉnh</w:t>
      </w:r>
      <w:r w:rsidRPr="008D07A9">
        <w:rPr>
          <w:rFonts w:asciiTheme="majorHAnsi" w:hAnsiTheme="majorHAnsi" w:cstheme="majorHAnsi"/>
          <w:b/>
          <w:sz w:val="28"/>
          <w:szCs w:val="28"/>
        </w:rPr>
        <w:t>, cấp mới</w:t>
      </w:r>
      <w:r w:rsidRPr="008D07A9">
        <w:rPr>
          <w:rFonts w:asciiTheme="majorHAnsi" w:hAnsiTheme="majorHAnsi" w:cstheme="majorHAnsi"/>
          <w:sz w:val="28"/>
          <w:szCs w:val="28"/>
        </w:rPr>
        <w:t xml:space="preserve"> giấy phép khai thác khoáng sản theo quy định của pháp luật về khoáng sản; thay đổi nội dung cải tạo, phục hồi môi trường dẫn đến giảm số tiền ký quỹ cải tạo, phục hồi môi trường tính theo thời điểm đã phê duyệt phương án cải tạo, phục hồi môi trường, trừ trường hợp việc giảm số tiền ký quỹ cải tạo, phục hồi môi trường do giảm diện tích, trữ lượng khai thác khoáng sản;</w:t>
      </w:r>
      <w:r w:rsidR="005B7931" w:rsidRPr="008D07A9">
        <w:rPr>
          <w:rFonts w:asciiTheme="majorHAnsi" w:hAnsiTheme="majorHAnsi" w:cstheme="majorHAnsi"/>
          <w:sz w:val="28"/>
          <w:szCs w:val="28"/>
        </w:rPr>
        <w:t>”.</w:t>
      </w:r>
    </w:p>
    <w:p w14:paraId="7ECAA941" w14:textId="7C417926" w:rsidR="005B7931" w:rsidRPr="008D07A9" w:rsidRDefault="005B7931" w:rsidP="007A31CD">
      <w:pPr>
        <w:widowControl w:val="0"/>
        <w:suppressAutoHyphens w:val="0"/>
        <w:snapToGrid w:val="0"/>
        <w:spacing w:after="120" w:line="240" w:lineRule="auto"/>
        <w:jc w:val="both"/>
        <w:rPr>
          <w:rFonts w:asciiTheme="majorHAnsi" w:hAnsiTheme="majorHAnsi" w:cstheme="majorHAnsi"/>
          <w:bCs/>
          <w:sz w:val="28"/>
          <w:szCs w:val="28"/>
          <w:lang w:val="vi-VN"/>
        </w:rPr>
      </w:pPr>
      <w:r w:rsidRPr="008D07A9">
        <w:rPr>
          <w:rFonts w:asciiTheme="majorHAnsi" w:hAnsiTheme="majorHAnsi" w:cstheme="majorHAnsi"/>
          <w:b/>
          <w:sz w:val="28"/>
          <w:szCs w:val="28"/>
          <w:lang w:val="vi-VN"/>
        </w:rPr>
        <w:tab/>
      </w:r>
      <w:r w:rsidRPr="008D07A9">
        <w:rPr>
          <w:rFonts w:asciiTheme="majorHAnsi" w:hAnsiTheme="majorHAnsi" w:cstheme="majorHAnsi"/>
          <w:bCs/>
          <w:sz w:val="28"/>
          <w:szCs w:val="28"/>
        </w:rPr>
        <w:t>c</w:t>
      </w:r>
      <w:r w:rsidRPr="008D07A9">
        <w:rPr>
          <w:rFonts w:asciiTheme="majorHAnsi" w:hAnsiTheme="majorHAnsi" w:cstheme="majorHAnsi"/>
          <w:bCs/>
          <w:sz w:val="28"/>
          <w:szCs w:val="28"/>
          <w:lang w:val="vi-VN"/>
        </w:rPr>
        <w:t xml:space="preserve">) Sửa đổi, bổ sung điểm </w:t>
      </w:r>
      <w:r w:rsidRPr="008D07A9">
        <w:rPr>
          <w:rFonts w:asciiTheme="majorHAnsi" w:hAnsiTheme="majorHAnsi" w:cstheme="majorHAnsi"/>
          <w:bCs/>
          <w:sz w:val="28"/>
          <w:szCs w:val="28"/>
        </w:rPr>
        <w:t>c</w:t>
      </w:r>
      <w:r w:rsidRPr="008D07A9">
        <w:rPr>
          <w:rFonts w:asciiTheme="majorHAnsi" w:hAnsiTheme="majorHAnsi" w:cstheme="majorHAnsi"/>
          <w:bCs/>
          <w:sz w:val="28"/>
          <w:szCs w:val="28"/>
          <w:lang w:val="vi-VN"/>
        </w:rPr>
        <w:t xml:space="preserve"> khoản 6 như sau:</w:t>
      </w:r>
    </w:p>
    <w:p w14:paraId="52326F6A" w14:textId="2707CA5E" w:rsidR="00541A18" w:rsidRPr="008D07A9" w:rsidRDefault="005B7931" w:rsidP="007A31CD">
      <w:pPr>
        <w:widowControl w:val="0"/>
        <w:suppressAutoHyphens w:val="0"/>
        <w:snapToGrid w:val="0"/>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00541A18" w:rsidRPr="008D07A9">
        <w:rPr>
          <w:rFonts w:asciiTheme="majorHAnsi" w:hAnsiTheme="majorHAnsi" w:cstheme="majorHAnsi"/>
          <w:sz w:val="28"/>
          <w:szCs w:val="28"/>
        </w:rPr>
        <w:t xml:space="preserve">c) Tăng quy mô khai thác và sử dụng tài nguyên nước, thay đổi nguồn nước, tầng chứa nước khai thác, sử dụng đến mức phải </w:t>
      </w:r>
      <w:r w:rsidR="00541A18" w:rsidRPr="008D07A9">
        <w:rPr>
          <w:rFonts w:asciiTheme="majorHAnsi" w:hAnsiTheme="majorHAnsi" w:cstheme="majorHAnsi"/>
          <w:b/>
          <w:sz w:val="28"/>
          <w:szCs w:val="28"/>
        </w:rPr>
        <w:t>cấp lại</w:t>
      </w:r>
      <w:r w:rsidR="00541A18" w:rsidRPr="008D07A9">
        <w:rPr>
          <w:rFonts w:asciiTheme="majorHAnsi" w:hAnsiTheme="majorHAnsi" w:cstheme="majorHAnsi"/>
          <w:sz w:val="28"/>
          <w:szCs w:val="28"/>
        </w:rPr>
        <w:t xml:space="preserve"> giấy phép tài </w:t>
      </w:r>
      <w:r w:rsidR="00541A18" w:rsidRPr="008D07A9">
        <w:rPr>
          <w:rFonts w:asciiTheme="majorHAnsi" w:hAnsiTheme="majorHAnsi" w:cstheme="majorHAnsi"/>
          <w:sz w:val="28"/>
          <w:szCs w:val="28"/>
        </w:rPr>
        <w:lastRenderedPageBreak/>
        <w:t>nguyên nước theo quy định của pháp luật về tài nguyên nước;</w:t>
      </w:r>
      <w:r w:rsidR="00541A18" w:rsidRPr="008D07A9">
        <w:rPr>
          <w:rFonts w:asciiTheme="majorHAnsi" w:hAnsiTheme="majorHAnsi" w:cstheme="majorHAnsi"/>
          <w:sz w:val="28"/>
          <w:szCs w:val="28"/>
          <w:lang w:val="vi-VN"/>
        </w:rPr>
        <w:t>”</w:t>
      </w:r>
      <w:r w:rsidRPr="008D07A9">
        <w:rPr>
          <w:rFonts w:asciiTheme="majorHAnsi" w:hAnsiTheme="majorHAnsi" w:cstheme="majorHAnsi"/>
          <w:sz w:val="28"/>
          <w:szCs w:val="28"/>
        </w:rPr>
        <w:t>.</w:t>
      </w:r>
    </w:p>
    <w:p w14:paraId="791CC494" w14:textId="75DD38BE" w:rsidR="005B7931" w:rsidRPr="008D07A9" w:rsidRDefault="00541A18" w:rsidP="007A31CD">
      <w:pPr>
        <w:widowControl w:val="0"/>
        <w:suppressAutoHyphens w:val="0"/>
        <w:snapToGrid w:val="0"/>
        <w:spacing w:after="120" w:line="240" w:lineRule="auto"/>
        <w:jc w:val="both"/>
        <w:rPr>
          <w:rFonts w:asciiTheme="majorHAnsi" w:hAnsiTheme="majorHAnsi" w:cstheme="majorHAnsi"/>
          <w:bCs/>
          <w:sz w:val="28"/>
          <w:szCs w:val="28"/>
        </w:rPr>
      </w:pPr>
      <w:r w:rsidRPr="008D07A9">
        <w:rPr>
          <w:rFonts w:asciiTheme="majorHAnsi" w:hAnsiTheme="majorHAnsi" w:cstheme="majorHAnsi"/>
          <w:bCs/>
          <w:sz w:val="28"/>
          <w:szCs w:val="28"/>
          <w:lang w:val="vi-VN"/>
        </w:rPr>
        <w:tab/>
      </w:r>
      <w:r w:rsidR="005B7931" w:rsidRPr="008D07A9">
        <w:rPr>
          <w:rFonts w:asciiTheme="majorHAnsi" w:hAnsiTheme="majorHAnsi" w:cstheme="majorHAnsi"/>
          <w:bCs/>
          <w:sz w:val="28"/>
          <w:szCs w:val="28"/>
        </w:rPr>
        <w:t>d</w:t>
      </w:r>
      <w:r w:rsidRPr="008D07A9">
        <w:rPr>
          <w:rFonts w:asciiTheme="majorHAnsi" w:hAnsiTheme="majorHAnsi" w:cstheme="majorHAnsi"/>
          <w:bCs/>
          <w:sz w:val="28"/>
          <w:szCs w:val="28"/>
          <w:lang w:val="vi-VN"/>
        </w:rPr>
        <w:t>) Bổ sung khoản 12 vào sau khoản 11 như sau:</w:t>
      </w:r>
    </w:p>
    <w:p w14:paraId="61370AC1" w14:textId="2D985CCE" w:rsidR="00806363" w:rsidRPr="008D07A9" w:rsidRDefault="00541A18" w:rsidP="007A31CD">
      <w:pPr>
        <w:widowControl w:val="0"/>
        <w:suppressAutoHyphens w:val="0"/>
        <w:snapToGrid w:val="0"/>
        <w:spacing w:after="120" w:line="240" w:lineRule="auto"/>
        <w:ind w:firstLine="709"/>
        <w:jc w:val="both"/>
        <w:rPr>
          <w:rFonts w:asciiTheme="majorHAnsi" w:eastAsia="Times New Roman" w:hAnsiTheme="majorHAnsi" w:cstheme="majorHAnsi"/>
          <w:sz w:val="28"/>
          <w:szCs w:val="28"/>
        </w:rPr>
      </w:pPr>
      <w:r w:rsidRPr="008D07A9">
        <w:rPr>
          <w:rFonts w:asciiTheme="majorHAnsi" w:hAnsiTheme="majorHAnsi" w:cstheme="majorHAnsi"/>
          <w:bCs/>
          <w:sz w:val="28"/>
          <w:szCs w:val="28"/>
          <w:lang w:val="vi-VN"/>
        </w:rPr>
        <w:t>“</w:t>
      </w:r>
      <w:r w:rsidRPr="008D07A9">
        <w:rPr>
          <w:rFonts w:asciiTheme="majorHAnsi" w:hAnsiTheme="majorHAnsi" w:cstheme="majorHAnsi"/>
          <w:b/>
          <w:bCs/>
          <w:sz w:val="28"/>
          <w:szCs w:val="28"/>
          <w:lang w:val="en-GB"/>
        </w:rPr>
        <w:t>12.</w:t>
      </w:r>
      <w:r w:rsidRPr="008D07A9">
        <w:rPr>
          <w:rFonts w:asciiTheme="majorHAnsi" w:hAnsiTheme="majorHAnsi" w:cstheme="majorHAnsi"/>
          <w:bCs/>
          <w:sz w:val="28"/>
          <w:szCs w:val="28"/>
          <w:lang w:val="en-GB"/>
        </w:rPr>
        <w:t xml:space="preserve"> </w:t>
      </w:r>
      <w:r w:rsidRPr="008D07A9">
        <w:rPr>
          <w:rFonts w:asciiTheme="majorHAnsi" w:hAnsiTheme="majorHAnsi" w:cstheme="majorHAnsi"/>
          <w:b/>
          <w:sz w:val="28"/>
          <w:szCs w:val="28"/>
        </w:rPr>
        <w:t>Trong quá trình hoàn thiện báo cáo đánh giá tác động môi trường theo yêu cầu văn bản thông báo kết quả thẩm định thông qua với điều kiện phải chỉnh sửa, bổ sung của cơ quan thẩm định, trường hợp chủ dự án có điều chỉnh nội dung dự án như đối với trường hợp quy định tại khoản 2 Điều này, việc thẩm định báo cáo đánh giá tác động môi trường được thực hiện theo quy định tại Điều 34 Luật Bảo vệ môi trường.</w:t>
      </w:r>
      <w:r w:rsidRPr="008D07A9">
        <w:rPr>
          <w:rFonts w:asciiTheme="majorHAnsi" w:hAnsiTheme="majorHAnsi" w:cstheme="majorHAnsi"/>
          <w:bCs/>
          <w:sz w:val="28"/>
          <w:szCs w:val="28"/>
          <w:lang w:val="vi-VN"/>
        </w:rPr>
        <w:t>”</w:t>
      </w:r>
      <w:r w:rsidR="005B7931" w:rsidRPr="008D07A9">
        <w:rPr>
          <w:rFonts w:asciiTheme="majorHAnsi" w:hAnsiTheme="majorHAnsi" w:cstheme="majorHAnsi"/>
          <w:bCs/>
          <w:sz w:val="28"/>
          <w:szCs w:val="28"/>
        </w:rPr>
        <w:t>.</w:t>
      </w:r>
    </w:p>
    <w:p w14:paraId="66050844" w14:textId="77F1763E" w:rsidR="00E3520F" w:rsidRPr="008D07A9" w:rsidRDefault="00E3520F" w:rsidP="00B704ED">
      <w:pPr>
        <w:pStyle w:val="Heading2"/>
        <w:rPr>
          <w:rFonts w:asciiTheme="majorHAnsi" w:hAnsiTheme="majorHAnsi"/>
          <w:color w:val="auto"/>
          <w:lang w:val="vi-VN"/>
        </w:rPr>
      </w:pPr>
      <w:r w:rsidRPr="008D07A9">
        <w:rPr>
          <w:rFonts w:asciiTheme="majorHAnsi" w:hAnsiTheme="majorHAnsi"/>
          <w:color w:val="auto"/>
          <w:lang w:val="vi-VN"/>
        </w:rPr>
        <w:t>Bổ sung Điều 27a vào trước Điều 27 như sau:</w:t>
      </w:r>
    </w:p>
    <w:p w14:paraId="6A1B0EA3" w14:textId="77777777" w:rsidR="00E3520F" w:rsidRPr="008D07A9" w:rsidRDefault="00E3520F" w:rsidP="007A31CD">
      <w:pPr>
        <w:widowControl w:val="0"/>
        <w:suppressAutoHyphens w:val="0"/>
        <w:snapToGrid w:val="0"/>
        <w:spacing w:after="120" w:line="240" w:lineRule="auto"/>
        <w:ind w:firstLine="709"/>
        <w:jc w:val="both"/>
        <w:rPr>
          <w:rFonts w:asciiTheme="majorHAnsi" w:hAnsiTheme="majorHAnsi" w:cstheme="majorHAnsi"/>
          <w:bCs/>
          <w:sz w:val="28"/>
          <w:szCs w:val="28"/>
          <w:lang w:val="vi-VN"/>
        </w:rPr>
      </w:pPr>
      <w:r w:rsidRPr="008D07A9">
        <w:rPr>
          <w:rFonts w:asciiTheme="majorHAnsi" w:hAnsiTheme="majorHAnsi" w:cstheme="majorHAnsi"/>
          <w:bCs/>
          <w:sz w:val="28"/>
          <w:szCs w:val="28"/>
          <w:lang w:val="vi-VN"/>
        </w:rPr>
        <w:t>“</w:t>
      </w:r>
      <w:r w:rsidRPr="008D07A9">
        <w:rPr>
          <w:rFonts w:asciiTheme="majorHAnsi" w:hAnsiTheme="majorHAnsi" w:cstheme="majorHAnsi"/>
          <w:b/>
          <w:sz w:val="28"/>
          <w:szCs w:val="28"/>
          <w:lang w:val="vi-VN"/>
        </w:rPr>
        <w:t xml:space="preserve">Điều 27a. </w:t>
      </w:r>
      <w:r w:rsidRPr="008D07A9">
        <w:rPr>
          <w:rFonts w:asciiTheme="majorHAnsi" w:eastAsia="Times New Roman" w:hAnsiTheme="majorHAnsi" w:cstheme="majorHAnsi"/>
          <w:b/>
          <w:sz w:val="28"/>
          <w:szCs w:val="28"/>
        </w:rPr>
        <w:t>Lập báo cáo đánh giá tác động môi trường cho dự án có phân kỳ đầu tư hoặc phân chia thành các dự án thành phần</w:t>
      </w:r>
    </w:p>
    <w:p w14:paraId="2B0D7FAC" w14:textId="77777777" w:rsidR="00E3520F" w:rsidRPr="008D07A9" w:rsidRDefault="00E3520F" w:rsidP="007A31CD">
      <w:pPr>
        <w:widowControl w:val="0"/>
        <w:suppressAutoHyphens w:val="0"/>
        <w:snapToGrid w:val="0"/>
        <w:spacing w:after="120" w:line="240" w:lineRule="auto"/>
        <w:ind w:firstLine="709"/>
        <w:jc w:val="both"/>
        <w:rPr>
          <w:rFonts w:asciiTheme="majorHAnsi" w:eastAsia="Times New Roman" w:hAnsiTheme="majorHAnsi" w:cstheme="majorHAnsi"/>
          <w:sz w:val="28"/>
          <w:szCs w:val="28"/>
          <w:lang w:val="vi-VN"/>
        </w:rPr>
      </w:pPr>
      <w:r w:rsidRPr="008D07A9">
        <w:rPr>
          <w:rFonts w:asciiTheme="majorHAnsi" w:hAnsiTheme="majorHAnsi" w:cstheme="majorHAnsi"/>
          <w:bCs/>
          <w:sz w:val="28"/>
          <w:szCs w:val="28"/>
          <w:lang w:val="vi-VN"/>
        </w:rPr>
        <w:t xml:space="preserve">1. </w:t>
      </w:r>
      <w:r w:rsidRPr="008D07A9">
        <w:rPr>
          <w:rFonts w:asciiTheme="majorHAnsi" w:eastAsia="Times New Roman" w:hAnsiTheme="majorHAnsi" w:cstheme="majorHAnsi"/>
          <w:sz w:val="28"/>
          <w:szCs w:val="28"/>
        </w:rPr>
        <w:t>Trường hợp dự án đầu tư đã được cơ quan có thẩm quyền cho phép phân chia thành các dự án thành phần thì báo cáo đánh giá tác động môi trường được lập cho từng dự án thành phần</w:t>
      </w:r>
      <w:r w:rsidRPr="008D07A9">
        <w:rPr>
          <w:rFonts w:asciiTheme="majorHAnsi" w:hAnsiTheme="majorHAnsi" w:cstheme="majorHAnsi"/>
        </w:rPr>
        <w:t xml:space="preserve"> </w:t>
      </w:r>
      <w:r w:rsidRPr="008D07A9">
        <w:rPr>
          <w:rFonts w:asciiTheme="majorHAnsi" w:eastAsia="Times New Roman" w:hAnsiTheme="majorHAnsi" w:cstheme="majorHAnsi"/>
          <w:sz w:val="28"/>
          <w:szCs w:val="28"/>
        </w:rPr>
        <w:t>có tiêu chí về môi trường thuộc đối tượng phải thực hiện đánh giá tác động môi trường</w:t>
      </w:r>
      <w:r w:rsidRPr="008D07A9">
        <w:rPr>
          <w:rFonts w:asciiTheme="majorHAnsi" w:eastAsia="Times New Roman" w:hAnsiTheme="majorHAnsi" w:cstheme="majorHAnsi"/>
          <w:sz w:val="28"/>
          <w:szCs w:val="28"/>
          <w:lang w:val="vi-VN"/>
        </w:rPr>
        <w:t>.</w:t>
      </w:r>
    </w:p>
    <w:p w14:paraId="3FE7B802" w14:textId="77777777" w:rsidR="00E3520F" w:rsidRPr="008D07A9" w:rsidRDefault="00E3520F" w:rsidP="007A31CD">
      <w:pPr>
        <w:widowControl w:val="0"/>
        <w:suppressAutoHyphens w:val="0"/>
        <w:snapToGrid w:val="0"/>
        <w:spacing w:after="120" w:line="240" w:lineRule="auto"/>
        <w:ind w:firstLine="709"/>
        <w:jc w:val="both"/>
        <w:rPr>
          <w:rFonts w:asciiTheme="majorHAnsi" w:eastAsia="Times New Roman" w:hAnsiTheme="majorHAnsi" w:cstheme="majorHAnsi"/>
          <w:sz w:val="28"/>
          <w:szCs w:val="28"/>
          <w:lang w:val="vi-VN"/>
        </w:rPr>
      </w:pPr>
      <w:r w:rsidRPr="008D07A9">
        <w:rPr>
          <w:rFonts w:asciiTheme="majorHAnsi" w:eastAsia="Times New Roman" w:hAnsiTheme="majorHAnsi" w:cstheme="majorHAnsi"/>
          <w:sz w:val="28"/>
          <w:szCs w:val="28"/>
          <w:lang w:val="vi-VN"/>
        </w:rPr>
        <w:t xml:space="preserve">2. </w:t>
      </w:r>
      <w:r w:rsidRPr="008D07A9">
        <w:rPr>
          <w:rFonts w:asciiTheme="majorHAnsi" w:eastAsia="Times New Roman" w:hAnsiTheme="majorHAnsi" w:cstheme="majorHAnsi"/>
          <w:sz w:val="28"/>
          <w:szCs w:val="28"/>
        </w:rPr>
        <w:t>Trường hợp dự án đầu tư có tiêu chí về môi trường thuộc đối tượng phải thực hiện đánh giá tác động môi trường và được phân kỳ đầu tư theo quy định của pháp luật,</w:t>
      </w:r>
      <w:r w:rsidRPr="008D07A9">
        <w:rPr>
          <w:rFonts w:asciiTheme="majorHAnsi" w:hAnsiTheme="majorHAnsi" w:cstheme="majorHAnsi"/>
        </w:rPr>
        <w:t xml:space="preserve"> </w:t>
      </w:r>
      <w:r w:rsidRPr="008D07A9">
        <w:rPr>
          <w:rFonts w:asciiTheme="majorHAnsi" w:eastAsia="Times New Roman" w:hAnsiTheme="majorHAnsi" w:cstheme="majorHAnsi"/>
          <w:sz w:val="28"/>
          <w:szCs w:val="28"/>
        </w:rPr>
        <w:t>chủ dự án được lựa</w:t>
      </w:r>
      <w:r w:rsidRPr="008D07A9">
        <w:rPr>
          <w:rFonts w:asciiTheme="majorHAnsi" w:eastAsia="Times New Roman" w:hAnsiTheme="majorHAnsi" w:cstheme="majorHAnsi"/>
          <w:sz w:val="28"/>
          <w:szCs w:val="28"/>
          <w:lang w:val="vi-VN"/>
        </w:rPr>
        <w:t xml:space="preserve"> chọn </w:t>
      </w:r>
      <w:r w:rsidRPr="008D07A9">
        <w:rPr>
          <w:rFonts w:asciiTheme="majorHAnsi" w:eastAsia="Times New Roman" w:hAnsiTheme="majorHAnsi" w:cstheme="majorHAnsi"/>
          <w:sz w:val="28"/>
          <w:szCs w:val="28"/>
        </w:rPr>
        <w:t>lập báo cáo đánh giá tác động môi trường cho mỗi giai đoạn thực hiện phân kỳ đầu tư</w:t>
      </w:r>
      <w:r w:rsidRPr="008D07A9">
        <w:rPr>
          <w:rFonts w:asciiTheme="majorHAnsi" w:eastAsia="Times New Roman" w:hAnsiTheme="majorHAnsi" w:cstheme="majorHAnsi"/>
          <w:sz w:val="28"/>
          <w:szCs w:val="28"/>
          <w:lang w:val="vi-VN"/>
        </w:rPr>
        <w:t xml:space="preserve"> hoặc báo cáo đánh giá tác động môi trường cho dự án tổng thể.</w:t>
      </w:r>
    </w:p>
    <w:p w14:paraId="378B0C5A" w14:textId="681EAD90" w:rsidR="00E3520F" w:rsidRPr="008D07A9" w:rsidRDefault="00E3520F" w:rsidP="007A31CD">
      <w:pPr>
        <w:widowControl w:val="0"/>
        <w:suppressAutoHyphens w:val="0"/>
        <w:snapToGrid w:val="0"/>
        <w:spacing w:after="120" w:line="240" w:lineRule="auto"/>
        <w:ind w:firstLine="709"/>
        <w:jc w:val="both"/>
        <w:rPr>
          <w:rFonts w:asciiTheme="majorHAnsi" w:hAnsiTheme="majorHAnsi" w:cstheme="majorHAnsi"/>
          <w:bCs/>
          <w:sz w:val="28"/>
          <w:szCs w:val="28"/>
          <w:lang w:val="vi-VN"/>
        </w:rPr>
      </w:pPr>
      <w:r w:rsidRPr="008D07A9">
        <w:rPr>
          <w:rFonts w:asciiTheme="majorHAnsi" w:eastAsia="Times New Roman" w:hAnsiTheme="majorHAnsi" w:cstheme="majorHAnsi"/>
          <w:sz w:val="28"/>
          <w:szCs w:val="28"/>
        </w:rPr>
        <w:t>Trường</w:t>
      </w:r>
      <w:r w:rsidRPr="008D07A9">
        <w:rPr>
          <w:rFonts w:asciiTheme="majorHAnsi" w:eastAsia="Times New Roman" w:hAnsiTheme="majorHAnsi" w:cstheme="majorHAnsi"/>
          <w:sz w:val="28"/>
          <w:szCs w:val="28"/>
          <w:lang w:val="vi-VN"/>
        </w:rPr>
        <w:t xml:space="preserve"> hợp chủ dự án lựa chọn lập</w:t>
      </w:r>
      <w:r w:rsidRPr="008D07A9">
        <w:rPr>
          <w:rFonts w:asciiTheme="majorHAnsi" w:eastAsia="Times New Roman" w:hAnsiTheme="majorHAnsi" w:cstheme="majorHAnsi"/>
          <w:sz w:val="28"/>
          <w:szCs w:val="28"/>
        </w:rPr>
        <w:t xml:space="preserve"> báo cáo đánh giá tác động môi trường theo</w:t>
      </w:r>
      <w:r w:rsidRPr="008D07A9">
        <w:rPr>
          <w:rFonts w:asciiTheme="majorHAnsi" w:eastAsia="Times New Roman" w:hAnsiTheme="majorHAnsi" w:cstheme="majorHAnsi"/>
          <w:sz w:val="28"/>
          <w:szCs w:val="28"/>
          <w:lang w:val="vi-VN"/>
        </w:rPr>
        <w:t xml:space="preserve"> phân kỳ đầu tư thì </w:t>
      </w:r>
      <w:r w:rsidRPr="008D07A9">
        <w:rPr>
          <w:rFonts w:asciiTheme="majorHAnsi" w:eastAsia="Times New Roman" w:hAnsiTheme="majorHAnsi" w:cstheme="majorHAnsi"/>
          <w:sz w:val="28"/>
          <w:szCs w:val="28"/>
        </w:rPr>
        <w:t>báo cáo đánh giá tác động môi trường của phân kỳ sau phải tích</w:t>
      </w:r>
      <w:r w:rsidRPr="008D07A9">
        <w:rPr>
          <w:rFonts w:asciiTheme="majorHAnsi" w:eastAsia="Times New Roman" w:hAnsiTheme="majorHAnsi" w:cstheme="majorHAnsi"/>
          <w:sz w:val="28"/>
          <w:szCs w:val="28"/>
          <w:lang w:val="vi-VN"/>
        </w:rPr>
        <w:t xml:space="preserve"> hợp nội dung</w:t>
      </w:r>
      <w:r w:rsidRPr="008D07A9">
        <w:rPr>
          <w:rFonts w:asciiTheme="majorHAnsi" w:eastAsia="Times New Roman" w:hAnsiTheme="majorHAnsi" w:cstheme="majorHAnsi"/>
          <w:sz w:val="28"/>
          <w:szCs w:val="28"/>
        </w:rPr>
        <w:t xml:space="preserve"> các phân kỳ trước đó của dự án.</w:t>
      </w:r>
    </w:p>
    <w:p w14:paraId="6C65BA8D" w14:textId="6D51007A" w:rsidR="00E3520F" w:rsidRPr="008D07A9" w:rsidRDefault="00E3520F" w:rsidP="007A31CD">
      <w:pPr>
        <w:widowControl w:val="0"/>
        <w:suppressAutoHyphens w:val="0"/>
        <w:snapToGrid w:val="0"/>
        <w:spacing w:after="120" w:line="240" w:lineRule="auto"/>
        <w:ind w:firstLine="720"/>
        <w:jc w:val="both"/>
        <w:rPr>
          <w:rFonts w:asciiTheme="majorHAnsi" w:hAnsiTheme="majorHAnsi" w:cstheme="majorHAnsi"/>
          <w:bCs/>
          <w:sz w:val="28"/>
          <w:szCs w:val="28"/>
        </w:rPr>
      </w:pPr>
      <w:r w:rsidRPr="008D07A9">
        <w:rPr>
          <w:rFonts w:asciiTheme="majorHAnsi" w:hAnsiTheme="majorHAnsi" w:cstheme="majorHAnsi"/>
          <w:bCs/>
          <w:sz w:val="28"/>
          <w:szCs w:val="28"/>
        </w:rPr>
        <w:t xml:space="preserve">3. </w:t>
      </w:r>
      <w:r w:rsidRPr="008D07A9">
        <w:rPr>
          <w:rFonts w:asciiTheme="majorHAnsi" w:hAnsiTheme="majorHAnsi" w:cstheme="majorHAnsi"/>
          <w:bCs/>
          <w:sz w:val="28"/>
          <w:szCs w:val="28"/>
          <w:lang w:val="vi-VN"/>
        </w:rPr>
        <w:t>Tiêu chí về môi trường để phân loại dự án đầu tư quy định tại khoản 2 Điều này được xác định theo dự án tổng thể.</w:t>
      </w:r>
      <w:r w:rsidR="003E687C" w:rsidRPr="008D07A9">
        <w:rPr>
          <w:rFonts w:asciiTheme="majorHAnsi" w:hAnsiTheme="majorHAnsi" w:cstheme="majorHAnsi"/>
          <w:bCs/>
          <w:sz w:val="28"/>
          <w:szCs w:val="28"/>
        </w:rPr>
        <w:t>”.</w:t>
      </w:r>
    </w:p>
    <w:p w14:paraId="15B2959B" w14:textId="27CA49E0" w:rsidR="00E3520F" w:rsidRPr="008D07A9" w:rsidRDefault="00E3520F" w:rsidP="00B704ED">
      <w:pPr>
        <w:pStyle w:val="Heading2"/>
        <w:rPr>
          <w:rFonts w:asciiTheme="majorHAnsi" w:hAnsiTheme="majorHAnsi"/>
          <w:color w:val="auto"/>
          <w:lang w:val="vi-VN"/>
        </w:rPr>
      </w:pPr>
      <w:r w:rsidRPr="008D07A9">
        <w:rPr>
          <w:rFonts w:asciiTheme="majorHAnsi" w:hAnsiTheme="majorHAnsi"/>
          <w:color w:val="auto"/>
          <w:lang w:val="vi-VN"/>
        </w:rPr>
        <w:t>Bổ sung Điều 28a vào trước Điều 28 như sau:</w:t>
      </w:r>
    </w:p>
    <w:p w14:paraId="7F2221D0" w14:textId="2227D6DB" w:rsidR="00E3520F" w:rsidRPr="008D07A9" w:rsidRDefault="00E3520F" w:rsidP="007A31CD">
      <w:pPr>
        <w:widowControl w:val="0"/>
        <w:suppressAutoHyphens w:val="0"/>
        <w:snapToGrid w:val="0"/>
        <w:spacing w:after="120" w:line="240" w:lineRule="auto"/>
        <w:ind w:firstLine="709"/>
        <w:jc w:val="both"/>
        <w:rPr>
          <w:rFonts w:asciiTheme="majorHAnsi" w:eastAsia="Times New Roman" w:hAnsiTheme="majorHAnsi" w:cstheme="majorHAnsi"/>
          <w:b/>
          <w:sz w:val="28"/>
          <w:szCs w:val="28"/>
          <w:lang w:val="vi-VN"/>
        </w:rPr>
      </w:pPr>
      <w:r w:rsidRPr="008D07A9">
        <w:rPr>
          <w:rFonts w:asciiTheme="majorHAnsi" w:hAnsiTheme="majorHAnsi" w:cstheme="majorHAnsi"/>
          <w:bCs/>
          <w:sz w:val="28"/>
          <w:szCs w:val="28"/>
          <w:lang w:val="vi-VN"/>
        </w:rPr>
        <w:t>“</w:t>
      </w:r>
      <w:r w:rsidRPr="008D07A9">
        <w:rPr>
          <w:rFonts w:asciiTheme="majorHAnsi" w:hAnsiTheme="majorHAnsi" w:cstheme="majorHAnsi"/>
          <w:b/>
          <w:sz w:val="28"/>
          <w:szCs w:val="28"/>
          <w:lang w:val="vi-VN"/>
        </w:rPr>
        <w:t>Điều 28a. Th</w:t>
      </w:r>
      <w:r w:rsidRPr="008D07A9">
        <w:rPr>
          <w:rFonts w:asciiTheme="majorHAnsi" w:eastAsia="Times New Roman" w:hAnsiTheme="majorHAnsi" w:cstheme="majorHAnsi"/>
          <w:b/>
          <w:sz w:val="28"/>
          <w:szCs w:val="28"/>
        </w:rPr>
        <w:t>ẩm định báo cáo đánh giá tác động môi trường</w:t>
      </w:r>
      <w:r w:rsidR="00886E1A" w:rsidRPr="008D07A9">
        <w:rPr>
          <w:rFonts w:asciiTheme="majorHAnsi" w:eastAsia="Times New Roman" w:hAnsiTheme="majorHAnsi" w:cstheme="majorHAnsi"/>
          <w:b/>
          <w:sz w:val="28"/>
          <w:szCs w:val="28"/>
        </w:rPr>
        <w:t>, cấp giấy phép môi trường</w:t>
      </w:r>
      <w:r w:rsidRPr="008D07A9">
        <w:rPr>
          <w:rFonts w:asciiTheme="majorHAnsi" w:eastAsia="Times New Roman" w:hAnsiTheme="majorHAnsi" w:cstheme="majorHAnsi"/>
          <w:b/>
          <w:sz w:val="28"/>
          <w:szCs w:val="28"/>
        </w:rPr>
        <w:t xml:space="preserve"> đối với một</w:t>
      </w:r>
      <w:r w:rsidRPr="008D07A9">
        <w:rPr>
          <w:rFonts w:asciiTheme="majorHAnsi" w:eastAsia="Times New Roman" w:hAnsiTheme="majorHAnsi" w:cstheme="majorHAnsi"/>
          <w:b/>
          <w:sz w:val="28"/>
          <w:szCs w:val="28"/>
          <w:lang w:val="vi-VN"/>
        </w:rPr>
        <w:t xml:space="preserve"> số </w:t>
      </w:r>
      <w:r w:rsidRPr="008D07A9">
        <w:rPr>
          <w:rFonts w:asciiTheme="majorHAnsi" w:eastAsia="Times New Roman" w:hAnsiTheme="majorHAnsi" w:cstheme="majorHAnsi"/>
          <w:b/>
          <w:sz w:val="28"/>
          <w:szCs w:val="28"/>
        </w:rPr>
        <w:t>trường hợp dự án đặc</w:t>
      </w:r>
      <w:r w:rsidRPr="008D07A9">
        <w:rPr>
          <w:rFonts w:asciiTheme="majorHAnsi" w:eastAsia="Times New Roman" w:hAnsiTheme="majorHAnsi" w:cstheme="majorHAnsi"/>
          <w:b/>
          <w:sz w:val="28"/>
          <w:szCs w:val="28"/>
          <w:lang w:val="vi-VN"/>
        </w:rPr>
        <w:t xml:space="preserve"> thù</w:t>
      </w:r>
    </w:p>
    <w:p w14:paraId="5B7825D7" w14:textId="77777777" w:rsidR="00E3520F" w:rsidRPr="008D07A9" w:rsidRDefault="00E3520F" w:rsidP="007A31CD">
      <w:pPr>
        <w:widowControl w:val="0"/>
        <w:suppressAutoHyphens w:val="0"/>
        <w:snapToGrid w:val="0"/>
        <w:spacing w:after="120" w:line="240" w:lineRule="auto"/>
        <w:ind w:firstLine="709"/>
        <w:jc w:val="both"/>
        <w:rPr>
          <w:rFonts w:asciiTheme="majorHAnsi" w:hAnsiTheme="majorHAnsi" w:cstheme="majorHAnsi"/>
          <w:bCs/>
          <w:sz w:val="28"/>
          <w:szCs w:val="28"/>
          <w:lang w:val="vi-VN"/>
        </w:rPr>
      </w:pPr>
      <w:r w:rsidRPr="008D07A9">
        <w:rPr>
          <w:rFonts w:asciiTheme="majorHAnsi" w:eastAsia="Times New Roman" w:hAnsiTheme="majorHAnsi" w:cstheme="majorHAnsi"/>
          <w:bCs/>
          <w:sz w:val="28"/>
          <w:szCs w:val="28"/>
          <w:lang w:val="vi-VN"/>
        </w:rPr>
        <w:t xml:space="preserve">1. </w:t>
      </w:r>
      <w:r w:rsidRPr="008D07A9">
        <w:rPr>
          <w:rFonts w:asciiTheme="majorHAnsi" w:eastAsia="Times New Roman" w:hAnsiTheme="majorHAnsi" w:cstheme="majorHAnsi"/>
          <w:bCs/>
          <w:sz w:val="28"/>
          <w:szCs w:val="28"/>
        </w:rPr>
        <w:t>Dự</w:t>
      </w:r>
      <w:r w:rsidRPr="008D07A9">
        <w:rPr>
          <w:rFonts w:asciiTheme="majorHAnsi" w:eastAsia="Times New Roman" w:hAnsiTheme="majorHAnsi" w:cstheme="majorHAnsi"/>
          <w:bCs/>
          <w:sz w:val="28"/>
          <w:szCs w:val="28"/>
          <w:lang w:val="vi-VN"/>
        </w:rPr>
        <w:t xml:space="preserve"> án </w:t>
      </w:r>
      <w:r w:rsidRPr="008D07A9">
        <w:rPr>
          <w:rFonts w:asciiTheme="majorHAnsi" w:eastAsia="Times New Roman" w:hAnsiTheme="majorHAnsi" w:cstheme="majorHAnsi"/>
          <w:bCs/>
          <w:sz w:val="28"/>
          <w:szCs w:val="28"/>
        </w:rPr>
        <w:t>đầu tư nằm trên địa bàn từ 02 đơn vị hành chính cấp tỉnh trở lên hoặc dự án đầu tư nằm trên vùng biển chưa xác định trách nhiệm quản lý hành chính của Ủy ban nhân dân cấp tỉnh</w:t>
      </w:r>
      <w:r w:rsidRPr="008D07A9">
        <w:rPr>
          <w:rFonts w:asciiTheme="majorHAnsi" w:eastAsia="Times New Roman" w:hAnsiTheme="majorHAnsi" w:cstheme="majorHAnsi"/>
          <w:bCs/>
          <w:sz w:val="28"/>
          <w:szCs w:val="28"/>
          <w:lang w:val="vi-VN"/>
        </w:rPr>
        <w:t xml:space="preserve"> đồng thời thuộc thẩm quyền thẩm định báo cáo đánh giá tác động môi trường của Chủ tịch Ủy ban nhân dân cấp tỉnh quy định tại khoản 3 Điều 35 Luật Bảo vệ môi trường thì thẩm quyền thẩm định được xác định như sau:</w:t>
      </w:r>
    </w:p>
    <w:p w14:paraId="2B509DEC" w14:textId="77777777" w:rsidR="00E3520F" w:rsidRPr="008D07A9" w:rsidRDefault="00E3520F" w:rsidP="007A31CD">
      <w:pPr>
        <w:widowControl w:val="0"/>
        <w:suppressAutoHyphens w:val="0"/>
        <w:spacing w:after="120" w:line="240" w:lineRule="auto"/>
        <w:ind w:firstLine="709"/>
        <w:jc w:val="both"/>
        <w:rPr>
          <w:rFonts w:asciiTheme="majorHAnsi" w:eastAsia="Times New Roman" w:hAnsiTheme="majorHAnsi" w:cstheme="majorHAnsi"/>
          <w:sz w:val="28"/>
          <w:szCs w:val="28"/>
        </w:rPr>
      </w:pPr>
      <w:r w:rsidRPr="008D07A9">
        <w:rPr>
          <w:rFonts w:asciiTheme="majorHAnsi" w:eastAsia="Times New Roman" w:hAnsiTheme="majorHAnsi" w:cstheme="majorHAnsi"/>
          <w:sz w:val="28"/>
          <w:szCs w:val="28"/>
        </w:rPr>
        <w:t>a) Trường</w:t>
      </w:r>
      <w:r w:rsidRPr="008D07A9">
        <w:rPr>
          <w:rFonts w:asciiTheme="majorHAnsi" w:eastAsia="Times New Roman" w:hAnsiTheme="majorHAnsi" w:cstheme="majorHAnsi"/>
          <w:sz w:val="28"/>
          <w:szCs w:val="28"/>
          <w:lang w:val="vi-VN"/>
        </w:rPr>
        <w:t xml:space="preserve"> hợp </w:t>
      </w:r>
      <w:r w:rsidRPr="008D07A9">
        <w:rPr>
          <w:rFonts w:asciiTheme="majorHAnsi" w:eastAsia="Times New Roman" w:hAnsiTheme="majorHAnsi" w:cstheme="majorHAnsi"/>
          <w:sz w:val="28"/>
          <w:szCs w:val="28"/>
        </w:rPr>
        <w:t>dự án đầu tư nằm trên địa bàn từ 02 đơn vị hành chính cấp tỉnh trở lên đã được Quốc hội, Thủ tướng Chính phủ quyết định, chấp thuận chủ trương đầu tư, đồng</w:t>
      </w:r>
      <w:r w:rsidRPr="008D07A9">
        <w:rPr>
          <w:rFonts w:asciiTheme="majorHAnsi" w:eastAsia="Times New Roman" w:hAnsiTheme="majorHAnsi" w:cstheme="majorHAnsi"/>
          <w:sz w:val="28"/>
          <w:szCs w:val="28"/>
          <w:lang w:val="vi-VN"/>
        </w:rPr>
        <w:t xml:space="preserve"> thời đã </w:t>
      </w:r>
      <w:r w:rsidRPr="008D07A9">
        <w:rPr>
          <w:rFonts w:asciiTheme="majorHAnsi" w:eastAsia="Times New Roman" w:hAnsiTheme="majorHAnsi" w:cstheme="majorHAnsi"/>
          <w:sz w:val="28"/>
          <w:szCs w:val="28"/>
        </w:rPr>
        <w:t xml:space="preserve">giao cho 01 Ủy ban nhân dân cấp tỉnh là cơ quan có thẩm quyền theo quy định của pháp luật về đầu tư theo phương thức đối tác công tư hoặc giao cho 01 Chủ tịch Ủy ban nhân dân cấp tỉnh quyết định đầu tư theo quy định của pháp luật về đầu tư công hoặc đã phân chia thành các dự án thành </w:t>
      </w:r>
      <w:r w:rsidRPr="008D07A9">
        <w:rPr>
          <w:rFonts w:asciiTheme="majorHAnsi" w:eastAsia="Times New Roman" w:hAnsiTheme="majorHAnsi" w:cstheme="majorHAnsi"/>
          <w:sz w:val="28"/>
          <w:szCs w:val="28"/>
        </w:rPr>
        <w:lastRenderedPageBreak/>
        <w:t>phần mà dự án thành phần đó chỉ triển khai trên địa bàn 01 đơn vị hành chính cấp tỉnh</w:t>
      </w:r>
      <w:r w:rsidRPr="008D07A9">
        <w:rPr>
          <w:rFonts w:asciiTheme="majorHAnsi" w:eastAsia="Times New Roman" w:hAnsiTheme="majorHAnsi" w:cstheme="majorHAnsi"/>
          <w:sz w:val="28"/>
          <w:szCs w:val="28"/>
          <w:lang w:val="vi-VN"/>
        </w:rPr>
        <w:t xml:space="preserve"> thì thẩm quyền thẩm định báo cáo đánh giá tác động môi trường là Chủ tịch Ủy ban nhân dân cấp tỉnh đã được giao thẩm quyền hoặc Chủ tịch Ủy ban nhân dân cấp tỉnh nơi triển khai dự án thành phần</w:t>
      </w:r>
      <w:r w:rsidRPr="008D07A9">
        <w:rPr>
          <w:rFonts w:asciiTheme="majorHAnsi" w:eastAsia="Times New Roman" w:hAnsiTheme="majorHAnsi" w:cstheme="majorHAnsi"/>
          <w:sz w:val="28"/>
          <w:szCs w:val="28"/>
        </w:rPr>
        <w:t>;</w:t>
      </w:r>
    </w:p>
    <w:p w14:paraId="4EC72107" w14:textId="77777777" w:rsidR="00E3520F" w:rsidRPr="008D07A9" w:rsidRDefault="00E3520F" w:rsidP="007A31CD">
      <w:pPr>
        <w:widowControl w:val="0"/>
        <w:suppressAutoHyphens w:val="0"/>
        <w:spacing w:after="120" w:line="240" w:lineRule="auto"/>
        <w:ind w:firstLine="709"/>
        <w:jc w:val="both"/>
        <w:rPr>
          <w:rFonts w:asciiTheme="majorHAnsi" w:eastAsia="Times New Roman" w:hAnsiTheme="majorHAnsi" w:cstheme="majorHAnsi"/>
          <w:sz w:val="28"/>
          <w:szCs w:val="28"/>
        </w:rPr>
      </w:pPr>
      <w:r w:rsidRPr="008D07A9">
        <w:rPr>
          <w:rFonts w:asciiTheme="majorHAnsi" w:eastAsia="Times New Roman" w:hAnsiTheme="majorHAnsi" w:cstheme="majorHAnsi"/>
          <w:sz w:val="28"/>
          <w:szCs w:val="28"/>
        </w:rPr>
        <w:t>b) Trường hợp dự án đầu tư nằm trên địa bàn từ 02 đơn vị hành chính cấp tỉnh trở lên và không thuộc quy định tại điểm a khoản này, Chủ tịch Ủy ban nhân dân cấp tỉnh của một trong các khu vực thực hiện dự án tổ chức thẩm định báo cáo đánh giá tác động môi trường theo đề nghị của chủ dự án đầu tư;</w:t>
      </w:r>
    </w:p>
    <w:p w14:paraId="484AEF85" w14:textId="77777777" w:rsidR="00E3520F" w:rsidRPr="008D07A9" w:rsidRDefault="00E3520F" w:rsidP="007A31CD">
      <w:pPr>
        <w:widowControl w:val="0"/>
        <w:suppressAutoHyphens w:val="0"/>
        <w:spacing w:after="120" w:line="240" w:lineRule="auto"/>
        <w:ind w:firstLine="709"/>
        <w:jc w:val="both"/>
        <w:rPr>
          <w:rFonts w:asciiTheme="majorHAnsi" w:eastAsia="Times New Roman" w:hAnsiTheme="majorHAnsi" w:cstheme="majorHAnsi"/>
          <w:sz w:val="28"/>
          <w:szCs w:val="28"/>
        </w:rPr>
      </w:pPr>
      <w:r w:rsidRPr="008D07A9">
        <w:rPr>
          <w:rFonts w:asciiTheme="majorHAnsi" w:eastAsia="Times New Roman" w:hAnsiTheme="majorHAnsi" w:cstheme="majorHAnsi"/>
          <w:sz w:val="28"/>
          <w:szCs w:val="28"/>
        </w:rPr>
        <w:t>c) Trường hợp dự án đầu tư nằm trên vùng biển chưa xác định trách nhiệm quản lý hành chính của Ủy ban nhân dân cấp tỉnh, Chủ tịch Ủy ban nhân dân cấp tỉnh của một trong các địa điểm tiếp nhận chất thải vào bờ của dự án đầu tư tổ chức thẩm định báo cáo đánh giá tác động môi trường theo đề nghị của chủ dự án đầu tư.</w:t>
      </w:r>
    </w:p>
    <w:p w14:paraId="7DD3A352" w14:textId="195EFFCA" w:rsidR="00E3520F" w:rsidRPr="008D07A9" w:rsidRDefault="00E3520F" w:rsidP="007A31CD">
      <w:pPr>
        <w:widowControl w:val="0"/>
        <w:suppressAutoHyphens w:val="0"/>
        <w:spacing w:after="120" w:line="240" w:lineRule="auto"/>
        <w:ind w:firstLine="709"/>
        <w:jc w:val="both"/>
        <w:rPr>
          <w:rFonts w:asciiTheme="majorHAnsi" w:eastAsia="Times New Roman" w:hAnsiTheme="majorHAnsi" w:cstheme="majorHAnsi"/>
          <w:sz w:val="28"/>
          <w:szCs w:val="28"/>
        </w:rPr>
      </w:pPr>
      <w:r w:rsidRPr="008D07A9">
        <w:rPr>
          <w:rFonts w:asciiTheme="majorHAnsi" w:eastAsia="Times New Roman" w:hAnsiTheme="majorHAnsi" w:cstheme="majorHAnsi"/>
          <w:sz w:val="28"/>
          <w:szCs w:val="28"/>
          <w:lang w:val="vi-VN"/>
        </w:rPr>
        <w:t>2. Chủ tịch Ủy ban nhân dân cấp tỉnh nơi tổ chức thẩm định báo cáo đánh giá tác động môi trường</w:t>
      </w:r>
      <w:r w:rsidR="00C9397E" w:rsidRPr="008D07A9">
        <w:rPr>
          <w:rFonts w:asciiTheme="majorHAnsi" w:eastAsia="Times New Roman" w:hAnsiTheme="majorHAnsi" w:cstheme="majorHAnsi"/>
          <w:sz w:val="28"/>
          <w:szCs w:val="28"/>
        </w:rPr>
        <w:t>, giấy phép môi trường</w:t>
      </w:r>
      <w:r w:rsidRPr="008D07A9">
        <w:rPr>
          <w:rFonts w:asciiTheme="majorHAnsi" w:eastAsia="Times New Roman" w:hAnsiTheme="majorHAnsi" w:cstheme="majorHAnsi"/>
          <w:sz w:val="28"/>
          <w:szCs w:val="28"/>
          <w:lang w:val="vi-VN"/>
        </w:rPr>
        <w:t xml:space="preserve"> có trách nhiệm phối hợp với Chủ tịch Ủy ban nhân dân cấp tỉnh còn lại nơi có địa điểm thực hiện dự án trong quá trình thẩm định báo cáo đánh giá tác động môi trường</w:t>
      </w:r>
      <w:r w:rsidR="00886DCD" w:rsidRPr="008D07A9">
        <w:rPr>
          <w:rFonts w:asciiTheme="majorHAnsi" w:eastAsia="Times New Roman" w:hAnsiTheme="majorHAnsi" w:cstheme="majorHAnsi"/>
          <w:sz w:val="28"/>
          <w:szCs w:val="28"/>
        </w:rPr>
        <w:t>, giấy phép môi trường</w:t>
      </w:r>
      <w:r w:rsidRPr="008D07A9">
        <w:rPr>
          <w:rFonts w:asciiTheme="majorHAnsi" w:eastAsia="Times New Roman" w:hAnsiTheme="majorHAnsi" w:cstheme="majorHAnsi"/>
          <w:sz w:val="28"/>
          <w:szCs w:val="28"/>
          <w:lang w:val="vi-VN"/>
        </w:rPr>
        <w:t xml:space="preserve"> của dự án để phối hợp, thống nhất giải quyết các vấn đề môi trường trong khu vực.”</w:t>
      </w:r>
      <w:r w:rsidR="003E687C" w:rsidRPr="008D07A9">
        <w:rPr>
          <w:rFonts w:asciiTheme="majorHAnsi" w:eastAsia="Times New Roman" w:hAnsiTheme="majorHAnsi" w:cstheme="majorHAnsi"/>
          <w:sz w:val="28"/>
          <w:szCs w:val="28"/>
        </w:rPr>
        <w:t>.</w:t>
      </w:r>
    </w:p>
    <w:p w14:paraId="15308CC4" w14:textId="149858D0" w:rsidR="00A23D29" w:rsidRPr="008D07A9" w:rsidRDefault="00886DCD" w:rsidP="00B704ED">
      <w:pPr>
        <w:pStyle w:val="Heading2"/>
        <w:rPr>
          <w:rFonts w:asciiTheme="majorHAnsi" w:hAnsiTheme="majorHAnsi"/>
          <w:color w:val="auto"/>
        </w:rPr>
      </w:pPr>
      <w:r w:rsidRPr="008D07A9">
        <w:rPr>
          <w:rFonts w:asciiTheme="majorHAnsi" w:hAnsiTheme="majorHAnsi"/>
          <w:color w:val="auto"/>
        </w:rPr>
        <w:t xml:space="preserve">Sửa đổi tên điều và sửa đổi, bổ sung một số điểm, khoản của </w:t>
      </w:r>
      <w:r w:rsidR="00806363" w:rsidRPr="008D07A9">
        <w:rPr>
          <w:rFonts w:asciiTheme="majorHAnsi" w:hAnsiTheme="majorHAnsi"/>
          <w:color w:val="auto"/>
          <w:szCs w:val="30"/>
        </w:rPr>
        <w:t xml:space="preserve">Điều 30 </w:t>
      </w:r>
      <w:r w:rsidR="00A23D29" w:rsidRPr="008D07A9">
        <w:rPr>
          <w:rFonts w:asciiTheme="majorHAnsi" w:hAnsiTheme="majorHAnsi"/>
          <w:color w:val="auto"/>
        </w:rPr>
        <w:t>Nghị định số 08/2022/NĐ-CP đã được sửa đổi, bổ sung tại khoản 12 Điều 1 Nghị định số 05/2025/NĐ-CP như sau:</w:t>
      </w:r>
    </w:p>
    <w:p w14:paraId="39BBBBFE" w14:textId="77777777" w:rsidR="00886DCD" w:rsidRPr="008D07A9" w:rsidRDefault="00886DCD" w:rsidP="00886DCD">
      <w:pPr>
        <w:widowControl w:val="0"/>
        <w:spacing w:after="120" w:line="240" w:lineRule="auto"/>
        <w:ind w:firstLine="720"/>
        <w:jc w:val="both"/>
        <w:rPr>
          <w:rFonts w:asciiTheme="majorHAnsi" w:hAnsiTheme="majorHAnsi" w:cstheme="majorHAnsi"/>
          <w:sz w:val="28"/>
          <w:szCs w:val="28"/>
          <w:lang w:val="vi-VN"/>
        </w:rPr>
      </w:pPr>
      <w:r w:rsidRPr="008D07A9">
        <w:rPr>
          <w:rFonts w:asciiTheme="majorHAnsi" w:hAnsiTheme="majorHAnsi" w:cstheme="majorHAnsi"/>
          <w:sz w:val="28"/>
          <w:szCs w:val="28"/>
        </w:rPr>
        <w:t xml:space="preserve">a) </w:t>
      </w:r>
      <w:r w:rsidRPr="008D07A9">
        <w:rPr>
          <w:rFonts w:asciiTheme="majorHAnsi" w:hAnsiTheme="majorHAnsi" w:cstheme="majorHAnsi"/>
          <w:sz w:val="28"/>
          <w:szCs w:val="28"/>
          <w:lang w:val="vi-VN"/>
        </w:rPr>
        <w:t>Sửa đổi tên Điều 3</w:t>
      </w:r>
      <w:r w:rsidRPr="008D07A9">
        <w:rPr>
          <w:rFonts w:asciiTheme="majorHAnsi" w:hAnsiTheme="majorHAnsi" w:cstheme="majorHAnsi"/>
          <w:sz w:val="28"/>
          <w:szCs w:val="28"/>
        </w:rPr>
        <w:t>0</w:t>
      </w:r>
      <w:r w:rsidRPr="008D07A9">
        <w:rPr>
          <w:rFonts w:asciiTheme="majorHAnsi" w:hAnsiTheme="majorHAnsi" w:cstheme="majorHAnsi"/>
          <w:sz w:val="28"/>
          <w:szCs w:val="28"/>
          <w:lang w:val="vi-VN"/>
        </w:rPr>
        <w:t xml:space="preserve"> như sau:</w:t>
      </w:r>
    </w:p>
    <w:p w14:paraId="7227BF09" w14:textId="77777777" w:rsidR="00886DCD"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Pr="008D07A9">
        <w:rPr>
          <w:rFonts w:asciiTheme="majorHAnsi" w:hAnsiTheme="majorHAnsi" w:cstheme="majorHAnsi"/>
          <w:b/>
          <w:sz w:val="28"/>
          <w:szCs w:val="28"/>
        </w:rPr>
        <w:t>Điều 30. Điều chỉnh, cấp lại, thu hồi giấy phép môi trường</w:t>
      </w:r>
      <w:r w:rsidRPr="008D07A9">
        <w:rPr>
          <w:rFonts w:asciiTheme="majorHAnsi" w:hAnsiTheme="majorHAnsi" w:cstheme="majorHAnsi"/>
          <w:sz w:val="28"/>
          <w:szCs w:val="28"/>
        </w:rPr>
        <w:t>”</w:t>
      </w:r>
    </w:p>
    <w:p w14:paraId="79D8AC36" w14:textId="67D881BC" w:rsidR="00886DCD"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b) Sửa đổi, bổ sung khoản 2 như sau:</w:t>
      </w:r>
    </w:p>
    <w:p w14:paraId="2AA30C33" w14:textId="73CC32FD" w:rsidR="00A23D29" w:rsidRPr="008D07A9" w:rsidRDefault="00886DCD"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“2</w:t>
      </w:r>
      <w:r w:rsidR="00A23D29" w:rsidRPr="008D07A9">
        <w:rPr>
          <w:rFonts w:asciiTheme="majorHAnsi" w:hAnsiTheme="majorHAnsi" w:cstheme="majorHAnsi"/>
          <w:sz w:val="28"/>
          <w:szCs w:val="28"/>
        </w:rPr>
        <w:t>. Chủ dự án đầu tư, cơ sở phải thực hiện điều chỉnh giấy phép môi trường trong thời hạn còn lại của giấy phép khi thuộc một trong các trường hợp sau:</w:t>
      </w:r>
    </w:p>
    <w:p w14:paraId="4C17BC06" w14:textId="77777777" w:rsidR="00A23D29" w:rsidRPr="008D07A9" w:rsidRDefault="00A23D29"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 Thay đổi quy định tại điểm a khoản 2 Điều 44 Luật Bảo vệ môi trường nhưng không thuộc trường hợp quy định tại khoản 3 và khoản 4 Điều này, trừ trường hợp thay đổi giảm nội dung cấp phép môi trường hoặc thay đổi khối lượng, loại chất thải nguy hại phát sinh. Trường hợp thay đổi giảm nội dung cấp phép môi trường, việc điều chỉnh giấy phép môi trường được thực hiện khi có đề nghị của chủ dự án đầu tư, cơ sở. Trường hợp thay đổi khối lượng, loại chất thải nguy hại phát sinh, chủ dự án đầu tư, cơ sở có trách nhiệm báo cáo việc thay đổi trong báo cáo công tác bảo vệ môi trường định kỳ của dự án, cơ sở;</w:t>
      </w:r>
    </w:p>
    <w:p w14:paraId="45950533" w14:textId="77777777" w:rsidR="00A23D29" w:rsidRPr="008D07A9" w:rsidRDefault="00A23D29"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b) Dự án đầu tư, cơ sở, khu sản xuất, kinh doanh, dịch vụ tập trung, cụm công nghiệp có thay đổi tăng quy mô, công suất sản xuất, thay đổi công nghệ sản xuất như đối với trường hợp quy định tại khoản 3, khoản 4 Điều 27 Nghị định này và dẫn đến thay đổi nội dung cấp phép, trừ trường hợp quy định tại điểm b khoản 4 Điều này;</w:t>
      </w:r>
    </w:p>
    <w:p w14:paraId="00F55943" w14:textId="77777777" w:rsidR="00A23D29" w:rsidRPr="008D07A9" w:rsidRDefault="00A23D29"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c) Thay đổi khác như đối với trường hợp quy định tại khoản 2 Điều 27 Nghị định này, trừ trường hợp quy định tại khoản 4 Điều này.</w:t>
      </w:r>
    </w:p>
    <w:p w14:paraId="5F6E09BF" w14:textId="6B090FE7" w:rsidR="00A23D29" w:rsidRPr="008D07A9" w:rsidRDefault="00886DCD"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lastRenderedPageBreak/>
        <w:t xml:space="preserve">Việc điều chỉnh giấy phép môi trường được thực hiện trên môi trường điện tử thông qua hệ thống dịch vụ công trực tuyến toàn trình của cơ quan cấp phép hoặc cơ quan được ủy quyền cấp giấy phép môi trường theo quy định. </w:t>
      </w:r>
      <w:r w:rsidR="00A23D29" w:rsidRPr="008D07A9">
        <w:rPr>
          <w:rFonts w:asciiTheme="majorHAnsi" w:hAnsiTheme="majorHAnsi" w:cstheme="majorHAnsi"/>
          <w:sz w:val="28"/>
          <w:szCs w:val="28"/>
        </w:rPr>
        <w:t>Chủ dự án đầu tư, cơ sở thuộc đối tượng cấp điều chỉnh giấy phép môi trường gửi hồ sơ đề nghị cấp điều chỉnh giấy phép môi trường trước khi thực hiện việc thay đổi và chỉ được triển khai thực hiện sau khi được cấp điều chỉnh giấy phép môi trường.</w:t>
      </w:r>
    </w:p>
    <w:p w14:paraId="4CF20F21" w14:textId="73D14B38" w:rsidR="00886DCD"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c) Sửa đổi, bổ sung khoản 3 như sau:</w:t>
      </w:r>
    </w:p>
    <w:p w14:paraId="1B78DD40" w14:textId="3EFD1F97" w:rsidR="00A23D29" w:rsidRPr="008D07A9" w:rsidRDefault="00886DCD"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“3</w:t>
      </w:r>
      <w:r w:rsidR="00A23D29" w:rsidRPr="008D07A9">
        <w:rPr>
          <w:rFonts w:asciiTheme="majorHAnsi" w:hAnsiTheme="majorHAnsi" w:cstheme="majorHAnsi"/>
          <w:sz w:val="28"/>
          <w:szCs w:val="28"/>
        </w:rPr>
        <w:t xml:space="preserve">. Trường hợp hệ thống dịch vụ công trực tuyến toàn trình chưa được triển khai tại cơ quan cấp phép hoặc cơ quan được ủy quyền cấp giấy phép môi trường theo quy định, hồ sơ đề nghị cấp điều chỉnh giấy phép môi trường quy định tại khoản </w:t>
      </w:r>
      <w:r w:rsidRPr="008D07A9">
        <w:rPr>
          <w:rFonts w:asciiTheme="majorHAnsi" w:hAnsiTheme="majorHAnsi" w:cstheme="majorHAnsi"/>
          <w:sz w:val="28"/>
          <w:szCs w:val="28"/>
        </w:rPr>
        <w:t>2</w:t>
      </w:r>
      <w:r w:rsidR="00A23D29" w:rsidRPr="008D07A9">
        <w:rPr>
          <w:rFonts w:asciiTheme="majorHAnsi" w:hAnsiTheme="majorHAnsi" w:cstheme="majorHAnsi"/>
          <w:sz w:val="28"/>
          <w:szCs w:val="28"/>
        </w:rPr>
        <w:t xml:space="preserve"> Điều này được gửi trực tiếp hoặc qua đường bưu điện.</w:t>
      </w:r>
      <w:r w:rsidRPr="008D07A9">
        <w:rPr>
          <w:rFonts w:asciiTheme="majorHAnsi" w:hAnsiTheme="majorHAnsi" w:cstheme="majorHAnsi"/>
          <w:sz w:val="28"/>
          <w:szCs w:val="28"/>
        </w:rPr>
        <w:t>”.</w:t>
      </w:r>
      <w:r w:rsidR="00A23D29" w:rsidRPr="008D07A9">
        <w:rPr>
          <w:rFonts w:asciiTheme="majorHAnsi" w:hAnsiTheme="majorHAnsi" w:cstheme="majorHAnsi"/>
          <w:sz w:val="28"/>
          <w:szCs w:val="28"/>
        </w:rPr>
        <w:t xml:space="preserve"> </w:t>
      </w:r>
    </w:p>
    <w:p w14:paraId="30C33381" w14:textId="58D04EEF" w:rsidR="00886DCD"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d) Sửa đổi điểm a khoản 13 như sau:</w:t>
      </w:r>
    </w:p>
    <w:p w14:paraId="0B7A9A64" w14:textId="45E8ECC8" w:rsidR="00886DCD" w:rsidRPr="008D07A9" w:rsidRDefault="00886DCD"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 Trường hợp giấy phép môi trường được cấp không đúng thẩm quyền, trong thời hạn khắc phục hậu quả vi phạm, chủ dự án đầu tư, cơ sở thực hiện thủ tục đề nghị cấp giấy phép môi trường theo quy định;”.</w:t>
      </w:r>
    </w:p>
    <w:p w14:paraId="46CD72DC" w14:textId="7C2C805E" w:rsidR="00886DCD"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đ) Sửa đổi khoản 13 như sau:</w:t>
      </w:r>
    </w:p>
    <w:p w14:paraId="74680D12" w14:textId="4F21F9A3" w:rsidR="00A23D29"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“14</w:t>
      </w:r>
      <w:r w:rsidR="00A23D29" w:rsidRPr="008D07A9">
        <w:rPr>
          <w:rFonts w:asciiTheme="majorHAnsi" w:hAnsiTheme="majorHAnsi" w:cstheme="majorHAnsi"/>
          <w:sz w:val="28"/>
          <w:szCs w:val="28"/>
        </w:rPr>
        <w:t>. Trường hợp phát hiện giấy phép môi trường phải bị thu hồi quy định tại khoản 5 Điều 44 Luật Bảo vệ môi trường nhưng không thuộc trường hợp quy định tại khoản 10 Điều này, việc thu hồi và cấp giấy phép môi trường được thực hiện như sau:</w:t>
      </w:r>
    </w:p>
    <w:p w14:paraId="56CA69F1" w14:textId="77777777" w:rsidR="00A23D29" w:rsidRPr="008D07A9" w:rsidRDefault="00A23D29"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 Cơ quan nhà nước phát hiện giấy phép môi trường phải bị thu hồi có văn bản gửi cơ quan đã cấp giấy phép môi trường để thông báo việc cấp phép không đúng thẩm quyền hoặc có nội dung cấp phép trái quy định của pháp luật về bảo vệ môi trường;</w:t>
      </w:r>
    </w:p>
    <w:p w14:paraId="2E4F2CE0" w14:textId="77777777" w:rsidR="00A23D29" w:rsidRPr="008D07A9" w:rsidRDefault="00A23D29"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b) Cơ quan đã cấp giấy phép môi trường phải bị thu hồi có trách nhiệm xem xét, rà soát lại trình tự, thủ tục, nội dung thẩm định cấp giấy phép môi trường sau khi nhận được văn bản thông báo quy định tại điểm a khoản này.</w:t>
      </w:r>
    </w:p>
    <w:p w14:paraId="2E795D8D" w14:textId="77777777" w:rsidR="00A23D29" w:rsidRPr="008D07A9" w:rsidRDefault="00A23D29"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Trường hợp giấy phép môi trường được cấp không đúng thẩm quyền theo quy định, cơ quan đã cấp giấy phép môi trường hướng dẫn chủ dự án đầu tư, cơ sở lập hồ sơ đề nghị cấp giấy phép môi trường gửi cơ quan có thẩm quyền cấp phép để được cấp mới giấy phép môi trường theo quy định. Cơ quan đã cấp giấy phép môi trường thực hiện việc thu hồi giấy phép môi trường sau khi dự án đầu tư, cơ sở đã được cơ quan có thẩm quyền cấp mới giấy phép môi trường theo đúng quy định của pháp luật.</w:t>
      </w:r>
    </w:p>
    <w:p w14:paraId="0106AB57" w14:textId="3D4B9AA3" w:rsidR="00A23D29" w:rsidRPr="008D07A9" w:rsidRDefault="00A23D29" w:rsidP="007A31CD">
      <w:pPr>
        <w:tabs>
          <w:tab w:val="left" w:pos="993"/>
        </w:tabs>
        <w:spacing w:after="120" w:line="240" w:lineRule="auto"/>
        <w:ind w:firstLine="720"/>
        <w:jc w:val="both"/>
        <w:rPr>
          <w:rFonts w:asciiTheme="majorHAnsi" w:hAnsiTheme="majorHAnsi" w:cstheme="majorHAnsi"/>
          <w:spacing w:val="-4"/>
          <w:sz w:val="28"/>
          <w:szCs w:val="28"/>
        </w:rPr>
      </w:pPr>
      <w:r w:rsidRPr="008D07A9">
        <w:rPr>
          <w:rFonts w:asciiTheme="majorHAnsi" w:hAnsiTheme="majorHAnsi" w:cstheme="majorHAnsi"/>
          <w:spacing w:val="-4"/>
          <w:sz w:val="28"/>
          <w:szCs w:val="28"/>
        </w:rPr>
        <w:t>Trường hợp giấy phép môi trường được cấp có nội dung trái quy định của pháp luật, cơ quan đã cấp giấy phép môi trường thực hiện cấp mới giấy phép môi trường cho dự án đầu tư, cơ sở, đảm bảo phù hợp với quy định của pháp luật. Việc thu hồi giấy phép môi trường có nội dung trái quy định của pháp luật được thực hiện đồng thời với thời điểm cấp mới giấy phép môi trường cho dự án đầu tư, cơ sở.</w:t>
      </w:r>
      <w:r w:rsidR="00886DCD" w:rsidRPr="008D07A9">
        <w:rPr>
          <w:rFonts w:asciiTheme="majorHAnsi" w:hAnsiTheme="majorHAnsi" w:cstheme="majorHAnsi"/>
          <w:spacing w:val="-4"/>
          <w:sz w:val="28"/>
          <w:szCs w:val="28"/>
        </w:rPr>
        <w:t>”.</w:t>
      </w:r>
    </w:p>
    <w:p w14:paraId="655997E9" w14:textId="457E923C" w:rsidR="00886DCD"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e) Sửa đổi, bổ sung khoản 16 như sau:</w:t>
      </w:r>
    </w:p>
    <w:p w14:paraId="77E7D629" w14:textId="782B3BED" w:rsidR="00A23D29" w:rsidRPr="008D07A9" w:rsidRDefault="00886DCD" w:rsidP="00315E07">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lastRenderedPageBreak/>
        <w:t>“16</w:t>
      </w:r>
      <w:r w:rsidR="00A23D29" w:rsidRPr="008D07A9">
        <w:rPr>
          <w:rFonts w:asciiTheme="majorHAnsi" w:hAnsiTheme="majorHAnsi" w:cstheme="majorHAnsi"/>
          <w:sz w:val="28"/>
          <w:szCs w:val="28"/>
        </w:rPr>
        <w:t>. Bộ trưởng Bộ Nông nghiệp và Môi trường quy định chi tiết về hồ sơ, trình tự thủ tục cấp điều chỉnh, cấp lại giấy phép môi trường; ban hành các biểu mẫu liên quan đến quy trình cấp điều chỉnh, cấp lại, thu hồi giấy phép môi trường.”</w:t>
      </w:r>
      <w:r w:rsidR="00315E07" w:rsidRPr="008D07A9">
        <w:rPr>
          <w:rFonts w:asciiTheme="majorHAnsi" w:hAnsiTheme="majorHAnsi" w:cstheme="majorHAnsi"/>
          <w:sz w:val="28"/>
          <w:szCs w:val="28"/>
        </w:rPr>
        <w:t>.</w:t>
      </w:r>
    </w:p>
    <w:p w14:paraId="0A301E69" w14:textId="369C6D49" w:rsidR="00315E07" w:rsidRPr="008D07A9" w:rsidRDefault="00315E07" w:rsidP="00B704ED">
      <w:pPr>
        <w:pStyle w:val="Heading2"/>
        <w:rPr>
          <w:rFonts w:asciiTheme="majorHAnsi" w:hAnsiTheme="majorHAnsi"/>
          <w:color w:val="auto"/>
          <w:szCs w:val="30"/>
        </w:rPr>
      </w:pPr>
      <w:r w:rsidRPr="008D07A9">
        <w:rPr>
          <w:rFonts w:asciiTheme="majorHAnsi" w:hAnsiTheme="majorHAnsi"/>
          <w:color w:val="auto"/>
        </w:rPr>
        <w:t xml:space="preserve">Sửa đổi, bổ sung </w:t>
      </w:r>
      <w:r w:rsidR="00886DCD" w:rsidRPr="008D07A9">
        <w:rPr>
          <w:rFonts w:asciiTheme="majorHAnsi" w:hAnsiTheme="majorHAnsi"/>
          <w:color w:val="auto"/>
        </w:rPr>
        <w:t xml:space="preserve">một số điểm, khoản của </w:t>
      </w:r>
      <w:r w:rsidRPr="008D07A9">
        <w:rPr>
          <w:rFonts w:asciiTheme="majorHAnsi" w:hAnsiTheme="majorHAnsi"/>
          <w:color w:val="auto"/>
        </w:rPr>
        <w:t>Điều 31 Nghị định số 08/2022/NĐ-CP đã được sửa đổi, bổ sung tại khoản 13 Điều 1 Nghị định số 05/2025/NĐ-CP như sau:</w:t>
      </w:r>
    </w:p>
    <w:p w14:paraId="1281DB77" w14:textId="77777777" w:rsidR="00886DCD"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 Bổ sung điểm k và điểm l vào sau điểm i khoản 1 như sau:</w:t>
      </w:r>
    </w:p>
    <w:p w14:paraId="11B249CE" w14:textId="1F8B3C6B" w:rsidR="00A23D29" w:rsidRPr="008D07A9" w:rsidRDefault="00886DCD" w:rsidP="007A31CD">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pacing w:val="-2"/>
          <w:sz w:val="28"/>
          <w:szCs w:val="28"/>
        </w:rPr>
        <w:t>“</w:t>
      </w:r>
      <w:r w:rsidR="00A23D29" w:rsidRPr="008D07A9">
        <w:rPr>
          <w:rFonts w:asciiTheme="majorHAnsi" w:hAnsiTheme="majorHAnsi" w:cstheme="majorHAnsi"/>
          <w:sz w:val="28"/>
          <w:szCs w:val="28"/>
        </w:rPr>
        <w:t>k) Công trình xử lý nước thải của dự án, cơ sở mà nước thải sau xử lý được đấu nối vào hệ thống thu gom, xử lý nước thải tập trung của khu sản xuất, kinh doanh, dịch vụ tập trung, cụm công nghiệp;</w:t>
      </w:r>
    </w:p>
    <w:p w14:paraId="7FC60BB2" w14:textId="1BCB0116" w:rsidR="00A23D29" w:rsidRPr="008D07A9" w:rsidRDefault="00A23D29" w:rsidP="007A31CD">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l) Công trình xử lý bụi, khí thải có công suất dưới 5.000 m</w:t>
      </w:r>
      <w:r w:rsidRPr="008D07A9">
        <w:rPr>
          <w:rFonts w:asciiTheme="majorHAnsi" w:hAnsiTheme="majorHAnsi" w:cstheme="majorHAnsi"/>
          <w:sz w:val="28"/>
          <w:szCs w:val="28"/>
          <w:vertAlign w:val="superscript"/>
        </w:rPr>
        <w:t>3</w:t>
      </w:r>
      <w:r w:rsidRPr="008D07A9">
        <w:rPr>
          <w:rFonts w:asciiTheme="majorHAnsi" w:hAnsiTheme="majorHAnsi" w:cstheme="majorHAnsi"/>
          <w:sz w:val="28"/>
          <w:szCs w:val="28"/>
        </w:rPr>
        <w:t>/giờ.</w:t>
      </w:r>
      <w:r w:rsidR="00886DCD" w:rsidRPr="008D07A9">
        <w:rPr>
          <w:rFonts w:asciiTheme="majorHAnsi" w:hAnsiTheme="majorHAnsi" w:cstheme="majorHAnsi"/>
          <w:sz w:val="28"/>
          <w:szCs w:val="28"/>
        </w:rPr>
        <w:t>”.</w:t>
      </w:r>
    </w:p>
    <w:p w14:paraId="3ED3CDA3" w14:textId="77777777" w:rsidR="00886DCD"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b) Sửa đổi, bổ sung khoản 6 như sau:</w:t>
      </w:r>
    </w:p>
    <w:p w14:paraId="4AEB2E2A" w14:textId="6DB60E9B" w:rsidR="00A23D29" w:rsidRPr="008D07A9" w:rsidRDefault="00886DCD" w:rsidP="007A31CD">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00A23D29" w:rsidRPr="008D07A9">
        <w:rPr>
          <w:rFonts w:asciiTheme="majorHAnsi" w:hAnsiTheme="majorHAnsi" w:cstheme="majorHAnsi"/>
          <w:sz w:val="28"/>
          <w:szCs w:val="28"/>
          <w:lang w:val="vi-VN"/>
        </w:rPr>
        <w:t xml:space="preserve">6. Thời gian vận hành thử nghiệm công trình xử lý chất thải (bao gồm cả thời gian quan trắc chất thải, lập báo cáo kết quả vận hành thử nghiệm) do chủ dự án đầu tư quyết định nhưng phải bảo đảm thời gian, tần suất quan trắc chất thải theo quy định của </w:t>
      </w:r>
      <w:r w:rsidR="00A23D29" w:rsidRPr="008D07A9">
        <w:rPr>
          <w:rFonts w:asciiTheme="majorHAnsi" w:hAnsiTheme="majorHAnsi" w:cstheme="majorHAnsi"/>
          <w:sz w:val="28"/>
          <w:szCs w:val="28"/>
        </w:rPr>
        <w:t xml:space="preserve">Bộ trưởng </w:t>
      </w:r>
      <w:r w:rsidR="00A23D29" w:rsidRPr="008D07A9">
        <w:rPr>
          <w:rFonts w:asciiTheme="majorHAnsi" w:hAnsiTheme="majorHAnsi" w:cstheme="majorHAnsi"/>
          <w:sz w:val="28"/>
          <w:szCs w:val="28"/>
          <w:lang w:val="vi-VN"/>
        </w:rPr>
        <w:t xml:space="preserve">Bộ </w:t>
      </w:r>
      <w:r w:rsidR="00A23D29" w:rsidRPr="008D07A9">
        <w:rPr>
          <w:rFonts w:asciiTheme="majorHAnsi" w:hAnsiTheme="majorHAnsi" w:cstheme="majorHAnsi"/>
          <w:sz w:val="28"/>
          <w:szCs w:val="28"/>
        </w:rPr>
        <w:t>Nông nghiệp</w:t>
      </w:r>
      <w:r w:rsidR="00A23D29" w:rsidRPr="008D07A9">
        <w:rPr>
          <w:rFonts w:asciiTheme="majorHAnsi" w:hAnsiTheme="majorHAnsi" w:cstheme="majorHAnsi"/>
          <w:sz w:val="28"/>
          <w:szCs w:val="28"/>
          <w:lang w:val="vi-VN"/>
        </w:rPr>
        <w:t xml:space="preserve"> và Môi trường. Thời điểm kết thúc vận hành thử nghiệm không quá 06 tháng kể từ</w:t>
      </w:r>
      <w:r w:rsidR="00A23D29" w:rsidRPr="008D07A9">
        <w:rPr>
          <w:rFonts w:asciiTheme="majorHAnsi" w:hAnsiTheme="majorHAnsi" w:cstheme="majorHAnsi"/>
          <w:sz w:val="28"/>
          <w:szCs w:val="28"/>
        </w:rPr>
        <w:t xml:space="preserve"> ngày</w:t>
      </w:r>
      <w:r w:rsidR="00A23D29" w:rsidRPr="008D07A9">
        <w:rPr>
          <w:rFonts w:asciiTheme="majorHAnsi" w:hAnsiTheme="majorHAnsi" w:cstheme="majorHAnsi"/>
          <w:sz w:val="28"/>
          <w:szCs w:val="28"/>
          <w:lang w:val="vi-VN"/>
        </w:rPr>
        <w:t xml:space="preserve"> bắt đầu vận hành thử nghiệm và được ghi trong </w:t>
      </w:r>
      <w:r w:rsidR="00A23D29" w:rsidRPr="008D07A9">
        <w:rPr>
          <w:rFonts w:asciiTheme="majorHAnsi" w:hAnsiTheme="majorHAnsi" w:cstheme="majorHAnsi"/>
          <w:sz w:val="28"/>
          <w:szCs w:val="28"/>
        </w:rPr>
        <w:t>g</w:t>
      </w:r>
      <w:r w:rsidR="00A23D29" w:rsidRPr="008D07A9">
        <w:rPr>
          <w:rFonts w:asciiTheme="majorHAnsi" w:hAnsiTheme="majorHAnsi" w:cstheme="majorHAnsi"/>
          <w:sz w:val="28"/>
          <w:szCs w:val="28"/>
          <w:lang w:val="vi-VN"/>
        </w:rPr>
        <w:t>iấy phép môi trường</w:t>
      </w:r>
      <w:r w:rsidR="00A23D29" w:rsidRPr="008D07A9">
        <w:rPr>
          <w:rFonts w:asciiTheme="majorHAnsi" w:hAnsiTheme="majorHAnsi" w:cstheme="majorHAnsi"/>
          <w:sz w:val="28"/>
          <w:szCs w:val="28"/>
        </w:rPr>
        <w:t>.</w:t>
      </w:r>
      <w:r w:rsidR="00A23D29" w:rsidRPr="008D07A9">
        <w:rPr>
          <w:rFonts w:asciiTheme="majorHAnsi" w:hAnsiTheme="majorHAnsi" w:cstheme="majorHAnsi"/>
          <w:sz w:val="28"/>
          <w:szCs w:val="28"/>
          <w:lang w:val="vi-VN"/>
        </w:rPr>
        <w:t xml:space="preserve"> Trường hợp phải gia hạn quá trình vận hành thử nghiệm, chủ dự án đầu tư phải có văn bản thông báo, nêu rõ lý do gia hạn và thời gian gia hạn</w:t>
      </w:r>
      <w:r w:rsidR="00A23D29" w:rsidRPr="008D07A9">
        <w:rPr>
          <w:rFonts w:asciiTheme="majorHAnsi" w:hAnsiTheme="majorHAnsi" w:cstheme="majorHAnsi"/>
          <w:sz w:val="28"/>
          <w:szCs w:val="28"/>
        </w:rPr>
        <w:t xml:space="preserve"> nhưng</w:t>
      </w:r>
      <w:r w:rsidR="00A23D29" w:rsidRPr="008D07A9">
        <w:rPr>
          <w:rFonts w:asciiTheme="majorHAnsi" w:hAnsiTheme="majorHAnsi" w:cstheme="majorHAnsi"/>
          <w:sz w:val="28"/>
          <w:szCs w:val="28"/>
          <w:lang w:val="vi-VN"/>
        </w:rPr>
        <w:t xml:space="preserve"> không quá 06 tháng; trường hợp không đáp ứng yêu cầu thì phải thực hiện cải tạo, nâng cấp đối với công trình xử lý chất thải và thực hiện vận hành thử nghiệm theo quy định. Đối với dự án đầu tư có quy mô lớn, đầu tư theo từng giai đoạn, thời gian vận hành </w:t>
      </w:r>
      <w:r w:rsidR="00A23D29" w:rsidRPr="008D07A9">
        <w:rPr>
          <w:rFonts w:asciiTheme="majorHAnsi" w:hAnsiTheme="majorHAnsi" w:cstheme="majorHAnsi"/>
          <w:sz w:val="28"/>
          <w:szCs w:val="28"/>
        </w:rPr>
        <w:t xml:space="preserve">thử nghiệm </w:t>
      </w:r>
      <w:r w:rsidR="00A23D29" w:rsidRPr="008D07A9">
        <w:rPr>
          <w:rFonts w:asciiTheme="majorHAnsi" w:hAnsiTheme="majorHAnsi" w:cstheme="majorHAnsi"/>
          <w:sz w:val="28"/>
          <w:szCs w:val="28"/>
          <w:lang w:val="vi-VN"/>
        </w:rPr>
        <w:t>được kéo dài theo quy định của cơ quan cấp phép.</w:t>
      </w:r>
      <w:r w:rsidRPr="008D07A9">
        <w:rPr>
          <w:rFonts w:asciiTheme="majorHAnsi" w:hAnsiTheme="majorHAnsi" w:cstheme="majorHAnsi"/>
          <w:sz w:val="28"/>
          <w:szCs w:val="28"/>
        </w:rPr>
        <w:t>”.</w:t>
      </w:r>
    </w:p>
    <w:p w14:paraId="4D0E5DED" w14:textId="77777777" w:rsidR="00886DCD" w:rsidRPr="008D07A9" w:rsidRDefault="00886DCD" w:rsidP="00886D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c) Sửa đổi, bổ sung điểm a khoản 7 như sau:</w:t>
      </w:r>
    </w:p>
    <w:p w14:paraId="0C31B600" w14:textId="71E457BF" w:rsidR="00A23D29" w:rsidRPr="008D07A9" w:rsidRDefault="00D3448E" w:rsidP="007A31CD">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00A23D29" w:rsidRPr="008D07A9">
        <w:rPr>
          <w:rFonts w:asciiTheme="majorHAnsi" w:hAnsiTheme="majorHAnsi" w:cstheme="majorHAnsi"/>
          <w:sz w:val="28"/>
          <w:szCs w:val="28"/>
          <w:lang w:val="vi-VN"/>
        </w:rPr>
        <w:t xml:space="preserve">a) Phối hợp với cơ quan chuyên môn về bảo vệ môi trường cấp tỉnh </w:t>
      </w:r>
      <w:r w:rsidR="00A23D29" w:rsidRPr="008D07A9">
        <w:rPr>
          <w:rFonts w:asciiTheme="majorHAnsi" w:hAnsiTheme="majorHAnsi" w:cstheme="majorHAnsi"/>
          <w:sz w:val="28"/>
          <w:szCs w:val="28"/>
        </w:rPr>
        <w:t xml:space="preserve">(trường hợp cơ quan cấp giấy phép môi trường là Bộ Nông nghiệp và Môi trường), cấp xã (trường hợp cơ quan cấp giấy phép môi trường là Ủy ban nhân dân cấp tỉnh) </w:t>
      </w:r>
      <w:r w:rsidR="00A23D29" w:rsidRPr="008D07A9">
        <w:rPr>
          <w:rFonts w:asciiTheme="majorHAnsi" w:hAnsiTheme="majorHAnsi" w:cstheme="majorHAnsi"/>
          <w:sz w:val="28"/>
          <w:szCs w:val="28"/>
          <w:lang w:val="vi-VN"/>
        </w:rPr>
        <w:t>nơi triển khai dự án để được kiểm tra</w:t>
      </w:r>
      <w:r w:rsidR="00A23D29" w:rsidRPr="008D07A9">
        <w:rPr>
          <w:rFonts w:asciiTheme="majorHAnsi" w:hAnsiTheme="majorHAnsi" w:cstheme="majorHAnsi"/>
          <w:sz w:val="28"/>
          <w:szCs w:val="28"/>
        </w:rPr>
        <w:t xml:space="preserve"> </w:t>
      </w:r>
      <w:r w:rsidR="00A23D29" w:rsidRPr="008D07A9">
        <w:rPr>
          <w:rFonts w:asciiTheme="majorHAnsi" w:hAnsiTheme="majorHAnsi" w:cstheme="majorHAnsi"/>
          <w:sz w:val="28"/>
          <w:szCs w:val="28"/>
          <w:lang w:val="vi-VN"/>
        </w:rPr>
        <w:t>quá trình vận hành thử nghiệm. Trường hợp dự án thuộc đối tượng quan trắc nước thải, bụi, khí thải tự động phải tổ chức theo dõi, giám sát kết quả quan trắc nước thải, bụi, khí thải tự động, liên tục</w:t>
      </w:r>
      <w:r w:rsidR="00A23D29" w:rsidRPr="008D07A9">
        <w:rPr>
          <w:rFonts w:asciiTheme="majorHAnsi" w:hAnsiTheme="majorHAnsi" w:cstheme="majorHAnsi"/>
          <w:sz w:val="28"/>
          <w:szCs w:val="28"/>
        </w:rPr>
        <w:t>,</w:t>
      </w:r>
      <w:r w:rsidR="00A23D29" w:rsidRPr="008D07A9">
        <w:rPr>
          <w:rFonts w:asciiTheme="majorHAnsi" w:hAnsiTheme="majorHAnsi" w:cstheme="majorHAnsi"/>
          <w:sz w:val="28"/>
          <w:szCs w:val="28"/>
          <w:lang w:val="vi-VN"/>
        </w:rPr>
        <w:t xml:space="preserve"> có camera theo dõi và kết nối, truyền số liệu về cơ quan chuyên môn về bảo vệ môi trường cấp tỉnh nơi triển khai dự án;</w:t>
      </w:r>
      <w:r w:rsidRPr="008D07A9">
        <w:rPr>
          <w:rFonts w:asciiTheme="majorHAnsi" w:hAnsiTheme="majorHAnsi" w:cstheme="majorHAnsi"/>
          <w:sz w:val="28"/>
          <w:szCs w:val="28"/>
        </w:rPr>
        <w:t>”.</w:t>
      </w:r>
    </w:p>
    <w:p w14:paraId="202A1E7A" w14:textId="7566382B" w:rsidR="00D3448E" w:rsidRPr="008D07A9" w:rsidRDefault="00D3448E" w:rsidP="00D3448E">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d) Sửa đổi, bổ sung điểm c khoản 8 như sau:</w:t>
      </w:r>
    </w:p>
    <w:p w14:paraId="4192D9CF" w14:textId="77777777" w:rsidR="00D3448E" w:rsidRPr="008D07A9" w:rsidRDefault="00D3448E" w:rsidP="00D3448E">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 xml:space="preserve">“c) Trường hợp gây ra sự cố môi trường hoặc gây ô nhiễm môi trường, chủ dự án đầu tư phải dừng ngay hoạt động vận hành thử nghiệm và báo cáo kịp thời tới </w:t>
      </w:r>
      <w:r w:rsidRPr="008D07A9">
        <w:rPr>
          <w:rFonts w:asciiTheme="majorHAnsi" w:hAnsiTheme="majorHAnsi" w:cstheme="majorHAnsi"/>
          <w:i/>
          <w:sz w:val="28"/>
          <w:szCs w:val="28"/>
        </w:rPr>
        <w:t>Ủy ban nhân dân cấp xã nơi xảy ra sự cố</w:t>
      </w:r>
      <w:r w:rsidRPr="008D07A9">
        <w:rPr>
          <w:rFonts w:asciiTheme="majorHAnsi" w:hAnsiTheme="majorHAnsi" w:cstheme="majorHAnsi"/>
          <w:sz w:val="28"/>
          <w:szCs w:val="28"/>
        </w:rPr>
        <w:t xml:space="preserve">, cơ quan cấp giấy phép môi trường để được hướng dẫn giải quyết; trường hợp cơ quan cấp giấy phép môi trường là Bộ Nông nghiệp và Môi trường thì phải gửi thêm cho cơ quan chuyên môn về bảo vệ môi trường cấp tỉnh để phối hợp giải quyết các vấn đề về môi trường; chịu </w:t>
      </w:r>
      <w:r w:rsidRPr="008D07A9">
        <w:rPr>
          <w:rFonts w:asciiTheme="majorHAnsi" w:hAnsiTheme="majorHAnsi" w:cstheme="majorHAnsi"/>
          <w:sz w:val="28"/>
          <w:szCs w:val="28"/>
        </w:rPr>
        <w:lastRenderedPageBreak/>
        <w:t>trách nhiệm khắc phục sự cố môi trường, bồi thường thiệt hại và bị xử lý vi phạm theo quy định của pháp luật;”.</w:t>
      </w:r>
    </w:p>
    <w:p w14:paraId="39BAA26E" w14:textId="77777777" w:rsidR="00D3448E" w:rsidRPr="008D07A9" w:rsidRDefault="00D3448E" w:rsidP="00D3448E">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đ) Sửa đổi, bổ sung điểm b khoản 10 như sau:</w:t>
      </w:r>
    </w:p>
    <w:p w14:paraId="47F633B2" w14:textId="77777777" w:rsidR="00D3448E" w:rsidRPr="008D07A9" w:rsidRDefault="00D3448E" w:rsidP="00D3448E">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“b) Cử cán bộ, công chức, chuyên gia (trong trường hợp cần thiết) kiểm tra thực tế quá trình vận hành thử nghiệm công trình xử lý chất thải của dự án đầu tư; tiến hành đo đạc, lấy và phân tích mẫu chất thải xả ra môi trường. Trường hợp chất thải của công trình phải vận hành thử nghiệm xả ra môi trường không đáp ứng quy chuẩn kỹ thuật môi trường về chất thải thì yêu cầu chủ dự án đầu tư phải thực hiện các biện pháp quy định tại khoản 8 Điều này; tiếp tục tổ chức đo đạc, lấy và phân tích mẫu chất thải xả ra môi trường trong quá trình vận hành thử nghiệm lại của chủ dự án đầu tư.</w:t>
      </w:r>
    </w:p>
    <w:p w14:paraId="4B2A166B" w14:textId="77777777" w:rsidR="00D3448E" w:rsidRPr="008D07A9" w:rsidRDefault="00D3448E" w:rsidP="00D3448E">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 xml:space="preserve">Việc quan trắc chất thải của cơ quan cấp phép được thực hiện theo quy định tại khoản 11a Điều này. </w:t>
      </w:r>
    </w:p>
    <w:p w14:paraId="3A5DFDC7" w14:textId="4319D51A" w:rsidR="00A23D29" w:rsidRPr="008D07A9" w:rsidRDefault="00D3448E" w:rsidP="007A31CD">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Sau khi kết thúc kiểm tra, cơ quan cấp phép thông báo về kết quả kiểm tra vận hành thử nghiệm, trong đó nêu rõ sự phù hợp của giấy phép môi trường và các vấn đề khác có liên quan để chủ dự án đầu tư tiếp tục thực hiện theo quy định của pháp luật;”.</w:t>
      </w:r>
    </w:p>
    <w:p w14:paraId="3E3E6E3F" w14:textId="0361761F" w:rsidR="00D3448E" w:rsidRPr="008D07A9" w:rsidRDefault="00D3448E" w:rsidP="007A31CD">
      <w:pPr>
        <w:widowControl w:val="0"/>
        <w:pBdr>
          <w:top w:val="nil"/>
          <w:left w:val="nil"/>
          <w:bottom w:val="nil"/>
          <w:right w:val="nil"/>
          <w:between w:val="nil"/>
        </w:pBdr>
        <w:spacing w:after="120" w:line="240" w:lineRule="auto"/>
        <w:ind w:firstLine="720"/>
        <w:jc w:val="both"/>
        <w:rPr>
          <w:rFonts w:asciiTheme="majorHAnsi" w:hAnsiTheme="majorHAnsi" w:cstheme="majorHAnsi"/>
          <w:spacing w:val="2"/>
          <w:sz w:val="28"/>
          <w:szCs w:val="28"/>
        </w:rPr>
      </w:pPr>
      <w:r w:rsidRPr="008D07A9">
        <w:rPr>
          <w:rFonts w:asciiTheme="majorHAnsi" w:hAnsiTheme="majorHAnsi" w:cstheme="majorHAnsi"/>
          <w:sz w:val="28"/>
          <w:szCs w:val="28"/>
        </w:rPr>
        <w:t>e) Sửa đổi điểm d khoản 10</w:t>
      </w:r>
      <w:r w:rsidRPr="008D07A9">
        <w:rPr>
          <w:rFonts w:asciiTheme="majorHAnsi" w:hAnsiTheme="majorHAnsi" w:cstheme="majorHAnsi"/>
          <w:sz w:val="28"/>
          <w:szCs w:val="28"/>
          <w:lang w:val="vi-VN"/>
        </w:rPr>
        <w:t xml:space="preserve"> như sau:</w:t>
      </w:r>
    </w:p>
    <w:p w14:paraId="2792B5EF" w14:textId="77777777" w:rsidR="00D3448E" w:rsidRPr="008D07A9" w:rsidRDefault="00D3448E" w:rsidP="00D3448E">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“e) Tiếp nhận, xử lý các kiến nghị của chủ dự án đầu tư liên quan đến việc vận hành thử nghiệm các công trình xử lý chất thải;”.</w:t>
      </w:r>
    </w:p>
    <w:p w14:paraId="425A4EBE" w14:textId="77777777" w:rsidR="00D3448E" w:rsidRPr="008D07A9" w:rsidRDefault="00D3448E" w:rsidP="00D3448E">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lang w:val="vi-VN"/>
        </w:rPr>
      </w:pPr>
      <w:r w:rsidRPr="008D07A9">
        <w:rPr>
          <w:rFonts w:asciiTheme="majorHAnsi" w:hAnsiTheme="majorHAnsi" w:cstheme="majorHAnsi"/>
          <w:sz w:val="28"/>
          <w:szCs w:val="28"/>
        </w:rPr>
        <w:t xml:space="preserve">g) </w:t>
      </w:r>
      <w:r w:rsidRPr="008D07A9">
        <w:rPr>
          <w:rFonts w:asciiTheme="majorHAnsi" w:hAnsiTheme="majorHAnsi" w:cstheme="majorHAnsi"/>
          <w:sz w:val="28"/>
          <w:szCs w:val="28"/>
          <w:lang w:val="vi-VN"/>
        </w:rPr>
        <w:t xml:space="preserve">Bổ sung </w:t>
      </w:r>
      <w:r w:rsidRPr="008D07A9">
        <w:rPr>
          <w:rFonts w:asciiTheme="majorHAnsi" w:hAnsiTheme="majorHAnsi" w:cstheme="majorHAnsi"/>
          <w:sz w:val="28"/>
          <w:szCs w:val="28"/>
        </w:rPr>
        <w:t>khoản 11</w:t>
      </w:r>
      <w:r w:rsidRPr="008D07A9">
        <w:rPr>
          <w:rFonts w:asciiTheme="majorHAnsi" w:hAnsiTheme="majorHAnsi" w:cstheme="majorHAnsi"/>
          <w:sz w:val="28"/>
          <w:szCs w:val="28"/>
          <w:lang w:val="vi-VN"/>
        </w:rPr>
        <w:t xml:space="preserve">a vào trước </w:t>
      </w:r>
      <w:r w:rsidRPr="008D07A9">
        <w:rPr>
          <w:rFonts w:asciiTheme="majorHAnsi" w:hAnsiTheme="majorHAnsi" w:cstheme="majorHAnsi"/>
          <w:sz w:val="28"/>
          <w:szCs w:val="28"/>
        </w:rPr>
        <w:t>khoản 11</w:t>
      </w:r>
      <w:r w:rsidRPr="008D07A9">
        <w:rPr>
          <w:rFonts w:asciiTheme="majorHAnsi" w:hAnsiTheme="majorHAnsi" w:cstheme="majorHAnsi"/>
          <w:sz w:val="28"/>
          <w:szCs w:val="28"/>
          <w:lang w:val="vi-VN"/>
        </w:rPr>
        <w:t xml:space="preserve"> như sau:</w:t>
      </w:r>
    </w:p>
    <w:p w14:paraId="42DDA17F" w14:textId="6FD05C00" w:rsidR="00A23D29" w:rsidRPr="008D07A9" w:rsidRDefault="00D3448E" w:rsidP="007A31CD">
      <w:pPr>
        <w:widowControl w:val="0"/>
        <w:pBdr>
          <w:top w:val="nil"/>
          <w:left w:val="nil"/>
          <w:bottom w:val="nil"/>
          <w:right w:val="nil"/>
          <w:between w:val="nil"/>
        </w:pBd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00A23D29" w:rsidRPr="008D07A9">
        <w:rPr>
          <w:rFonts w:asciiTheme="majorHAnsi" w:hAnsiTheme="majorHAnsi" w:cstheme="majorHAnsi"/>
          <w:sz w:val="28"/>
          <w:szCs w:val="28"/>
        </w:rPr>
        <w:t>11</w:t>
      </w:r>
      <w:r w:rsidRPr="008D07A9">
        <w:rPr>
          <w:rFonts w:asciiTheme="majorHAnsi" w:hAnsiTheme="majorHAnsi" w:cstheme="majorHAnsi"/>
          <w:sz w:val="28"/>
          <w:szCs w:val="28"/>
        </w:rPr>
        <w:t>a</w:t>
      </w:r>
      <w:r w:rsidR="00A23D29" w:rsidRPr="008D07A9">
        <w:rPr>
          <w:rFonts w:asciiTheme="majorHAnsi" w:hAnsiTheme="majorHAnsi" w:cstheme="majorHAnsi"/>
          <w:sz w:val="28"/>
          <w:szCs w:val="28"/>
        </w:rPr>
        <w:t xml:space="preserve">. </w:t>
      </w:r>
      <w:r w:rsidR="00A23D29" w:rsidRPr="008D07A9">
        <w:rPr>
          <w:rFonts w:asciiTheme="majorHAnsi" w:hAnsiTheme="majorHAnsi" w:cstheme="majorHAnsi"/>
          <w:sz w:val="28"/>
          <w:szCs w:val="28"/>
          <w:lang w:val="vi-VN"/>
        </w:rPr>
        <w:t xml:space="preserve">Trong quá trình kiểm tra </w:t>
      </w:r>
      <w:r w:rsidR="00A23D29" w:rsidRPr="008D07A9">
        <w:rPr>
          <w:rFonts w:asciiTheme="majorHAnsi" w:hAnsiTheme="majorHAnsi" w:cstheme="majorHAnsi"/>
          <w:sz w:val="28"/>
          <w:szCs w:val="28"/>
        </w:rPr>
        <w:t xml:space="preserve">việc vận hành thử nghiệm công trình xử lý chất thải, cơ quan cấp phép, Đoàn kiểm tra (trong trường hợp quy định tại điểm b khoản 2 Điều 44 và khoản 4 Điều 46 Luật Bảo vệ môi trường) </w:t>
      </w:r>
      <w:r w:rsidR="00A23D29" w:rsidRPr="008D07A9">
        <w:rPr>
          <w:rFonts w:asciiTheme="majorHAnsi" w:hAnsiTheme="majorHAnsi" w:cstheme="majorHAnsi"/>
          <w:sz w:val="28"/>
          <w:szCs w:val="28"/>
          <w:lang w:val="vi-VN"/>
        </w:rPr>
        <w:t xml:space="preserve">thực hiện tối thiểu 01 lần (lấy mẫu đơn). Trường hợp </w:t>
      </w:r>
      <w:r w:rsidR="00A23D29" w:rsidRPr="008D07A9">
        <w:rPr>
          <w:rFonts w:asciiTheme="majorHAnsi" w:hAnsiTheme="majorHAnsi" w:cstheme="majorHAnsi"/>
          <w:sz w:val="28"/>
          <w:szCs w:val="28"/>
        </w:rPr>
        <w:t xml:space="preserve">dự án, </w:t>
      </w:r>
      <w:r w:rsidR="00A23D29" w:rsidRPr="008D07A9">
        <w:rPr>
          <w:rFonts w:asciiTheme="majorHAnsi" w:hAnsiTheme="majorHAnsi" w:cstheme="majorHAnsi"/>
          <w:sz w:val="28"/>
          <w:szCs w:val="28"/>
          <w:lang w:val="vi-VN"/>
        </w:rPr>
        <w:t>cơ sở có nhiều công trình xử lý bụi, khí thải tương đồng về thông số ô nhiễm đặc trưng được xử lý, công nghệ, thiết bị xử lý thì lựa chọn 01 công trình có công suất xử lý lớn nhất để quan trắc, đánh giá hiệu quả xử lý cho các công trình xử lý bụi, khí thải tương đồng này. Chi phí cho hoạt động lấy và phân tích mẫu chất thải được lấy từ nguồn</w:t>
      </w:r>
      <w:r w:rsidR="00A23D29" w:rsidRPr="008D07A9">
        <w:rPr>
          <w:rFonts w:asciiTheme="majorHAnsi" w:hAnsiTheme="majorHAnsi" w:cstheme="majorHAnsi"/>
          <w:sz w:val="28"/>
          <w:szCs w:val="28"/>
        </w:rPr>
        <w:t xml:space="preserve"> kinh phí sự nghiệp môi trường</w:t>
      </w:r>
      <w:r w:rsidR="00A23D29" w:rsidRPr="008D07A9">
        <w:rPr>
          <w:rFonts w:asciiTheme="majorHAnsi" w:hAnsiTheme="majorHAnsi" w:cstheme="majorHAnsi"/>
          <w:sz w:val="28"/>
          <w:szCs w:val="28"/>
          <w:lang w:val="vi-VN"/>
        </w:rPr>
        <w:t>.</w:t>
      </w:r>
      <w:r w:rsidRPr="008D07A9">
        <w:rPr>
          <w:rFonts w:asciiTheme="majorHAnsi" w:hAnsiTheme="majorHAnsi" w:cstheme="majorHAnsi"/>
          <w:sz w:val="28"/>
          <w:szCs w:val="28"/>
        </w:rPr>
        <w:t>”.</w:t>
      </w:r>
    </w:p>
    <w:p w14:paraId="5370DCDE" w14:textId="467F6543" w:rsidR="00D3448E" w:rsidRPr="008D07A9" w:rsidRDefault="00D3448E" w:rsidP="00D3448E">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h) Sửa đổi, bổ sung khoản 11 như sau:</w:t>
      </w:r>
    </w:p>
    <w:p w14:paraId="4B8955AF" w14:textId="0E09E642" w:rsidR="00A23D29" w:rsidRPr="008D07A9" w:rsidRDefault="00D3448E" w:rsidP="007A31CD">
      <w:pPr>
        <w:widowControl w:val="0"/>
        <w:pBdr>
          <w:top w:val="nil"/>
          <w:left w:val="nil"/>
          <w:bottom w:val="nil"/>
          <w:right w:val="nil"/>
          <w:between w:val="nil"/>
        </w:pBdr>
        <w:spacing w:after="120" w:line="240" w:lineRule="auto"/>
        <w:ind w:firstLine="720"/>
        <w:jc w:val="both"/>
        <w:rPr>
          <w:rFonts w:asciiTheme="majorHAnsi" w:hAnsiTheme="majorHAnsi" w:cstheme="majorHAnsi"/>
          <w:spacing w:val="-2"/>
          <w:sz w:val="28"/>
          <w:szCs w:val="28"/>
        </w:rPr>
      </w:pPr>
      <w:r w:rsidRPr="008D07A9">
        <w:rPr>
          <w:rFonts w:asciiTheme="majorHAnsi" w:hAnsiTheme="majorHAnsi" w:cstheme="majorHAnsi"/>
          <w:spacing w:val="-2"/>
          <w:sz w:val="28"/>
          <w:szCs w:val="28"/>
        </w:rPr>
        <w:t>“</w:t>
      </w:r>
      <w:r w:rsidRPr="008D07A9">
        <w:rPr>
          <w:rFonts w:asciiTheme="majorHAnsi" w:hAnsiTheme="majorHAnsi" w:cstheme="majorHAnsi"/>
          <w:spacing w:val="-2"/>
          <w:sz w:val="28"/>
          <w:szCs w:val="28"/>
          <w:lang w:val="vi-VN"/>
        </w:rPr>
        <w:t>1</w:t>
      </w:r>
      <w:r w:rsidRPr="008D07A9">
        <w:rPr>
          <w:rFonts w:asciiTheme="majorHAnsi" w:hAnsiTheme="majorHAnsi" w:cstheme="majorHAnsi"/>
          <w:spacing w:val="-2"/>
          <w:sz w:val="28"/>
          <w:szCs w:val="28"/>
        </w:rPr>
        <w:t>1</w:t>
      </w:r>
      <w:r w:rsidR="00A23D29" w:rsidRPr="008D07A9">
        <w:rPr>
          <w:rFonts w:asciiTheme="majorHAnsi" w:hAnsiTheme="majorHAnsi" w:cstheme="majorHAnsi"/>
          <w:spacing w:val="-2"/>
          <w:sz w:val="28"/>
          <w:szCs w:val="28"/>
          <w:lang w:val="vi-VN"/>
        </w:rPr>
        <w:t xml:space="preserve">. Chủ dự án đầu tư, cơ sở báo cáo kết quả vận hành thử nghiệm các công trình xử lý chất thải của dự án quy định tại khoản 4 Điều 46 Luật Bảo vệ môi trường và dự án khác theo mẫu </w:t>
      </w:r>
      <w:r w:rsidR="00A23D29" w:rsidRPr="008D07A9">
        <w:rPr>
          <w:rFonts w:asciiTheme="majorHAnsi" w:hAnsiTheme="majorHAnsi" w:cstheme="majorHAnsi"/>
          <w:spacing w:val="-2"/>
          <w:sz w:val="28"/>
          <w:szCs w:val="28"/>
        </w:rPr>
        <w:t>do Bộ trưởng Bộ Nông nghiệp và Môi trường quy định</w:t>
      </w:r>
      <w:r w:rsidR="00A23D29" w:rsidRPr="008D07A9">
        <w:rPr>
          <w:rFonts w:asciiTheme="majorHAnsi" w:hAnsiTheme="majorHAnsi" w:cstheme="majorHAnsi"/>
          <w:spacing w:val="-2"/>
          <w:sz w:val="28"/>
          <w:szCs w:val="28"/>
          <w:lang w:val="vi-VN"/>
        </w:rPr>
        <w:t>.</w:t>
      </w:r>
      <w:r w:rsidRPr="008D07A9">
        <w:rPr>
          <w:rFonts w:asciiTheme="majorHAnsi" w:hAnsiTheme="majorHAnsi" w:cstheme="majorHAnsi"/>
          <w:spacing w:val="-2"/>
          <w:sz w:val="28"/>
          <w:szCs w:val="28"/>
        </w:rPr>
        <w:t>”.</w:t>
      </w:r>
    </w:p>
    <w:p w14:paraId="523FA4DF" w14:textId="5952A77A" w:rsidR="00D3448E" w:rsidRPr="008D07A9" w:rsidRDefault="00D3448E" w:rsidP="00D3448E">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i) Sửa đổi, bổ sung khoản 12 như sau:</w:t>
      </w:r>
    </w:p>
    <w:p w14:paraId="6EA8FE87" w14:textId="4B060632" w:rsidR="00A23D29" w:rsidRPr="008D07A9" w:rsidRDefault="00D3448E" w:rsidP="006439B5">
      <w:pPr>
        <w:widowControl w:val="0"/>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Pr="008D07A9">
        <w:rPr>
          <w:rFonts w:asciiTheme="majorHAnsi" w:hAnsiTheme="majorHAnsi" w:cstheme="majorHAnsi"/>
          <w:sz w:val="28"/>
          <w:szCs w:val="28"/>
          <w:lang w:val="vi-VN"/>
        </w:rPr>
        <w:t>1</w:t>
      </w:r>
      <w:r w:rsidRPr="008D07A9">
        <w:rPr>
          <w:rFonts w:asciiTheme="majorHAnsi" w:hAnsiTheme="majorHAnsi" w:cstheme="majorHAnsi"/>
          <w:sz w:val="28"/>
          <w:szCs w:val="28"/>
        </w:rPr>
        <w:t>2</w:t>
      </w:r>
      <w:r w:rsidR="00A23D29" w:rsidRPr="008D07A9">
        <w:rPr>
          <w:rFonts w:asciiTheme="majorHAnsi" w:hAnsiTheme="majorHAnsi" w:cstheme="majorHAnsi"/>
          <w:sz w:val="28"/>
          <w:szCs w:val="28"/>
          <w:lang w:val="vi-VN"/>
        </w:rPr>
        <w:t xml:space="preserve">. Bộ trưởng Bộ </w:t>
      </w:r>
      <w:r w:rsidR="00A23D29" w:rsidRPr="008D07A9">
        <w:rPr>
          <w:rFonts w:asciiTheme="majorHAnsi" w:hAnsiTheme="majorHAnsi" w:cstheme="majorHAnsi"/>
          <w:sz w:val="28"/>
          <w:szCs w:val="28"/>
        </w:rPr>
        <w:t>Nông nghiệp</w:t>
      </w:r>
      <w:r w:rsidR="00A23D29" w:rsidRPr="008D07A9">
        <w:rPr>
          <w:rFonts w:asciiTheme="majorHAnsi" w:hAnsiTheme="majorHAnsi" w:cstheme="majorHAnsi"/>
          <w:sz w:val="28"/>
          <w:szCs w:val="28"/>
          <w:lang w:val="vi-VN"/>
        </w:rPr>
        <w:t xml:space="preserve"> và Môi trường ban hành các mẫu văn bản liên quan đến vận hành thử nghiệm công trình xử lý chất thải</w:t>
      </w:r>
      <w:r w:rsidR="00A23D29" w:rsidRPr="008D07A9">
        <w:rPr>
          <w:rFonts w:asciiTheme="majorHAnsi" w:hAnsiTheme="majorHAnsi" w:cstheme="majorHAnsi"/>
          <w:sz w:val="28"/>
          <w:szCs w:val="28"/>
        </w:rPr>
        <w:t>.”</w:t>
      </w:r>
      <w:r w:rsidR="00A23D29" w:rsidRPr="008D07A9">
        <w:rPr>
          <w:rFonts w:asciiTheme="majorHAnsi" w:hAnsiTheme="majorHAnsi" w:cstheme="majorHAnsi"/>
          <w:sz w:val="28"/>
          <w:szCs w:val="28"/>
          <w:lang w:val="vi-VN"/>
        </w:rPr>
        <w:t>.</w:t>
      </w:r>
    </w:p>
    <w:p w14:paraId="11E48C09" w14:textId="1629BD00" w:rsidR="006439B5" w:rsidRPr="008D07A9" w:rsidRDefault="006439B5" w:rsidP="00B704ED">
      <w:pPr>
        <w:pStyle w:val="Heading2"/>
        <w:rPr>
          <w:rFonts w:asciiTheme="majorHAnsi" w:hAnsiTheme="majorHAnsi"/>
          <w:color w:val="auto"/>
          <w:szCs w:val="30"/>
        </w:rPr>
      </w:pPr>
      <w:r w:rsidRPr="008D07A9">
        <w:rPr>
          <w:rFonts w:asciiTheme="majorHAnsi" w:hAnsiTheme="majorHAnsi"/>
          <w:color w:val="auto"/>
        </w:rPr>
        <w:lastRenderedPageBreak/>
        <w:t>Sửa đổi tên điều và một số điểm, khoản của Điều 32 Nghị định số 08/2022/NĐ-CP đã được sửa đổi, bổ sung tại khoản 14 Điều 1 Nghị định số 05/2025/NĐ-CP như sau:</w:t>
      </w:r>
    </w:p>
    <w:p w14:paraId="09268D6B" w14:textId="77777777" w:rsidR="00A23D29" w:rsidRPr="008D07A9" w:rsidRDefault="00A23D29" w:rsidP="007A31CD">
      <w:pPr>
        <w:widowControl w:val="0"/>
        <w:spacing w:after="120" w:line="240" w:lineRule="auto"/>
        <w:ind w:firstLine="720"/>
        <w:jc w:val="both"/>
        <w:rPr>
          <w:rFonts w:asciiTheme="majorHAnsi" w:hAnsiTheme="majorHAnsi" w:cstheme="majorHAnsi"/>
          <w:sz w:val="28"/>
          <w:szCs w:val="28"/>
          <w:lang w:val="vi-VN"/>
        </w:rPr>
      </w:pPr>
      <w:r w:rsidRPr="008D07A9">
        <w:rPr>
          <w:rFonts w:asciiTheme="majorHAnsi" w:hAnsiTheme="majorHAnsi" w:cstheme="majorHAnsi"/>
          <w:sz w:val="28"/>
          <w:szCs w:val="28"/>
        </w:rPr>
        <w:t xml:space="preserve">a) </w:t>
      </w:r>
      <w:r w:rsidRPr="008D07A9">
        <w:rPr>
          <w:rFonts w:asciiTheme="majorHAnsi" w:hAnsiTheme="majorHAnsi" w:cstheme="majorHAnsi"/>
          <w:sz w:val="28"/>
          <w:szCs w:val="28"/>
          <w:lang w:val="vi-VN"/>
        </w:rPr>
        <w:t>Sửa đổi tên Điều 32 như sau:</w:t>
      </w:r>
    </w:p>
    <w:p w14:paraId="270BFCEB" w14:textId="77777777" w:rsidR="00A23D29" w:rsidRPr="008D07A9" w:rsidRDefault="00A23D29"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Pr="008D07A9">
        <w:rPr>
          <w:rFonts w:asciiTheme="majorHAnsi" w:hAnsiTheme="majorHAnsi" w:cstheme="majorHAnsi"/>
          <w:b/>
          <w:sz w:val="28"/>
          <w:szCs w:val="28"/>
        </w:rPr>
        <w:t>Điều 32. Đối tượng không phải đăng ký môi trường</w:t>
      </w:r>
      <w:r w:rsidRPr="008D07A9">
        <w:rPr>
          <w:rFonts w:asciiTheme="majorHAnsi" w:hAnsiTheme="majorHAnsi" w:cstheme="majorHAnsi"/>
          <w:sz w:val="28"/>
          <w:szCs w:val="28"/>
        </w:rPr>
        <w:t>”</w:t>
      </w:r>
    </w:p>
    <w:p w14:paraId="11F27BF2" w14:textId="77777777" w:rsidR="00A23D29" w:rsidRPr="008D07A9" w:rsidRDefault="00A23D29"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b) Sửa đổi, bổ sung khoản 1 như sau:</w:t>
      </w:r>
    </w:p>
    <w:p w14:paraId="1E89ABB6" w14:textId="1F4857F2" w:rsidR="00A23D29" w:rsidRPr="008D07A9" w:rsidRDefault="00A23D29" w:rsidP="005110A6">
      <w:pP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“1. Dự án đầu tư, cơ sở quy định tại điểm a và điểm c khoản 2 Điều 49 Luật Bảo vệ môi trường đã được sửa đổi, bổ sung tại khoản 11 Điều 1 Luật sửa đổi, bổ sung một số điều của 15 Luật trong lĩnh vực nông nghiệp và môi trường.”</w:t>
      </w:r>
      <w:r w:rsidR="00A602DE" w:rsidRPr="008D07A9">
        <w:rPr>
          <w:rFonts w:asciiTheme="majorHAnsi" w:hAnsiTheme="majorHAnsi" w:cstheme="majorHAnsi"/>
          <w:sz w:val="28"/>
          <w:szCs w:val="28"/>
        </w:rPr>
        <w:t>.</w:t>
      </w:r>
    </w:p>
    <w:p w14:paraId="228D32D2" w14:textId="77777777" w:rsidR="00A23D29" w:rsidRPr="008D07A9" w:rsidRDefault="00A23D29"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c) Sửa đổi khoản 3 như sau:</w:t>
      </w:r>
    </w:p>
    <w:p w14:paraId="1DE363A1" w14:textId="78539AFF" w:rsidR="00A23D29" w:rsidRPr="008D07A9" w:rsidRDefault="00A23D29" w:rsidP="005110A6">
      <w:pPr>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“3. Đối tượng quy định tại điểm d khoản 2 Điều 49 Luật Bảo vệ môi trường đã được sửa đổi, bổ sung tại khoản 11 Điều 1 Luật sửa đổi, bổ sung một số điều của 15 Luật trong lĩnh vực nông nghiệp và môi trường được quy định cụ thể tại Phụ lục XVI ban hành kèm theo Nghị định này.”</w:t>
      </w:r>
      <w:r w:rsidR="00A602DE" w:rsidRPr="008D07A9">
        <w:rPr>
          <w:rFonts w:asciiTheme="majorHAnsi" w:hAnsiTheme="majorHAnsi" w:cstheme="majorHAnsi"/>
          <w:sz w:val="28"/>
          <w:szCs w:val="28"/>
        </w:rPr>
        <w:t>.</w:t>
      </w:r>
    </w:p>
    <w:p w14:paraId="69215CC0" w14:textId="73C7CFA4" w:rsidR="00734966" w:rsidRPr="008D07A9" w:rsidRDefault="006C62FB" w:rsidP="00B704ED">
      <w:pPr>
        <w:pStyle w:val="Heading2"/>
        <w:rPr>
          <w:rFonts w:asciiTheme="majorHAnsi" w:hAnsiTheme="majorHAnsi"/>
          <w:color w:val="auto"/>
        </w:rPr>
      </w:pPr>
      <w:r w:rsidRPr="008D07A9">
        <w:rPr>
          <w:rFonts w:asciiTheme="majorHAnsi" w:hAnsiTheme="majorHAnsi"/>
          <w:color w:val="auto"/>
        </w:rPr>
        <w:t xml:space="preserve">Sửa đổi, bổ sung </w:t>
      </w:r>
      <w:r w:rsidR="00734966" w:rsidRPr="008D07A9">
        <w:rPr>
          <w:rFonts w:asciiTheme="majorHAnsi" w:hAnsiTheme="majorHAnsi"/>
          <w:color w:val="auto"/>
        </w:rPr>
        <w:t xml:space="preserve">điểm </w:t>
      </w:r>
      <w:r w:rsidR="005376F3" w:rsidRPr="008D07A9">
        <w:rPr>
          <w:rFonts w:asciiTheme="majorHAnsi" w:hAnsiTheme="majorHAnsi"/>
          <w:color w:val="auto"/>
        </w:rPr>
        <w:t>b</w:t>
      </w:r>
      <w:r w:rsidR="00734966" w:rsidRPr="008D07A9">
        <w:rPr>
          <w:rFonts w:asciiTheme="majorHAnsi" w:hAnsiTheme="majorHAnsi"/>
          <w:color w:val="auto"/>
        </w:rPr>
        <w:t xml:space="preserve"> khoản 5 Điều 35 như sau:</w:t>
      </w:r>
    </w:p>
    <w:p w14:paraId="20A0850A" w14:textId="409BA4BA" w:rsidR="00806363" w:rsidRPr="008D07A9" w:rsidRDefault="00806363" w:rsidP="007A31CD">
      <w:pPr>
        <w:widowControl w:val="0"/>
        <w:shd w:val="clear" w:color="auto" w:fill="FFFFFF"/>
        <w:suppressAutoHyphens w:val="0"/>
        <w:spacing w:after="120" w:line="240" w:lineRule="auto"/>
        <w:jc w:val="both"/>
        <w:rPr>
          <w:rFonts w:asciiTheme="majorHAnsi" w:hAnsiTheme="majorHAnsi" w:cstheme="majorHAnsi"/>
          <w:sz w:val="28"/>
          <w:szCs w:val="28"/>
        </w:rPr>
      </w:pPr>
      <w:r w:rsidRPr="008D07A9">
        <w:rPr>
          <w:rFonts w:asciiTheme="majorHAnsi" w:hAnsiTheme="majorHAnsi" w:cstheme="majorHAnsi"/>
          <w:sz w:val="28"/>
          <w:szCs w:val="28"/>
        </w:rPr>
        <w:tab/>
        <w:t>“</w:t>
      </w:r>
      <w:r w:rsidR="005376F3" w:rsidRPr="008D07A9">
        <w:rPr>
          <w:rFonts w:asciiTheme="majorHAnsi" w:hAnsiTheme="majorHAnsi" w:cstheme="majorHAnsi"/>
          <w:sz w:val="28"/>
          <w:szCs w:val="30"/>
        </w:rPr>
        <w:t xml:space="preserve">b) Ủy ban nhân dân cấp </w:t>
      </w:r>
      <w:r w:rsidR="005376F3" w:rsidRPr="008D07A9">
        <w:rPr>
          <w:rFonts w:asciiTheme="majorHAnsi" w:hAnsiTheme="majorHAnsi" w:cstheme="majorHAnsi"/>
          <w:b/>
          <w:bCs/>
          <w:sz w:val="28"/>
          <w:szCs w:val="30"/>
        </w:rPr>
        <w:t>xã lập và</w:t>
      </w:r>
      <w:r w:rsidR="005376F3" w:rsidRPr="008D07A9">
        <w:rPr>
          <w:rFonts w:asciiTheme="majorHAnsi" w:hAnsiTheme="majorHAnsi" w:cstheme="majorHAnsi"/>
          <w:sz w:val="28"/>
          <w:szCs w:val="30"/>
        </w:rPr>
        <w:t xml:space="preserve"> trình Ủy ban nhân dân cấp tỉnh xem xét, phê duyệt kế hoạch chuyển đổi ngành, nghề không khuyến khích phát triển tại làng nghề, di dời cơ sở, hộ gia đình ra khỏi làng nghề;</w:t>
      </w:r>
      <w:r w:rsidRPr="008D07A9">
        <w:rPr>
          <w:rFonts w:asciiTheme="majorHAnsi" w:hAnsiTheme="majorHAnsi" w:cstheme="majorHAnsi"/>
          <w:sz w:val="28"/>
          <w:szCs w:val="28"/>
        </w:rPr>
        <w:t>”.</w:t>
      </w:r>
    </w:p>
    <w:p w14:paraId="60F36A7F" w14:textId="4E6E5000" w:rsidR="00806363" w:rsidRPr="008D07A9" w:rsidRDefault="00806363" w:rsidP="00B704ED">
      <w:pPr>
        <w:pStyle w:val="Heading2"/>
        <w:rPr>
          <w:rFonts w:asciiTheme="majorHAnsi" w:hAnsiTheme="majorHAnsi"/>
          <w:color w:val="auto"/>
        </w:rPr>
      </w:pPr>
      <w:r w:rsidRPr="008D07A9">
        <w:rPr>
          <w:rFonts w:asciiTheme="majorHAnsi" w:hAnsiTheme="majorHAnsi"/>
          <w:color w:val="auto"/>
        </w:rPr>
        <w:t xml:space="preserve">Sửa đổi, bổ sung khoản 3 </w:t>
      </w:r>
      <w:r w:rsidR="008719B3" w:rsidRPr="008D07A9">
        <w:rPr>
          <w:rFonts w:asciiTheme="majorHAnsi" w:hAnsiTheme="majorHAnsi"/>
          <w:color w:val="auto"/>
        </w:rPr>
        <w:t xml:space="preserve">và khoản 6 </w:t>
      </w:r>
      <w:r w:rsidRPr="008D07A9">
        <w:rPr>
          <w:rFonts w:asciiTheme="majorHAnsi" w:hAnsiTheme="majorHAnsi"/>
          <w:color w:val="auto"/>
        </w:rPr>
        <w:t>Điều 36 như sau:</w:t>
      </w:r>
    </w:p>
    <w:p w14:paraId="73D400C1" w14:textId="3E6DFB6E" w:rsidR="008719B3" w:rsidRPr="008D07A9" w:rsidRDefault="008719B3" w:rsidP="004F18DD">
      <w:pPr>
        <w:pStyle w:val="ListParagraph"/>
        <w:widowControl w:val="0"/>
        <w:numPr>
          <w:ilvl w:val="0"/>
          <w:numId w:val="4"/>
        </w:numPr>
        <w:shd w:val="clear" w:color="auto" w:fill="FFFFFF"/>
        <w:tabs>
          <w:tab w:val="left" w:pos="993"/>
          <w:tab w:val="left" w:pos="1134"/>
        </w:tabs>
        <w:suppressAutoHyphens w:val="0"/>
        <w:spacing w:after="120" w:line="240" w:lineRule="auto"/>
        <w:jc w:val="both"/>
        <w:rPr>
          <w:rFonts w:asciiTheme="majorHAnsi" w:hAnsiTheme="majorHAnsi" w:cstheme="majorHAnsi"/>
          <w:sz w:val="28"/>
          <w:szCs w:val="28"/>
        </w:rPr>
      </w:pPr>
      <w:r w:rsidRPr="008D07A9">
        <w:rPr>
          <w:rFonts w:asciiTheme="majorHAnsi" w:hAnsiTheme="majorHAnsi" w:cstheme="majorHAnsi"/>
          <w:sz w:val="28"/>
          <w:szCs w:val="28"/>
        </w:rPr>
        <w:t>Sửa đổi, bổ sung khoản 3 Điều 36 như sau:</w:t>
      </w:r>
    </w:p>
    <w:p w14:paraId="5532ABE9" w14:textId="2C188DBE" w:rsidR="00181095" w:rsidRPr="008D07A9" w:rsidRDefault="002A020A" w:rsidP="007A31CD">
      <w:pPr>
        <w:widowControl w:val="0"/>
        <w:suppressAutoHyphens w:val="0"/>
        <w:spacing w:after="120" w:line="240" w:lineRule="auto"/>
        <w:ind w:firstLine="709"/>
        <w:jc w:val="both"/>
        <w:rPr>
          <w:rFonts w:asciiTheme="majorHAnsi" w:hAnsiTheme="majorHAnsi" w:cstheme="majorHAnsi"/>
          <w:sz w:val="28"/>
          <w:szCs w:val="30"/>
        </w:rPr>
      </w:pPr>
      <w:r w:rsidRPr="008D07A9">
        <w:rPr>
          <w:rFonts w:asciiTheme="majorHAnsi" w:hAnsiTheme="majorHAnsi" w:cstheme="majorHAnsi"/>
          <w:sz w:val="28"/>
          <w:szCs w:val="30"/>
          <w:lang w:val="vi-VN"/>
        </w:rPr>
        <w:t>“</w:t>
      </w:r>
      <w:r w:rsidRPr="008D07A9">
        <w:rPr>
          <w:rFonts w:asciiTheme="majorHAnsi" w:hAnsiTheme="majorHAnsi" w:cstheme="majorHAnsi"/>
          <w:sz w:val="28"/>
          <w:szCs w:val="30"/>
        </w:rPr>
        <w:t xml:space="preserve">3. Thời hạn thẩm định phương án cải tạo, phục hồi môi trường đối với trường hợp quy định tại khoản 2 Điều này là không quá </w:t>
      </w:r>
      <w:r w:rsidRPr="008D07A9">
        <w:rPr>
          <w:rFonts w:asciiTheme="majorHAnsi" w:hAnsiTheme="majorHAnsi" w:cstheme="majorHAnsi"/>
          <w:b/>
          <w:sz w:val="28"/>
          <w:szCs w:val="30"/>
          <w:lang w:val="vi-VN"/>
        </w:rPr>
        <w:t>2</w:t>
      </w:r>
      <w:r w:rsidRPr="008D07A9">
        <w:rPr>
          <w:rFonts w:asciiTheme="majorHAnsi" w:hAnsiTheme="majorHAnsi" w:cstheme="majorHAnsi"/>
          <w:b/>
          <w:sz w:val="28"/>
          <w:szCs w:val="30"/>
        </w:rPr>
        <w:t>0</w:t>
      </w:r>
      <w:r w:rsidRPr="008D07A9">
        <w:rPr>
          <w:rFonts w:asciiTheme="majorHAnsi" w:hAnsiTheme="majorHAnsi" w:cstheme="majorHAnsi"/>
          <w:sz w:val="28"/>
          <w:szCs w:val="30"/>
        </w:rPr>
        <w:t xml:space="preserve"> ngày, kể từ ngày nhận được đầy đủ hồ sơ hợp lệ. Trong thời hạn quy định tại khoản này, cơ quan thẩm định có trách nhiệm thông báo bằng văn bản cho chủ cơ sở về kết quả thẩm định. Thời gian chủ cơ sở chỉnh sửa, bổ sung phương án cải tạo, phục hồi môi trường theo yêu cầu của cơ quan thẩm định và thời gian xem xét, ra quyết định phê duyệt quy định tại khoản 6 Điều này không tính vào thời hạn thẩm định.</w:t>
      </w:r>
      <w:r w:rsidRPr="008D07A9">
        <w:rPr>
          <w:rFonts w:asciiTheme="majorHAnsi" w:hAnsiTheme="majorHAnsi" w:cstheme="majorHAnsi"/>
          <w:sz w:val="28"/>
          <w:szCs w:val="30"/>
          <w:lang w:val="vi-VN"/>
        </w:rPr>
        <w:t>”</w:t>
      </w:r>
      <w:r w:rsidR="008719B3" w:rsidRPr="008D07A9">
        <w:rPr>
          <w:rFonts w:asciiTheme="majorHAnsi" w:hAnsiTheme="majorHAnsi" w:cstheme="majorHAnsi"/>
          <w:sz w:val="28"/>
          <w:szCs w:val="30"/>
        </w:rPr>
        <w:t>.</w:t>
      </w:r>
    </w:p>
    <w:p w14:paraId="73EB63FB" w14:textId="065A671E" w:rsidR="002A020A" w:rsidRPr="008D07A9" w:rsidRDefault="00181095" w:rsidP="007A31CD">
      <w:pPr>
        <w:widowControl w:val="0"/>
        <w:suppressAutoHyphens w:val="0"/>
        <w:spacing w:after="120" w:line="240" w:lineRule="auto"/>
        <w:ind w:firstLine="709"/>
        <w:jc w:val="both"/>
        <w:rPr>
          <w:rFonts w:asciiTheme="majorHAnsi" w:hAnsiTheme="majorHAnsi" w:cstheme="majorHAnsi"/>
          <w:sz w:val="28"/>
          <w:szCs w:val="30"/>
        </w:rPr>
      </w:pPr>
      <w:r w:rsidRPr="008D07A9">
        <w:rPr>
          <w:rFonts w:asciiTheme="majorHAnsi" w:hAnsiTheme="majorHAnsi" w:cstheme="majorHAnsi"/>
          <w:sz w:val="28"/>
          <w:szCs w:val="30"/>
        </w:rPr>
        <w:t xml:space="preserve">b) </w:t>
      </w:r>
      <w:r w:rsidR="002A020A" w:rsidRPr="008D07A9">
        <w:rPr>
          <w:rFonts w:asciiTheme="majorHAnsi" w:hAnsiTheme="majorHAnsi" w:cstheme="majorHAnsi"/>
          <w:sz w:val="28"/>
          <w:szCs w:val="30"/>
          <w:lang w:val="vi-VN"/>
        </w:rPr>
        <w:t>Sửa đổi, bổ sung khoản 6 Điều 36 như sau:</w:t>
      </w:r>
    </w:p>
    <w:p w14:paraId="28678268" w14:textId="627621FE" w:rsidR="002A020A" w:rsidRPr="008D07A9" w:rsidRDefault="002A020A" w:rsidP="00631205">
      <w:pPr>
        <w:widowControl w:val="0"/>
        <w:tabs>
          <w:tab w:val="left" w:pos="851"/>
          <w:tab w:val="left" w:pos="993"/>
          <w:tab w:val="left" w:pos="1276"/>
          <w:tab w:val="left" w:pos="1701"/>
        </w:tabs>
        <w:suppressAutoHyphens w:val="0"/>
        <w:spacing w:after="120" w:line="240" w:lineRule="auto"/>
        <w:ind w:firstLine="709"/>
        <w:jc w:val="both"/>
        <w:rPr>
          <w:rFonts w:asciiTheme="majorHAnsi" w:hAnsiTheme="majorHAnsi" w:cstheme="majorHAnsi"/>
          <w:sz w:val="28"/>
          <w:szCs w:val="30"/>
          <w:lang w:val="vi-VN"/>
        </w:rPr>
      </w:pPr>
      <w:r w:rsidRPr="008D07A9">
        <w:rPr>
          <w:rFonts w:asciiTheme="majorHAnsi" w:hAnsiTheme="majorHAnsi" w:cstheme="majorHAnsi"/>
          <w:sz w:val="28"/>
          <w:szCs w:val="30"/>
          <w:lang w:val="vi-VN"/>
        </w:rPr>
        <w:t xml:space="preserve">“6. Kết quả thẩm định phương án cải tạo, phục hồi môi trường được thể hiện bằng quyết định phê duyệt kết quả thẩm định. Trong thời hạn không quá </w:t>
      </w:r>
      <w:r w:rsidRPr="008D07A9">
        <w:rPr>
          <w:rFonts w:asciiTheme="majorHAnsi" w:hAnsiTheme="majorHAnsi" w:cstheme="majorHAnsi"/>
          <w:b/>
          <w:bCs/>
          <w:sz w:val="28"/>
          <w:szCs w:val="30"/>
          <w:lang w:val="en-GB"/>
        </w:rPr>
        <w:t>1</w:t>
      </w:r>
      <w:r w:rsidRPr="008D07A9">
        <w:rPr>
          <w:rFonts w:asciiTheme="majorHAnsi" w:hAnsiTheme="majorHAnsi" w:cstheme="majorHAnsi"/>
          <w:b/>
          <w:sz w:val="28"/>
          <w:szCs w:val="30"/>
          <w:lang w:val="vi-VN"/>
        </w:rPr>
        <w:t>0</w:t>
      </w:r>
      <w:r w:rsidRPr="008D07A9">
        <w:rPr>
          <w:rFonts w:asciiTheme="majorHAnsi" w:hAnsiTheme="majorHAnsi" w:cstheme="majorHAnsi"/>
          <w:sz w:val="28"/>
          <w:szCs w:val="30"/>
          <w:lang w:val="vi-VN"/>
        </w:rPr>
        <w:t xml:space="preserve"> ngày kể từ khi nhận được hồ sơ phương án cải tạo, phục hồi môi trường đã được chỉnh sửa, bổ sung theo yêu cầu (nếu có), cơ quan thẩm định có trách nhiệm ra quyết định phê duyệt kết quả thẩm định; trường hợp không phê duyệt thì phải trả lời bằng văn bản cho chủ cơ sở và nêu rõ lý do. Hồ sơ phương án cải tạo, phục hồi môi trường đã được chỉnh sửa, bổ sung theo yêu cầu (nếu có) bao gồm:</w:t>
      </w:r>
    </w:p>
    <w:p w14:paraId="3F708D27" w14:textId="77777777" w:rsidR="00181095" w:rsidRPr="008D07A9" w:rsidRDefault="002A020A" w:rsidP="00631205">
      <w:pPr>
        <w:widowControl w:val="0"/>
        <w:suppressAutoHyphens w:val="0"/>
        <w:spacing w:after="120" w:line="240" w:lineRule="auto"/>
        <w:ind w:firstLine="709"/>
        <w:jc w:val="both"/>
        <w:rPr>
          <w:rFonts w:asciiTheme="majorHAnsi" w:hAnsiTheme="majorHAnsi" w:cstheme="majorHAnsi"/>
          <w:sz w:val="28"/>
          <w:szCs w:val="30"/>
        </w:rPr>
      </w:pPr>
      <w:r w:rsidRPr="008D07A9">
        <w:rPr>
          <w:rFonts w:asciiTheme="majorHAnsi" w:hAnsiTheme="majorHAnsi" w:cstheme="majorHAnsi"/>
          <w:sz w:val="28"/>
          <w:szCs w:val="30"/>
          <w:lang w:val="vi-VN"/>
        </w:rPr>
        <w:t>a) 01 văn bản giải trình ý kiến thẩm định;</w:t>
      </w:r>
    </w:p>
    <w:p w14:paraId="36F7C87A" w14:textId="453AFE2B" w:rsidR="00806363" w:rsidRPr="008D07A9" w:rsidRDefault="002A020A" w:rsidP="007A31CD">
      <w:pPr>
        <w:widowControl w:val="0"/>
        <w:suppressAutoHyphens w:val="0"/>
        <w:spacing w:after="120" w:line="240" w:lineRule="auto"/>
        <w:ind w:firstLine="709"/>
        <w:jc w:val="both"/>
        <w:rPr>
          <w:rFonts w:asciiTheme="majorHAnsi" w:hAnsiTheme="majorHAnsi" w:cstheme="majorHAnsi"/>
          <w:sz w:val="28"/>
          <w:szCs w:val="30"/>
        </w:rPr>
      </w:pPr>
      <w:r w:rsidRPr="008D07A9">
        <w:rPr>
          <w:rFonts w:asciiTheme="majorHAnsi" w:hAnsiTheme="majorHAnsi" w:cstheme="majorHAnsi"/>
          <w:sz w:val="28"/>
          <w:szCs w:val="30"/>
          <w:lang w:val="vi-VN"/>
        </w:rPr>
        <w:t>b) 01 bản phương án cải tạo, phục hồi môi trường đã được chỉnh sửa, bổ sung.”</w:t>
      </w:r>
      <w:r w:rsidR="00181095" w:rsidRPr="008D07A9">
        <w:rPr>
          <w:rFonts w:asciiTheme="majorHAnsi" w:hAnsiTheme="majorHAnsi" w:cstheme="majorHAnsi"/>
          <w:sz w:val="28"/>
          <w:szCs w:val="30"/>
        </w:rPr>
        <w:t>.</w:t>
      </w:r>
    </w:p>
    <w:p w14:paraId="2EBA03D3" w14:textId="40DF09F6" w:rsidR="00235C35" w:rsidRPr="008D07A9" w:rsidRDefault="00235C35" w:rsidP="00B704ED">
      <w:pPr>
        <w:pStyle w:val="Heading2"/>
        <w:rPr>
          <w:rFonts w:asciiTheme="majorHAnsi" w:hAnsiTheme="majorHAnsi"/>
          <w:color w:val="auto"/>
          <w:lang w:val="vi-VN"/>
        </w:rPr>
      </w:pPr>
      <w:r w:rsidRPr="008D07A9">
        <w:rPr>
          <w:rFonts w:asciiTheme="majorHAnsi" w:hAnsiTheme="majorHAnsi"/>
          <w:color w:val="auto"/>
          <w:lang w:val="vi-VN"/>
        </w:rPr>
        <w:lastRenderedPageBreak/>
        <w:t>Sửa đổi, bổ sung khoản 7</w:t>
      </w:r>
      <w:r w:rsidR="00595450" w:rsidRPr="008D07A9">
        <w:rPr>
          <w:rFonts w:asciiTheme="majorHAnsi" w:hAnsiTheme="majorHAnsi"/>
          <w:color w:val="auto"/>
          <w:lang w:val="vi-VN"/>
        </w:rPr>
        <w:t xml:space="preserve"> và bổ sung khoản 8a vào sau khoản 8</w:t>
      </w:r>
      <w:r w:rsidRPr="008D07A9">
        <w:rPr>
          <w:rFonts w:asciiTheme="majorHAnsi" w:hAnsiTheme="majorHAnsi"/>
          <w:color w:val="auto"/>
          <w:lang w:val="vi-VN"/>
        </w:rPr>
        <w:t xml:space="preserve"> Điều 37 như sau: </w:t>
      </w:r>
    </w:p>
    <w:p w14:paraId="3E3C41B8" w14:textId="77777777" w:rsidR="00110EC5" w:rsidRPr="008D07A9" w:rsidRDefault="00595450" w:rsidP="007A31CD">
      <w:pPr>
        <w:widowControl w:val="0"/>
        <w:spacing w:after="120" w:line="240" w:lineRule="auto"/>
        <w:ind w:firstLine="709"/>
        <w:jc w:val="both"/>
        <w:rPr>
          <w:rFonts w:asciiTheme="majorHAnsi" w:hAnsiTheme="majorHAnsi" w:cstheme="majorHAnsi"/>
          <w:sz w:val="28"/>
          <w:szCs w:val="30"/>
        </w:rPr>
      </w:pPr>
      <w:r w:rsidRPr="008D07A9">
        <w:rPr>
          <w:rFonts w:asciiTheme="majorHAnsi" w:hAnsiTheme="majorHAnsi" w:cstheme="majorHAnsi"/>
          <w:sz w:val="28"/>
          <w:szCs w:val="30"/>
        </w:rPr>
        <w:t xml:space="preserve">a) </w:t>
      </w:r>
      <w:r w:rsidRPr="008D07A9">
        <w:rPr>
          <w:rFonts w:asciiTheme="majorHAnsi" w:hAnsiTheme="majorHAnsi" w:cstheme="majorHAnsi"/>
          <w:sz w:val="28"/>
          <w:szCs w:val="30"/>
          <w:lang w:val="vi-VN"/>
        </w:rPr>
        <w:t>Sửa đổi, bổ sung khoản 7</w:t>
      </w:r>
      <w:r w:rsidRPr="008D07A9">
        <w:rPr>
          <w:rFonts w:asciiTheme="majorHAnsi" w:hAnsiTheme="majorHAnsi" w:cstheme="majorHAnsi"/>
          <w:sz w:val="28"/>
          <w:szCs w:val="30"/>
        </w:rPr>
        <w:t xml:space="preserve"> </w:t>
      </w:r>
      <w:r w:rsidRPr="008D07A9">
        <w:rPr>
          <w:rFonts w:asciiTheme="majorHAnsi" w:hAnsiTheme="majorHAnsi" w:cstheme="majorHAnsi"/>
          <w:sz w:val="28"/>
          <w:szCs w:val="30"/>
          <w:lang w:val="vi-VN"/>
        </w:rPr>
        <w:t xml:space="preserve">Điều 37 như sau: </w:t>
      </w:r>
    </w:p>
    <w:p w14:paraId="6FCE55C0" w14:textId="7EBD6532" w:rsidR="00110EC5" w:rsidRPr="008D07A9" w:rsidRDefault="00235C35" w:rsidP="007A31CD">
      <w:pPr>
        <w:widowControl w:val="0"/>
        <w:spacing w:after="120" w:line="240" w:lineRule="auto"/>
        <w:ind w:firstLine="709"/>
        <w:jc w:val="both"/>
        <w:rPr>
          <w:rFonts w:asciiTheme="majorHAnsi" w:hAnsiTheme="majorHAnsi" w:cstheme="majorHAnsi"/>
          <w:b/>
          <w:bCs/>
          <w:sz w:val="28"/>
          <w:szCs w:val="28"/>
          <w:lang w:eastAsia="en-US"/>
        </w:rPr>
      </w:pPr>
      <w:r w:rsidRPr="008D07A9">
        <w:rPr>
          <w:rFonts w:asciiTheme="majorHAnsi" w:hAnsiTheme="majorHAnsi" w:cstheme="majorHAnsi"/>
          <w:sz w:val="28"/>
          <w:szCs w:val="28"/>
          <w:lang w:val="vi-VN"/>
        </w:rPr>
        <w:t>“</w:t>
      </w:r>
      <w:bookmarkStart w:id="10" w:name="_Hlk210900072"/>
      <w:r w:rsidRPr="008D07A9">
        <w:rPr>
          <w:rFonts w:asciiTheme="majorHAnsi" w:hAnsiTheme="majorHAnsi" w:cstheme="majorHAnsi"/>
          <w:sz w:val="28"/>
          <w:szCs w:val="28"/>
          <w:lang w:eastAsia="en-US"/>
        </w:rPr>
        <w:t>7. Việc hoàn trả khoản tiền ký quỹ trên cơ sở tiến độ tổ chức, cá nhân đã hoàn thành nội dung cải tạo, phục hồi môi trường. Cơ quan có thẩm quyền đóng cửa mỏ của dự án khai thác khoáng sản kiểm tra việc hoàn thành phương án cải tạo, phục hồi môi trường trong giai đoạn đóng cửa mỏ. Nội dung hoàn thành phương án cải tạo, phục hồi môi trường là một phần của nội dung quyết định đóng cửa mỏ khoáng sản</w:t>
      </w:r>
      <w:r w:rsidRPr="008D07A9">
        <w:rPr>
          <w:rFonts w:asciiTheme="majorHAnsi" w:hAnsiTheme="majorHAnsi" w:cstheme="majorHAnsi"/>
          <w:sz w:val="28"/>
          <w:szCs w:val="28"/>
          <w:lang w:val="vi-VN" w:eastAsia="en-US"/>
        </w:rPr>
        <w:t xml:space="preserve"> </w:t>
      </w:r>
      <w:r w:rsidRPr="008D07A9">
        <w:rPr>
          <w:rFonts w:asciiTheme="majorHAnsi" w:hAnsiTheme="majorHAnsi" w:cstheme="majorHAnsi"/>
          <w:b/>
          <w:bCs/>
          <w:sz w:val="28"/>
          <w:szCs w:val="28"/>
          <w:lang w:val="vi-VN" w:eastAsia="en-US"/>
        </w:rPr>
        <w:t>đối với trường hợp phải có quyết định đóng cửa mỏ theo quy định pháp luật về địa chất và khoáng sản.</w:t>
      </w:r>
      <w:bookmarkEnd w:id="10"/>
      <w:r w:rsidRPr="008D07A9">
        <w:rPr>
          <w:rFonts w:asciiTheme="majorHAnsi" w:hAnsiTheme="majorHAnsi" w:cstheme="majorHAnsi"/>
          <w:sz w:val="28"/>
          <w:szCs w:val="30"/>
          <w:lang w:val="vi-VN"/>
        </w:rPr>
        <w:t>”</w:t>
      </w:r>
      <w:r w:rsidR="00110EC5" w:rsidRPr="008D07A9">
        <w:rPr>
          <w:rFonts w:asciiTheme="majorHAnsi" w:hAnsiTheme="majorHAnsi" w:cstheme="majorHAnsi"/>
          <w:sz w:val="28"/>
          <w:szCs w:val="30"/>
        </w:rPr>
        <w:t>.</w:t>
      </w:r>
    </w:p>
    <w:p w14:paraId="58C30F29" w14:textId="77777777" w:rsidR="00110EC5" w:rsidRPr="008D07A9" w:rsidRDefault="00110EC5" w:rsidP="007A31CD">
      <w:pPr>
        <w:widowControl w:val="0"/>
        <w:spacing w:after="120" w:line="240" w:lineRule="auto"/>
        <w:ind w:firstLine="709"/>
        <w:jc w:val="both"/>
        <w:rPr>
          <w:rFonts w:asciiTheme="majorHAnsi" w:hAnsiTheme="majorHAnsi" w:cstheme="majorHAnsi"/>
          <w:b/>
          <w:bCs/>
          <w:sz w:val="28"/>
          <w:szCs w:val="28"/>
          <w:lang w:eastAsia="en-US"/>
        </w:rPr>
      </w:pPr>
      <w:r w:rsidRPr="008D07A9">
        <w:rPr>
          <w:rFonts w:asciiTheme="majorHAnsi" w:hAnsiTheme="majorHAnsi" w:cstheme="majorHAnsi"/>
          <w:sz w:val="28"/>
          <w:szCs w:val="30"/>
        </w:rPr>
        <w:t xml:space="preserve">b) </w:t>
      </w:r>
      <w:r w:rsidR="00235C35" w:rsidRPr="008D07A9">
        <w:rPr>
          <w:rFonts w:asciiTheme="majorHAnsi" w:hAnsiTheme="majorHAnsi" w:cstheme="majorHAnsi"/>
          <w:sz w:val="28"/>
          <w:szCs w:val="30"/>
          <w:lang w:val="vi-VN"/>
        </w:rPr>
        <w:t xml:space="preserve">Bổ sung khoản 8a vào </w:t>
      </w:r>
      <w:r w:rsidRPr="008D07A9">
        <w:rPr>
          <w:rFonts w:asciiTheme="majorHAnsi" w:hAnsiTheme="majorHAnsi" w:cstheme="majorHAnsi"/>
          <w:sz w:val="28"/>
          <w:szCs w:val="30"/>
        </w:rPr>
        <w:t xml:space="preserve">sau </w:t>
      </w:r>
      <w:r w:rsidR="00235C35" w:rsidRPr="008D07A9">
        <w:rPr>
          <w:rFonts w:asciiTheme="majorHAnsi" w:hAnsiTheme="majorHAnsi" w:cstheme="majorHAnsi"/>
          <w:sz w:val="28"/>
          <w:szCs w:val="30"/>
          <w:lang w:val="vi-VN"/>
        </w:rPr>
        <w:t xml:space="preserve">khoản 8 Điều 37 như sau: </w:t>
      </w:r>
    </w:p>
    <w:p w14:paraId="4515382D" w14:textId="4B2F1069" w:rsidR="00235C35" w:rsidRPr="008D07A9" w:rsidRDefault="00235C35" w:rsidP="007A31CD">
      <w:pPr>
        <w:widowControl w:val="0"/>
        <w:spacing w:after="120" w:line="240" w:lineRule="auto"/>
        <w:ind w:firstLine="709"/>
        <w:jc w:val="both"/>
        <w:rPr>
          <w:rFonts w:asciiTheme="majorHAnsi" w:hAnsiTheme="majorHAnsi" w:cstheme="majorHAnsi"/>
          <w:b/>
          <w:bCs/>
          <w:sz w:val="28"/>
          <w:szCs w:val="28"/>
          <w:lang w:eastAsia="en-US"/>
        </w:rPr>
      </w:pPr>
      <w:r w:rsidRPr="008D07A9">
        <w:rPr>
          <w:rFonts w:asciiTheme="majorHAnsi" w:hAnsiTheme="majorHAnsi" w:cstheme="majorHAnsi"/>
          <w:sz w:val="28"/>
          <w:szCs w:val="30"/>
          <w:lang w:val="en-GB"/>
        </w:rPr>
        <w:t>“</w:t>
      </w:r>
      <w:r w:rsidRPr="008D07A9">
        <w:rPr>
          <w:rFonts w:asciiTheme="majorHAnsi" w:hAnsiTheme="majorHAnsi" w:cstheme="majorHAnsi"/>
          <w:b/>
          <w:sz w:val="28"/>
          <w:szCs w:val="30"/>
          <w:lang w:val="en-GB"/>
        </w:rPr>
        <w:t xml:space="preserve">8a. </w:t>
      </w:r>
      <w:r w:rsidRPr="008D07A9">
        <w:rPr>
          <w:rFonts w:asciiTheme="majorHAnsi" w:hAnsiTheme="majorHAnsi" w:cstheme="majorHAnsi"/>
          <w:b/>
          <w:sz w:val="28"/>
          <w:szCs w:val="30"/>
          <w:lang w:val="vi-VN"/>
        </w:rPr>
        <w:t>Đối với trường hợp không phải đóng cửa mỏ do giấy phép khai thác khoáng sản chấm dứt hiệu lực hoặc tổ chức cá nhân có đề nghị trả lại giấy phép khai thác khoáng sản nhưng chưa tiến hành hoạt động khai thác khoáng sản, trong thời hạn 90 ngày kể từ ngày giấy phép khai thác khoáng sản chấm dứt hiệu lực hoặc có quyết định thu hồi giấy phép khai thác khoáng sản, nơi nhận tiền ký quỹ hoàn trả tiền ký quỹ cho tổ chức, cá nhân.</w:t>
      </w:r>
      <w:r w:rsidRPr="008D07A9">
        <w:rPr>
          <w:rFonts w:asciiTheme="majorHAnsi" w:hAnsiTheme="majorHAnsi" w:cstheme="majorHAnsi"/>
          <w:sz w:val="28"/>
          <w:szCs w:val="30"/>
          <w:lang w:val="en-GB"/>
        </w:rPr>
        <w:t>”</w:t>
      </w:r>
      <w:r w:rsidR="00110EC5" w:rsidRPr="008D07A9">
        <w:rPr>
          <w:rFonts w:asciiTheme="majorHAnsi" w:hAnsiTheme="majorHAnsi" w:cstheme="majorHAnsi"/>
          <w:sz w:val="28"/>
          <w:szCs w:val="30"/>
          <w:lang w:val="en-GB"/>
        </w:rPr>
        <w:t>.</w:t>
      </w:r>
    </w:p>
    <w:p w14:paraId="08123D6D" w14:textId="302D8E7E" w:rsidR="00806363" w:rsidRPr="008D07A9" w:rsidRDefault="00806363" w:rsidP="00B704ED">
      <w:pPr>
        <w:pStyle w:val="Heading2"/>
        <w:rPr>
          <w:rFonts w:asciiTheme="majorHAnsi" w:hAnsiTheme="majorHAnsi"/>
          <w:color w:val="auto"/>
        </w:rPr>
      </w:pPr>
      <w:r w:rsidRPr="008D07A9">
        <w:rPr>
          <w:rFonts w:asciiTheme="majorHAnsi" w:hAnsiTheme="majorHAnsi"/>
          <w:color w:val="auto"/>
        </w:rPr>
        <w:t xml:space="preserve">Sửa đổi, bổ sung </w:t>
      </w:r>
      <w:r w:rsidR="00C60EEF" w:rsidRPr="008D07A9">
        <w:rPr>
          <w:rFonts w:asciiTheme="majorHAnsi" w:hAnsiTheme="majorHAnsi"/>
          <w:color w:val="auto"/>
        </w:rPr>
        <w:t xml:space="preserve">điểm d </w:t>
      </w:r>
      <w:r w:rsidRPr="008D07A9">
        <w:rPr>
          <w:rFonts w:asciiTheme="majorHAnsi" w:hAnsiTheme="majorHAnsi"/>
          <w:color w:val="auto"/>
        </w:rPr>
        <w:t>khoản 3 Điều 38 như sau:</w:t>
      </w:r>
    </w:p>
    <w:p w14:paraId="0A09FC2C" w14:textId="5FAB23F5" w:rsidR="00806363" w:rsidRPr="008D07A9" w:rsidRDefault="00C60EEF" w:rsidP="00631205">
      <w:pPr>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w:t>
      </w:r>
      <w:r w:rsidRPr="008D07A9">
        <w:rPr>
          <w:rFonts w:asciiTheme="majorHAnsi" w:hAnsiTheme="majorHAnsi" w:cstheme="majorHAnsi"/>
          <w:spacing w:val="-4"/>
          <w:sz w:val="28"/>
          <w:szCs w:val="28"/>
        </w:rPr>
        <w:t xml:space="preserve">d) Trong thời hạn </w:t>
      </w:r>
      <w:r w:rsidRPr="008D07A9">
        <w:rPr>
          <w:rFonts w:asciiTheme="majorHAnsi" w:hAnsiTheme="majorHAnsi" w:cstheme="majorHAnsi"/>
          <w:b/>
          <w:bCs/>
          <w:spacing w:val="-4"/>
          <w:sz w:val="28"/>
          <w:szCs w:val="28"/>
        </w:rPr>
        <w:t>3</w:t>
      </w:r>
      <w:r w:rsidR="0015427E" w:rsidRPr="008D07A9">
        <w:rPr>
          <w:rFonts w:asciiTheme="majorHAnsi" w:hAnsiTheme="majorHAnsi" w:cstheme="majorHAnsi"/>
          <w:b/>
          <w:bCs/>
          <w:spacing w:val="-4"/>
          <w:sz w:val="28"/>
          <w:szCs w:val="28"/>
        </w:rPr>
        <w:t>5</w:t>
      </w:r>
      <w:r w:rsidRPr="008D07A9">
        <w:rPr>
          <w:rFonts w:asciiTheme="majorHAnsi" w:hAnsiTheme="majorHAnsi" w:cstheme="majorHAnsi"/>
          <w:spacing w:val="-4"/>
          <w:sz w:val="28"/>
          <w:szCs w:val="28"/>
        </w:rPr>
        <w:t xml:space="preserve"> ngày, kể từ thời điểm nhận được hồ sơ đầy đủ và hợp lệ, căn cứ kết quả kiểm tra, Bộ Tài nguyên và Môi trường thông báo chấp thuận </w:t>
      </w:r>
      <w:r w:rsidRPr="008D07A9">
        <w:rPr>
          <w:rFonts w:asciiTheme="majorHAnsi" w:hAnsiTheme="majorHAnsi" w:cstheme="majorHAnsi"/>
          <w:spacing w:val="4"/>
          <w:sz w:val="28"/>
          <w:szCs w:val="28"/>
        </w:rPr>
        <w:t xml:space="preserve">đăng ký miễn trừ chất POP đến tổ chức, cá nhân theo mẫu </w:t>
      </w:r>
      <w:r w:rsidRPr="008D07A9">
        <w:rPr>
          <w:rFonts w:asciiTheme="majorHAnsi" w:hAnsiTheme="majorHAnsi" w:cstheme="majorHAnsi"/>
          <w:spacing w:val="4"/>
          <w:sz w:val="28"/>
          <w:szCs w:val="28"/>
          <w:lang w:val="vi-VN"/>
        </w:rPr>
        <w:t xml:space="preserve">quy định tại Phụ lục </w:t>
      </w:r>
      <w:r w:rsidRPr="008D07A9">
        <w:rPr>
          <w:rFonts w:asciiTheme="majorHAnsi" w:hAnsiTheme="majorHAnsi" w:cstheme="majorHAnsi"/>
          <w:spacing w:val="4"/>
          <w:sz w:val="28"/>
          <w:szCs w:val="28"/>
        </w:rPr>
        <w:t>XX</w:t>
      </w:r>
      <w:r w:rsidRPr="008D07A9">
        <w:rPr>
          <w:rFonts w:asciiTheme="majorHAnsi" w:hAnsiTheme="majorHAnsi" w:cstheme="majorHAnsi"/>
          <w:spacing w:val="4"/>
          <w:sz w:val="28"/>
          <w:szCs w:val="28"/>
          <w:lang w:val="vi-VN"/>
        </w:rPr>
        <w:t xml:space="preserve"> </w:t>
      </w:r>
      <w:r w:rsidRPr="008D07A9">
        <w:rPr>
          <w:rFonts w:asciiTheme="majorHAnsi" w:hAnsiTheme="majorHAnsi" w:cstheme="majorHAnsi"/>
          <w:spacing w:val="-4"/>
          <w:sz w:val="28"/>
          <w:szCs w:val="28"/>
          <w:lang w:val="vi-VN"/>
        </w:rPr>
        <w:t>ban hành kèm theo Nghị định này</w:t>
      </w:r>
      <w:r w:rsidRPr="008D07A9">
        <w:rPr>
          <w:rFonts w:asciiTheme="majorHAnsi" w:hAnsiTheme="majorHAnsi" w:cstheme="majorHAnsi"/>
          <w:spacing w:val="-4"/>
          <w:sz w:val="28"/>
          <w:szCs w:val="28"/>
        </w:rPr>
        <w:t xml:space="preserve">; trường hợp không chấp thuận đăng ký </w:t>
      </w:r>
      <w:r w:rsidRPr="008D07A9">
        <w:rPr>
          <w:rFonts w:asciiTheme="majorHAnsi" w:hAnsiTheme="majorHAnsi" w:cstheme="majorHAnsi"/>
          <w:spacing w:val="4"/>
          <w:sz w:val="28"/>
          <w:szCs w:val="28"/>
        </w:rPr>
        <w:t>miễn trừ chất POP thì phải trả lời bằng văn bản cho tổ chức, cá nhân và nêu rõ lý do.”.</w:t>
      </w:r>
    </w:p>
    <w:p w14:paraId="3992D45E" w14:textId="1694C491" w:rsidR="00806363" w:rsidRPr="008D07A9" w:rsidRDefault="00806363" w:rsidP="00B704ED">
      <w:pPr>
        <w:pStyle w:val="Heading2"/>
        <w:rPr>
          <w:rFonts w:asciiTheme="majorHAnsi" w:hAnsiTheme="majorHAnsi"/>
          <w:color w:val="auto"/>
        </w:rPr>
      </w:pPr>
      <w:r w:rsidRPr="008D07A9">
        <w:rPr>
          <w:rFonts w:asciiTheme="majorHAnsi" w:hAnsiTheme="majorHAnsi"/>
          <w:color w:val="auto"/>
        </w:rPr>
        <w:t xml:space="preserve">Sửa đổi, bổ sung </w:t>
      </w:r>
      <w:r w:rsidR="00585260" w:rsidRPr="008D07A9">
        <w:rPr>
          <w:rFonts w:asciiTheme="majorHAnsi" w:hAnsiTheme="majorHAnsi"/>
          <w:color w:val="auto"/>
        </w:rPr>
        <w:t xml:space="preserve">điểm b khoản 2, </w:t>
      </w:r>
      <w:r w:rsidR="00D42A45" w:rsidRPr="008D07A9">
        <w:rPr>
          <w:rFonts w:asciiTheme="majorHAnsi" w:hAnsiTheme="majorHAnsi"/>
          <w:color w:val="auto"/>
        </w:rPr>
        <w:t xml:space="preserve">điểm a, điểm b và điểm d </w:t>
      </w:r>
      <w:r w:rsidRPr="008D07A9">
        <w:rPr>
          <w:rFonts w:asciiTheme="majorHAnsi" w:hAnsiTheme="majorHAnsi"/>
          <w:color w:val="auto"/>
        </w:rPr>
        <w:t>khoản 3</w:t>
      </w:r>
      <w:r w:rsidR="00A43577" w:rsidRPr="008D07A9">
        <w:rPr>
          <w:rFonts w:asciiTheme="majorHAnsi" w:hAnsiTheme="majorHAnsi"/>
          <w:color w:val="auto"/>
        </w:rPr>
        <w:t xml:space="preserve"> </w:t>
      </w:r>
      <w:r w:rsidRPr="008D07A9">
        <w:rPr>
          <w:rFonts w:asciiTheme="majorHAnsi" w:hAnsiTheme="majorHAnsi"/>
          <w:color w:val="auto"/>
        </w:rPr>
        <w:t xml:space="preserve">Điều </w:t>
      </w:r>
      <w:r w:rsidR="00585260" w:rsidRPr="008D07A9">
        <w:rPr>
          <w:rFonts w:asciiTheme="majorHAnsi" w:hAnsiTheme="majorHAnsi"/>
          <w:color w:val="auto"/>
        </w:rPr>
        <w:t>43</w:t>
      </w:r>
      <w:r w:rsidRPr="008D07A9">
        <w:rPr>
          <w:rFonts w:asciiTheme="majorHAnsi" w:hAnsiTheme="majorHAnsi"/>
          <w:color w:val="auto"/>
        </w:rPr>
        <w:t xml:space="preserve"> như sau</w:t>
      </w:r>
      <w:r w:rsidR="00585260" w:rsidRPr="008D07A9">
        <w:rPr>
          <w:rFonts w:asciiTheme="majorHAnsi" w:hAnsiTheme="majorHAnsi"/>
          <w:color w:val="auto"/>
        </w:rPr>
        <w:t>:</w:t>
      </w:r>
    </w:p>
    <w:p w14:paraId="1AF5563D" w14:textId="79E8CD48" w:rsidR="00585260" w:rsidRPr="008D07A9" w:rsidRDefault="00585260" w:rsidP="007A31CD">
      <w:pPr>
        <w:widowControl w:val="0"/>
        <w:shd w:val="clear" w:color="auto" w:fill="FFFFFF"/>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w:t>
      </w:r>
      <w:r w:rsidR="00D42A45" w:rsidRPr="008D07A9">
        <w:rPr>
          <w:rFonts w:asciiTheme="majorHAnsi" w:hAnsiTheme="majorHAnsi" w:cstheme="majorHAnsi"/>
          <w:sz w:val="28"/>
          <w:szCs w:val="28"/>
        </w:rPr>
        <w:t>)</w:t>
      </w:r>
      <w:r w:rsidRPr="008D07A9">
        <w:rPr>
          <w:rFonts w:asciiTheme="majorHAnsi" w:hAnsiTheme="majorHAnsi" w:cstheme="majorHAnsi"/>
          <w:sz w:val="28"/>
          <w:szCs w:val="28"/>
        </w:rPr>
        <w:t xml:space="preserve"> Sửa đổi, bổ sung điểm b khoản 2 Điều 43 như sau:</w:t>
      </w:r>
    </w:p>
    <w:p w14:paraId="7D77793D" w14:textId="6C67A842" w:rsidR="00806363" w:rsidRPr="008D07A9" w:rsidRDefault="00987288" w:rsidP="003E05A6">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w:t>
      </w:r>
      <w:r w:rsidR="00806363" w:rsidRPr="008D07A9">
        <w:rPr>
          <w:rFonts w:asciiTheme="majorHAnsi" w:hAnsiTheme="majorHAnsi" w:cstheme="majorHAnsi"/>
          <w:sz w:val="28"/>
          <w:szCs w:val="28"/>
        </w:rPr>
        <w:t>b) Có khu vực lưu giữ vật liệu, thiết bị sau khi phá dỡ có cao độ nền bảo đảm không bị ngập lụt. Trường hợp sử dụng bãi lưu giữ phải có hệ thống thu gom và xử lý nước mưa chảy tràn bảo đảm đạt quy chuẩn kỹ thuật môi trường;</w:t>
      </w:r>
      <w:r w:rsidR="00D42A45" w:rsidRPr="008D07A9">
        <w:rPr>
          <w:rFonts w:asciiTheme="majorHAnsi" w:hAnsiTheme="majorHAnsi" w:cstheme="majorHAnsi"/>
          <w:sz w:val="28"/>
          <w:szCs w:val="28"/>
        </w:rPr>
        <w:t>”.</w:t>
      </w:r>
    </w:p>
    <w:p w14:paraId="654CC94E" w14:textId="50BD21CE" w:rsidR="00D42A45" w:rsidRPr="008D07A9" w:rsidRDefault="00D42A45" w:rsidP="003E05A6">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b) Sửa đổi, bổ sung điểm a</w:t>
      </w:r>
      <w:r w:rsidR="00BE1CEC" w:rsidRPr="008D07A9">
        <w:rPr>
          <w:rFonts w:asciiTheme="majorHAnsi" w:hAnsiTheme="majorHAnsi" w:cstheme="majorHAnsi"/>
          <w:sz w:val="28"/>
          <w:szCs w:val="28"/>
        </w:rPr>
        <w:t xml:space="preserve"> </w:t>
      </w:r>
      <w:r w:rsidRPr="008D07A9">
        <w:rPr>
          <w:rFonts w:asciiTheme="majorHAnsi" w:hAnsiTheme="majorHAnsi" w:cstheme="majorHAnsi"/>
          <w:sz w:val="28"/>
          <w:szCs w:val="28"/>
        </w:rPr>
        <w:t>khoản 3 Điều 43 như sau:</w:t>
      </w:r>
    </w:p>
    <w:p w14:paraId="2B2A34A3" w14:textId="28621AE9" w:rsidR="00806363" w:rsidRPr="008D07A9" w:rsidRDefault="00D42A45" w:rsidP="003E05A6">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w:t>
      </w:r>
      <w:r w:rsidR="00806363" w:rsidRPr="008D07A9">
        <w:rPr>
          <w:rFonts w:asciiTheme="majorHAnsi" w:hAnsiTheme="majorHAnsi" w:cstheme="majorHAnsi"/>
          <w:sz w:val="28"/>
          <w:szCs w:val="28"/>
        </w:rPr>
        <w:t>a) Thu gom nhiên liệu, dầu, nước đáy tàu, nước dằn tàu, chất lỏng khác và các vật liệu có khả năng gây cháy, nổ;</w:t>
      </w:r>
    </w:p>
    <w:p w14:paraId="0F7645E2" w14:textId="70D7E574" w:rsidR="00BE1CEC" w:rsidRPr="008D07A9" w:rsidRDefault="00A43577" w:rsidP="003E05A6">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c</w:t>
      </w:r>
      <w:r w:rsidR="00BE1CEC" w:rsidRPr="008D07A9">
        <w:rPr>
          <w:rFonts w:asciiTheme="majorHAnsi" w:hAnsiTheme="majorHAnsi" w:cstheme="majorHAnsi"/>
          <w:sz w:val="28"/>
          <w:szCs w:val="28"/>
        </w:rPr>
        <w:t>) Sửa đổi, bổ sung điểm b khoản 3 Điều 43 như sau:</w:t>
      </w:r>
    </w:p>
    <w:p w14:paraId="0D3216E7" w14:textId="156EE269" w:rsidR="00806363" w:rsidRPr="008D07A9" w:rsidRDefault="00BA0AFB" w:rsidP="003E05A6">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w:t>
      </w:r>
      <w:r w:rsidR="00806363" w:rsidRPr="008D07A9">
        <w:rPr>
          <w:rFonts w:asciiTheme="majorHAnsi" w:hAnsiTheme="majorHAnsi" w:cstheme="majorHAnsi"/>
          <w:sz w:val="28"/>
          <w:szCs w:val="28"/>
        </w:rPr>
        <w:t xml:space="preserve">b) Bóc tách amiăng và PCBs: Trước khi cắt con tàu thành các phần, phải bóc tách, thu gom, vận chuyển amiăng, PCBs khỏi vị trí cắt. Sau khi các phần của con tàu được đưa lên bờ, phải tiếp tục thu gom toàn bộ phần amiăng và PCBs còn lại khi đã dễ dàng tiếp cận hơn. Khu vực bóc tách và thu gom amiăng phải được quây kín để giảm phát tán các sợi amiăng ra môi trường xung quanh, người không phận sự miễn vào. Amiăng phải được làm ẩm trước và trong suốt quá trình bóc tách. Khu vực bóc tách amiăng trên bờ phải được bố trí ở khu vực riêng biệt với </w:t>
      </w:r>
      <w:r w:rsidR="00806363" w:rsidRPr="008D07A9">
        <w:rPr>
          <w:rFonts w:asciiTheme="majorHAnsi" w:hAnsiTheme="majorHAnsi" w:cstheme="majorHAnsi"/>
          <w:sz w:val="28"/>
          <w:szCs w:val="28"/>
        </w:rPr>
        <w:lastRenderedPageBreak/>
        <w:t>quy trình tương tự;</w:t>
      </w:r>
      <w:r w:rsidRPr="008D07A9">
        <w:rPr>
          <w:rFonts w:asciiTheme="majorHAnsi" w:hAnsiTheme="majorHAnsi" w:cstheme="majorHAnsi"/>
          <w:sz w:val="28"/>
          <w:szCs w:val="28"/>
        </w:rPr>
        <w:t>”.</w:t>
      </w:r>
    </w:p>
    <w:p w14:paraId="07EA1582" w14:textId="29BB7BC3" w:rsidR="00BA0AFB" w:rsidRPr="008D07A9" w:rsidRDefault="00A43577" w:rsidP="003E05A6">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d</w:t>
      </w:r>
      <w:r w:rsidR="00BA0AFB" w:rsidRPr="008D07A9">
        <w:rPr>
          <w:rFonts w:asciiTheme="majorHAnsi" w:hAnsiTheme="majorHAnsi" w:cstheme="majorHAnsi"/>
          <w:sz w:val="28"/>
          <w:szCs w:val="28"/>
        </w:rPr>
        <w:t>) Sửa đổi, bổ sung điểm d khoản 3 Điều 43 như sau:</w:t>
      </w:r>
    </w:p>
    <w:p w14:paraId="41766C47" w14:textId="7D2CBB4D" w:rsidR="00806363" w:rsidRPr="008D07A9" w:rsidRDefault="00BA0AFB" w:rsidP="003E05A6">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w:t>
      </w:r>
      <w:r w:rsidR="00806363" w:rsidRPr="008D07A9">
        <w:rPr>
          <w:rFonts w:asciiTheme="majorHAnsi" w:hAnsiTheme="majorHAnsi" w:cstheme="majorHAnsi"/>
          <w:sz w:val="28"/>
          <w:szCs w:val="28"/>
        </w:rPr>
        <w:t>d) Khu vực lưu giữ chất thải chứa PCBs (dạng rắn và dạng lỏng) phải được cách ly với các chất thải khác và bảo đảm an toàn trước khi chuyển giao để xử lý theo đúng quy định;</w:t>
      </w:r>
      <w:r w:rsidR="00D42A45" w:rsidRPr="008D07A9">
        <w:rPr>
          <w:rFonts w:asciiTheme="majorHAnsi" w:hAnsiTheme="majorHAnsi" w:cstheme="majorHAnsi"/>
          <w:sz w:val="28"/>
          <w:szCs w:val="28"/>
        </w:rPr>
        <w:t>”.</w:t>
      </w:r>
    </w:p>
    <w:p w14:paraId="01137193" w14:textId="707FE178" w:rsidR="00734966" w:rsidRPr="008D07A9" w:rsidRDefault="00242503" w:rsidP="00B704ED">
      <w:pPr>
        <w:pStyle w:val="Heading2"/>
        <w:rPr>
          <w:rFonts w:asciiTheme="majorHAnsi" w:hAnsiTheme="majorHAnsi"/>
          <w:color w:val="auto"/>
        </w:rPr>
      </w:pPr>
      <w:r w:rsidRPr="008D07A9">
        <w:rPr>
          <w:rFonts w:asciiTheme="majorHAnsi" w:hAnsiTheme="majorHAnsi"/>
          <w:color w:val="auto"/>
        </w:rPr>
        <w:t xml:space="preserve">Sửa đổi, bổ sung </w:t>
      </w:r>
      <w:r w:rsidR="00E7523B" w:rsidRPr="008D07A9">
        <w:rPr>
          <w:rFonts w:asciiTheme="majorHAnsi" w:hAnsiTheme="majorHAnsi"/>
          <w:color w:val="auto"/>
        </w:rPr>
        <w:t>điểm a, điểm b khoản 3</w:t>
      </w:r>
      <w:r w:rsidR="006E778A" w:rsidRPr="008D07A9">
        <w:rPr>
          <w:rFonts w:asciiTheme="majorHAnsi" w:hAnsiTheme="majorHAnsi"/>
          <w:color w:val="auto"/>
        </w:rPr>
        <w:t>;</w:t>
      </w:r>
      <w:r w:rsidR="00E7523B" w:rsidRPr="008D07A9">
        <w:rPr>
          <w:rFonts w:asciiTheme="majorHAnsi" w:hAnsiTheme="majorHAnsi"/>
          <w:color w:val="auto"/>
        </w:rPr>
        <w:t xml:space="preserve"> </w:t>
      </w:r>
      <w:r w:rsidR="00C57542" w:rsidRPr="008D07A9">
        <w:rPr>
          <w:rFonts w:asciiTheme="majorHAnsi" w:hAnsiTheme="majorHAnsi"/>
          <w:color w:val="auto"/>
        </w:rPr>
        <w:t xml:space="preserve">bổ sung </w:t>
      </w:r>
      <w:r w:rsidR="004A2EED" w:rsidRPr="008D07A9">
        <w:rPr>
          <w:rFonts w:asciiTheme="majorHAnsi" w:hAnsiTheme="majorHAnsi"/>
          <w:color w:val="auto"/>
        </w:rPr>
        <w:t>khoản 4a</w:t>
      </w:r>
      <w:r w:rsidR="00C57542" w:rsidRPr="008D07A9">
        <w:rPr>
          <w:rFonts w:asciiTheme="majorHAnsi" w:hAnsiTheme="majorHAnsi"/>
          <w:color w:val="auto"/>
        </w:rPr>
        <w:t xml:space="preserve"> vào sau khoản 4</w:t>
      </w:r>
      <w:r w:rsidR="004A2EED" w:rsidRPr="008D07A9">
        <w:rPr>
          <w:rFonts w:asciiTheme="majorHAnsi" w:hAnsiTheme="majorHAnsi"/>
          <w:color w:val="auto"/>
        </w:rPr>
        <w:t xml:space="preserve">; </w:t>
      </w:r>
      <w:r w:rsidR="008E53D4" w:rsidRPr="008D07A9">
        <w:rPr>
          <w:rFonts w:asciiTheme="majorHAnsi" w:hAnsiTheme="majorHAnsi"/>
          <w:color w:val="auto"/>
        </w:rPr>
        <w:t>bổ sung khoản 12 vào sau khoản 11</w:t>
      </w:r>
      <w:r w:rsidRPr="008D07A9">
        <w:rPr>
          <w:rFonts w:asciiTheme="majorHAnsi" w:hAnsiTheme="majorHAnsi"/>
          <w:color w:val="auto"/>
        </w:rPr>
        <w:t xml:space="preserve"> Điều 4</w:t>
      </w:r>
      <w:r w:rsidR="00E7523B" w:rsidRPr="008D07A9">
        <w:rPr>
          <w:rFonts w:asciiTheme="majorHAnsi" w:hAnsiTheme="majorHAnsi"/>
          <w:color w:val="auto"/>
        </w:rPr>
        <w:t>5</w:t>
      </w:r>
      <w:r w:rsidRPr="008D07A9">
        <w:rPr>
          <w:rFonts w:asciiTheme="majorHAnsi" w:hAnsiTheme="majorHAnsi"/>
          <w:color w:val="auto"/>
        </w:rPr>
        <w:t xml:space="preserve"> như sau:</w:t>
      </w:r>
    </w:p>
    <w:p w14:paraId="2F7E6B45" w14:textId="768E3C68" w:rsidR="00E7523B" w:rsidRPr="008D07A9" w:rsidRDefault="00E7523B" w:rsidP="007A31CD">
      <w:pPr>
        <w:pStyle w:val="ListParagraph"/>
        <w:widowControl w:val="0"/>
        <w:shd w:val="clear" w:color="auto" w:fill="FFFFFF"/>
        <w:tabs>
          <w:tab w:val="left" w:pos="993"/>
          <w:tab w:val="left" w:pos="1134"/>
        </w:tabs>
        <w:suppressAutoHyphens w:val="0"/>
        <w:spacing w:after="120" w:line="240" w:lineRule="auto"/>
        <w:ind w:left="709"/>
        <w:contextualSpacing w:val="0"/>
        <w:jc w:val="both"/>
        <w:rPr>
          <w:rFonts w:asciiTheme="majorHAnsi" w:hAnsiTheme="majorHAnsi" w:cstheme="majorHAnsi"/>
          <w:sz w:val="28"/>
          <w:szCs w:val="28"/>
        </w:rPr>
      </w:pPr>
      <w:r w:rsidRPr="008D07A9">
        <w:rPr>
          <w:rFonts w:asciiTheme="majorHAnsi" w:hAnsiTheme="majorHAnsi" w:cstheme="majorHAnsi"/>
          <w:sz w:val="28"/>
          <w:szCs w:val="28"/>
        </w:rPr>
        <w:t>a) Sửa đổi, bổ sung điểm a khoản 3 Điều 45 như sau:</w:t>
      </w:r>
    </w:p>
    <w:p w14:paraId="145E2718" w14:textId="5881714C" w:rsidR="006E778A" w:rsidRPr="008D07A9" w:rsidRDefault="00E7523B" w:rsidP="003E05A6">
      <w:pPr>
        <w:widowControl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w:t>
      </w:r>
      <w:r w:rsidR="00D813DD" w:rsidRPr="008D07A9">
        <w:rPr>
          <w:rFonts w:asciiTheme="majorHAnsi" w:hAnsiTheme="majorHAnsi" w:cstheme="majorHAnsi"/>
          <w:sz w:val="28"/>
          <w:szCs w:val="28"/>
        </w:rPr>
        <w:t>a) Kho lưu giữ phế liệu nhập khẩu:</w:t>
      </w:r>
    </w:p>
    <w:p w14:paraId="72659C7E" w14:textId="5ED11B40" w:rsidR="006E778A" w:rsidRPr="008D07A9" w:rsidRDefault="008A4289" w:rsidP="003E05A6">
      <w:pPr>
        <w:widowControl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C</w:t>
      </w:r>
      <w:r w:rsidR="00D813DD" w:rsidRPr="008D07A9">
        <w:rPr>
          <w:rFonts w:asciiTheme="majorHAnsi" w:hAnsiTheme="majorHAnsi" w:cstheme="majorHAnsi"/>
          <w:sz w:val="28"/>
          <w:szCs w:val="28"/>
        </w:rPr>
        <w:t>ó hệ thống thu gom và xử lý các loại nước thải phát sinh trong quá trình lưu giữ phế liệu bảo đảm đạt quy chuẩn kỹ thuật môi trường về nước thải theo quy định;</w:t>
      </w:r>
    </w:p>
    <w:p w14:paraId="0CF8E7D6" w14:textId="3EF80594" w:rsidR="006E778A" w:rsidRPr="008D07A9" w:rsidRDefault="00D813DD" w:rsidP="003E05A6">
      <w:pPr>
        <w:widowControl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Có cao độ nền bảo đảm không bị ngập lụt; sàn bảo đảm kín, chống thấm, chịu được tải trọng của lượng phế liệu cao nhất theo tính toán;</w:t>
      </w:r>
    </w:p>
    <w:p w14:paraId="51A5B2E0" w14:textId="2B5FD896" w:rsidR="006E778A" w:rsidRPr="008D07A9" w:rsidRDefault="008A4289" w:rsidP="003E05A6">
      <w:pPr>
        <w:widowControl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C</w:t>
      </w:r>
      <w:r w:rsidR="00D813DD" w:rsidRPr="008D07A9">
        <w:rPr>
          <w:rFonts w:asciiTheme="majorHAnsi" w:hAnsiTheme="majorHAnsi" w:cstheme="majorHAnsi"/>
          <w:sz w:val="28"/>
          <w:szCs w:val="28"/>
        </w:rPr>
        <w:t>ó mái che nắng, mưa cho toàn bộ khu vực lưu giữ phế liệu bằng vật liệu không cháy;</w:t>
      </w:r>
      <w:r w:rsidR="00A93639" w:rsidRPr="008D07A9">
        <w:rPr>
          <w:rFonts w:asciiTheme="majorHAnsi" w:hAnsiTheme="majorHAnsi" w:cstheme="majorHAnsi"/>
          <w:sz w:val="28"/>
          <w:szCs w:val="28"/>
        </w:rPr>
        <w:t>”.</w:t>
      </w:r>
    </w:p>
    <w:p w14:paraId="48F24648" w14:textId="775EE8DF" w:rsidR="00A93639" w:rsidRPr="008D07A9" w:rsidRDefault="00A93639" w:rsidP="007A31CD">
      <w:pPr>
        <w:pStyle w:val="ListParagraph"/>
        <w:widowControl w:val="0"/>
        <w:shd w:val="clear" w:color="auto" w:fill="FFFFFF"/>
        <w:tabs>
          <w:tab w:val="left" w:pos="993"/>
          <w:tab w:val="left" w:pos="1134"/>
        </w:tabs>
        <w:suppressAutoHyphens w:val="0"/>
        <w:spacing w:after="120" w:line="240" w:lineRule="auto"/>
        <w:ind w:left="709"/>
        <w:contextualSpacing w:val="0"/>
        <w:jc w:val="both"/>
        <w:rPr>
          <w:rFonts w:asciiTheme="majorHAnsi" w:hAnsiTheme="majorHAnsi" w:cstheme="majorHAnsi"/>
          <w:sz w:val="28"/>
          <w:szCs w:val="28"/>
        </w:rPr>
      </w:pPr>
      <w:r w:rsidRPr="008D07A9">
        <w:rPr>
          <w:rFonts w:asciiTheme="majorHAnsi" w:hAnsiTheme="majorHAnsi" w:cstheme="majorHAnsi"/>
          <w:sz w:val="28"/>
          <w:szCs w:val="28"/>
        </w:rPr>
        <w:t>b) Sửa đổi, bổ sung điểm b khoản 3 Điều 45 như sau:</w:t>
      </w:r>
    </w:p>
    <w:p w14:paraId="44E2ED2A" w14:textId="67123E5D" w:rsidR="006E778A" w:rsidRPr="008D07A9" w:rsidRDefault="00A93639" w:rsidP="003E05A6">
      <w:pPr>
        <w:widowControl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w:t>
      </w:r>
      <w:r w:rsidR="00D813DD" w:rsidRPr="008D07A9">
        <w:rPr>
          <w:rFonts w:asciiTheme="majorHAnsi" w:hAnsiTheme="majorHAnsi" w:cstheme="majorHAnsi"/>
          <w:sz w:val="28"/>
          <w:szCs w:val="28"/>
        </w:rPr>
        <w:t>b) Bãi lưu giữ phế liệu nhập khẩu:</w:t>
      </w:r>
    </w:p>
    <w:p w14:paraId="264B0001" w14:textId="77777777" w:rsidR="006E778A" w:rsidRPr="008D07A9" w:rsidRDefault="00D813DD" w:rsidP="003E05A6">
      <w:pPr>
        <w:widowControl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Có hệ thống thu gom và xử lý nước mưa chảy tràn qua bãi phế liệu nhập khẩu và các loại nước thải phát sinh trong quá trình lưu giữ phế liệu bảo đảm đạt quy chuẩn kỹ thuật môi trường về nước thải theo quy định;</w:t>
      </w:r>
    </w:p>
    <w:p w14:paraId="378E17BB" w14:textId="648A280A" w:rsidR="006E778A" w:rsidRPr="008D07A9" w:rsidRDefault="008A4289" w:rsidP="003E05A6">
      <w:pPr>
        <w:widowControl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S</w:t>
      </w:r>
      <w:r w:rsidR="00D813DD" w:rsidRPr="008D07A9">
        <w:rPr>
          <w:rFonts w:asciiTheme="majorHAnsi" w:hAnsiTheme="majorHAnsi" w:cstheme="majorHAnsi"/>
          <w:sz w:val="28"/>
          <w:szCs w:val="28"/>
        </w:rPr>
        <w:t>àn bảo đảm kín, chống thấm, chịu được tải trọng của lượng phế liệu cao nhất theo tính toán</w:t>
      </w:r>
      <w:r w:rsidR="009A66E2" w:rsidRPr="008D07A9">
        <w:rPr>
          <w:rFonts w:asciiTheme="majorHAnsi" w:hAnsiTheme="majorHAnsi" w:cstheme="majorHAnsi"/>
          <w:sz w:val="28"/>
          <w:szCs w:val="28"/>
        </w:rPr>
        <w:t>.</w:t>
      </w:r>
      <w:r w:rsidR="00A93639" w:rsidRPr="008D07A9">
        <w:rPr>
          <w:rFonts w:asciiTheme="majorHAnsi" w:hAnsiTheme="majorHAnsi" w:cstheme="majorHAnsi"/>
          <w:sz w:val="28"/>
          <w:szCs w:val="28"/>
        </w:rPr>
        <w:t>”.</w:t>
      </w:r>
    </w:p>
    <w:p w14:paraId="167D2376" w14:textId="77777777" w:rsidR="008E53D4" w:rsidRPr="008D07A9" w:rsidRDefault="00C7255A" w:rsidP="003E05A6">
      <w:pPr>
        <w:widowControl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c</w:t>
      </w:r>
      <w:r w:rsidR="004A2EED" w:rsidRPr="008D07A9">
        <w:rPr>
          <w:rFonts w:asciiTheme="majorHAnsi" w:hAnsiTheme="majorHAnsi" w:cstheme="majorHAnsi"/>
          <w:sz w:val="28"/>
          <w:szCs w:val="28"/>
        </w:rPr>
        <w:t xml:space="preserve">) Bổ sung khoản 4a </w:t>
      </w:r>
      <w:r w:rsidRPr="008D07A9">
        <w:rPr>
          <w:rFonts w:asciiTheme="majorHAnsi" w:hAnsiTheme="majorHAnsi" w:cstheme="majorHAnsi"/>
          <w:sz w:val="28"/>
          <w:szCs w:val="28"/>
        </w:rPr>
        <w:t xml:space="preserve">vào sau khoản 4 </w:t>
      </w:r>
      <w:r w:rsidR="004A2EED" w:rsidRPr="008D07A9">
        <w:rPr>
          <w:rFonts w:asciiTheme="majorHAnsi" w:hAnsiTheme="majorHAnsi" w:cstheme="majorHAnsi"/>
          <w:sz w:val="28"/>
          <w:szCs w:val="28"/>
        </w:rPr>
        <w:t>Điều 45 như sau:</w:t>
      </w:r>
    </w:p>
    <w:p w14:paraId="2459CB1B" w14:textId="7FB5FDB8" w:rsidR="00CC1EAE" w:rsidRPr="008D07A9" w:rsidRDefault="00C7255A" w:rsidP="00CC1EAE">
      <w:pPr>
        <w:widowControl w:val="0"/>
        <w:spacing w:after="120" w:line="240" w:lineRule="auto"/>
        <w:ind w:firstLine="709"/>
        <w:jc w:val="both"/>
        <w:rPr>
          <w:rFonts w:asciiTheme="majorHAnsi" w:hAnsiTheme="majorHAnsi" w:cstheme="majorHAnsi"/>
          <w:i/>
          <w:iCs/>
          <w:sz w:val="28"/>
          <w:szCs w:val="28"/>
        </w:rPr>
      </w:pPr>
      <w:r w:rsidRPr="008D07A9">
        <w:rPr>
          <w:rFonts w:asciiTheme="majorHAnsi" w:hAnsiTheme="majorHAnsi" w:cstheme="majorHAnsi"/>
          <w:sz w:val="28"/>
          <w:szCs w:val="28"/>
        </w:rPr>
        <w:t>“</w:t>
      </w:r>
      <w:r w:rsidR="00CC1EAE" w:rsidRPr="008D07A9">
        <w:rPr>
          <w:rFonts w:asciiTheme="majorHAnsi" w:hAnsiTheme="majorHAnsi" w:cstheme="majorHAnsi"/>
          <w:i/>
          <w:iCs/>
          <w:sz w:val="28"/>
          <w:szCs w:val="28"/>
        </w:rPr>
        <w:t xml:space="preserve">Chỉ được nhập khẩu phế liệu làm nguyên liệu sản xuất cho dự án, cơ sở của mình để sản xuất ra các sản phẩm, hàng hóa. Không được nhập khẩu phế liệu về chỉ để sơ chế và bán lại phế liệu. Dự án, cơ sở sử dụng phế liệu nhập khẩu làm nguyên liệu sản xuất chỉ được nhập khẩu phế liệu tối đa bằng 80% công suất thiết kế; số còn lại phải được thu mua trong nước để làm nguyên liệu sản xuất. </w:t>
      </w:r>
    </w:p>
    <w:p w14:paraId="23D19032" w14:textId="77777777" w:rsidR="00CC1EAE" w:rsidRPr="008D07A9" w:rsidRDefault="00CC1EAE" w:rsidP="00CC1EAE">
      <w:pPr>
        <w:widowControl w:val="0"/>
        <w:spacing w:after="120" w:line="240" w:lineRule="auto"/>
        <w:ind w:firstLine="709"/>
        <w:jc w:val="both"/>
        <w:rPr>
          <w:rFonts w:asciiTheme="majorHAnsi" w:hAnsiTheme="majorHAnsi" w:cstheme="majorHAnsi"/>
          <w:i/>
          <w:iCs/>
          <w:sz w:val="28"/>
          <w:szCs w:val="28"/>
        </w:rPr>
      </w:pPr>
      <w:r w:rsidRPr="008D07A9">
        <w:rPr>
          <w:rFonts w:asciiTheme="majorHAnsi" w:hAnsiTheme="majorHAnsi" w:cstheme="majorHAnsi"/>
          <w:i/>
          <w:iCs/>
          <w:sz w:val="28"/>
          <w:szCs w:val="28"/>
        </w:rPr>
        <w:t>Dự án, cơ sở sản xuất đã được cấp giấy phép môi trường thành phần, giấy phép môi trường trong đó có nội dung nhập khẩu nhựa phế liệu trước ngày Nghị định này được ban hành được tiếp tục sản xuất hạt nhựa tái chế thương phẩm. Hạt nhựa tái chế thương phẩm phải được bán, chuyển giao cho cơ sở sản xuất sử dụng trực tiếp hạt nhựa tái chế thương phẩm làm nguyên liệu sản xuất.</w:t>
      </w:r>
    </w:p>
    <w:p w14:paraId="15EE0AF1" w14:textId="1D00CB39" w:rsidR="004A2EED" w:rsidRPr="008D07A9" w:rsidRDefault="00CC1EAE" w:rsidP="00CC1EAE">
      <w:pPr>
        <w:widowControl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i/>
          <w:iCs/>
          <w:sz w:val="28"/>
          <w:szCs w:val="28"/>
        </w:rPr>
        <w:t>Sau ngày 01/01/2030, Dự án, cơ sở sử dụng nhựa phế liệu nhập khẩu làm nguyên liệu sản xuất chỉ được nhập khẩu phế liệu tối đa bằng 50% công suất thiết kế; số còn lại phải được thu mua trong nước để làm nguyên liệu sản xuất. Từ ngày 31/12/2033, không được nhập khẩu nhựa phế liệu làm nguyên liệu sản xuất.</w:t>
      </w:r>
      <w:r w:rsidR="00C7255A" w:rsidRPr="008D07A9">
        <w:rPr>
          <w:rFonts w:asciiTheme="majorHAnsi" w:hAnsiTheme="majorHAnsi" w:cstheme="majorHAnsi"/>
          <w:sz w:val="28"/>
          <w:szCs w:val="28"/>
        </w:rPr>
        <w:t>”.</w:t>
      </w:r>
    </w:p>
    <w:p w14:paraId="39E2B7CC" w14:textId="77777777" w:rsidR="006E42A2" w:rsidRPr="008D07A9" w:rsidRDefault="006E42A2" w:rsidP="00B704ED">
      <w:pPr>
        <w:pStyle w:val="Heading2"/>
        <w:rPr>
          <w:rFonts w:asciiTheme="majorHAnsi" w:hAnsiTheme="majorHAnsi"/>
          <w:color w:val="auto"/>
          <w:szCs w:val="30"/>
        </w:rPr>
      </w:pPr>
      <w:r w:rsidRPr="008D07A9">
        <w:rPr>
          <w:rFonts w:asciiTheme="majorHAnsi" w:hAnsiTheme="majorHAnsi"/>
          <w:color w:val="auto"/>
        </w:rPr>
        <w:lastRenderedPageBreak/>
        <w:t>Bổ sung khoản 6 và khoản 7 vào sau khoản 5 Điều 48 Nghị định số 08/2022/NĐ-CP như sau:</w:t>
      </w:r>
    </w:p>
    <w:p w14:paraId="49B1F243" w14:textId="77777777" w:rsidR="006E42A2" w:rsidRPr="008D07A9" w:rsidRDefault="006E42A2" w:rsidP="006E42A2">
      <w:pPr>
        <w:tabs>
          <w:tab w:val="left" w:pos="993"/>
        </w:tabs>
        <w:spacing w:after="120" w:line="240" w:lineRule="auto"/>
        <w:ind w:firstLine="720"/>
        <w:jc w:val="both"/>
        <w:rPr>
          <w:rFonts w:asciiTheme="majorHAnsi" w:hAnsiTheme="majorHAnsi" w:cstheme="majorHAnsi"/>
          <w:i/>
          <w:iCs/>
          <w:sz w:val="28"/>
          <w:szCs w:val="28"/>
        </w:rPr>
      </w:pPr>
      <w:r w:rsidRPr="008D07A9">
        <w:rPr>
          <w:rFonts w:asciiTheme="majorHAnsi" w:hAnsiTheme="majorHAnsi" w:cstheme="majorHAnsi"/>
          <w:sz w:val="28"/>
          <w:szCs w:val="28"/>
        </w:rPr>
        <w:t>“</w:t>
      </w:r>
      <w:r w:rsidRPr="008D07A9">
        <w:rPr>
          <w:rFonts w:asciiTheme="majorHAnsi" w:hAnsiTheme="majorHAnsi" w:cstheme="majorHAnsi"/>
          <w:i/>
          <w:iCs/>
          <w:sz w:val="28"/>
          <w:szCs w:val="28"/>
        </w:rPr>
        <w:t>6. Khu sản xuất, kinh doanh, dịch vụ tập trung, cụm công nghiệp gần nhau sử dụng chung hệ thống xử lý nước thải tập trung phải đáp ứng các yêu cầu sau:</w:t>
      </w:r>
    </w:p>
    <w:p w14:paraId="4AA7D66C" w14:textId="77777777" w:rsidR="006E42A2" w:rsidRPr="008D07A9" w:rsidRDefault="006E42A2" w:rsidP="006E42A2">
      <w:pPr>
        <w:tabs>
          <w:tab w:val="left" w:pos="993"/>
        </w:tabs>
        <w:spacing w:after="120" w:line="240" w:lineRule="auto"/>
        <w:ind w:firstLine="720"/>
        <w:jc w:val="both"/>
        <w:rPr>
          <w:rFonts w:asciiTheme="majorHAnsi" w:hAnsiTheme="majorHAnsi" w:cstheme="majorHAnsi"/>
          <w:i/>
          <w:iCs/>
          <w:sz w:val="28"/>
          <w:szCs w:val="28"/>
        </w:rPr>
      </w:pPr>
      <w:r w:rsidRPr="008D07A9">
        <w:rPr>
          <w:rFonts w:asciiTheme="majorHAnsi" w:hAnsiTheme="majorHAnsi" w:cstheme="majorHAnsi"/>
          <w:i/>
          <w:iCs/>
          <w:sz w:val="28"/>
          <w:szCs w:val="28"/>
        </w:rPr>
        <w:t xml:space="preserve">a) Có đường ống thu gom, dẫn nước thải được thiết kế, lắp đặt bảo đảm các quy định kỹ thuật, không rò rỉ ra môi trường xung quanh; </w:t>
      </w:r>
    </w:p>
    <w:p w14:paraId="23D9BE29" w14:textId="77777777" w:rsidR="006E42A2" w:rsidRPr="008D07A9" w:rsidRDefault="006E42A2" w:rsidP="006E42A2">
      <w:pPr>
        <w:tabs>
          <w:tab w:val="left" w:pos="993"/>
        </w:tabs>
        <w:spacing w:after="120" w:line="240" w:lineRule="auto"/>
        <w:ind w:firstLine="720"/>
        <w:jc w:val="both"/>
        <w:rPr>
          <w:rFonts w:asciiTheme="majorHAnsi" w:hAnsiTheme="majorHAnsi" w:cstheme="majorHAnsi"/>
          <w:i/>
          <w:iCs/>
          <w:sz w:val="28"/>
          <w:szCs w:val="28"/>
        </w:rPr>
      </w:pPr>
      <w:r w:rsidRPr="008D07A9">
        <w:rPr>
          <w:rFonts w:asciiTheme="majorHAnsi" w:hAnsiTheme="majorHAnsi" w:cstheme="majorHAnsi"/>
          <w:i/>
          <w:iCs/>
          <w:sz w:val="28"/>
          <w:szCs w:val="28"/>
        </w:rPr>
        <w:t>b) Có đồng hồ đo lưu lượng nước thải chuyển giao để xử lý;</w:t>
      </w:r>
    </w:p>
    <w:p w14:paraId="7360E4F6" w14:textId="77777777" w:rsidR="006E42A2" w:rsidRPr="008D07A9" w:rsidRDefault="006E42A2" w:rsidP="006E42A2">
      <w:pPr>
        <w:tabs>
          <w:tab w:val="left" w:pos="993"/>
        </w:tabs>
        <w:spacing w:after="120" w:line="240" w:lineRule="auto"/>
        <w:ind w:firstLine="720"/>
        <w:jc w:val="both"/>
        <w:rPr>
          <w:rFonts w:asciiTheme="majorHAnsi" w:hAnsiTheme="majorHAnsi" w:cstheme="majorHAnsi"/>
          <w:i/>
          <w:iCs/>
          <w:sz w:val="28"/>
          <w:szCs w:val="28"/>
        </w:rPr>
      </w:pPr>
      <w:r w:rsidRPr="008D07A9">
        <w:rPr>
          <w:rFonts w:asciiTheme="majorHAnsi" w:hAnsiTheme="majorHAnsi" w:cstheme="majorHAnsi"/>
          <w:i/>
          <w:iCs/>
          <w:sz w:val="28"/>
          <w:szCs w:val="28"/>
        </w:rPr>
        <w:t>c) Phương án sử dụng chung hệ thống xử lý nước thải tập trung phải được nêu tại quyết định phê duyệt kết quả thẩm định báo cáo đánh giá tác động môi trường, giấy phép môi trường, đăng ký môi trường;</w:t>
      </w:r>
    </w:p>
    <w:p w14:paraId="673CA8CD" w14:textId="77777777" w:rsidR="006E42A2" w:rsidRPr="008D07A9" w:rsidRDefault="006E42A2" w:rsidP="006E42A2">
      <w:pPr>
        <w:tabs>
          <w:tab w:val="left" w:pos="993"/>
        </w:tabs>
        <w:spacing w:after="120" w:line="240" w:lineRule="auto"/>
        <w:ind w:firstLine="720"/>
        <w:jc w:val="both"/>
        <w:rPr>
          <w:rFonts w:asciiTheme="majorHAnsi" w:hAnsiTheme="majorHAnsi" w:cstheme="majorHAnsi"/>
          <w:i/>
          <w:iCs/>
          <w:sz w:val="28"/>
          <w:szCs w:val="28"/>
        </w:rPr>
      </w:pPr>
      <w:r w:rsidRPr="008D07A9">
        <w:rPr>
          <w:rFonts w:asciiTheme="majorHAnsi" w:hAnsiTheme="majorHAnsi" w:cstheme="majorHAnsi"/>
          <w:i/>
          <w:iCs/>
          <w:sz w:val="28"/>
          <w:szCs w:val="28"/>
        </w:rPr>
        <w:t>d) Trường hợp khu sản xuất, kinh doanh, dịch vụ tập trung, cụm công nghiệp có chủ đầu tư khác nhau, phải có văn bản thỏa thuận hoặc hợp đồng nêu rõ trách nhiệm của từng bên chuyển giao và tiếp nhận nước thải để xử lý;</w:t>
      </w:r>
    </w:p>
    <w:p w14:paraId="1D24AEFF" w14:textId="77777777" w:rsidR="006E42A2" w:rsidRPr="008D07A9" w:rsidRDefault="006E42A2" w:rsidP="006E42A2">
      <w:pPr>
        <w:tabs>
          <w:tab w:val="left" w:pos="993"/>
        </w:tabs>
        <w:spacing w:after="120" w:line="240" w:lineRule="auto"/>
        <w:ind w:firstLine="720"/>
        <w:jc w:val="both"/>
        <w:rPr>
          <w:rFonts w:asciiTheme="majorHAnsi" w:hAnsiTheme="majorHAnsi" w:cstheme="majorHAnsi"/>
          <w:i/>
          <w:iCs/>
          <w:sz w:val="28"/>
          <w:szCs w:val="28"/>
        </w:rPr>
      </w:pPr>
      <w:r w:rsidRPr="008D07A9">
        <w:rPr>
          <w:rFonts w:asciiTheme="majorHAnsi" w:hAnsiTheme="majorHAnsi" w:cstheme="majorHAnsi"/>
          <w:i/>
          <w:iCs/>
          <w:sz w:val="28"/>
          <w:szCs w:val="28"/>
        </w:rPr>
        <w:t>đ) Khu sản xuất, kinh doanh, dịch vụ tập trung, cụm công nghiệp thuộc đối tượng đăng ký môi trường có bổ sung ngành, nghề thu hút đầu tư thuộc danh mục loại hình sản xuất, kinh doanh, dịch vụ có nguy cơ gây ô nhiễm môi trường được quy định tại Phụ lục II ban hành kèm theo Nghị định này thì phải đăng ký môi trường lại theo quy định và phải thông báo cho đơn vị tiếp nhận nước thải để thực hiện cấp hoặc cấp lại giấy phép môi trường theo quy định.</w:t>
      </w:r>
    </w:p>
    <w:p w14:paraId="235A1D0B" w14:textId="6F0EBBFC" w:rsidR="006E42A2" w:rsidRPr="008D07A9" w:rsidRDefault="006E42A2" w:rsidP="006E42A2">
      <w:pPr>
        <w:tabs>
          <w:tab w:val="left" w:pos="993"/>
        </w:tabs>
        <w:spacing w:after="120" w:line="240" w:lineRule="auto"/>
        <w:ind w:firstLine="720"/>
        <w:jc w:val="both"/>
        <w:rPr>
          <w:rFonts w:asciiTheme="majorHAnsi" w:hAnsiTheme="majorHAnsi" w:cstheme="majorHAnsi"/>
          <w:i/>
          <w:iCs/>
          <w:sz w:val="28"/>
          <w:szCs w:val="28"/>
        </w:rPr>
      </w:pPr>
      <w:r w:rsidRPr="008D07A9">
        <w:rPr>
          <w:rFonts w:asciiTheme="majorHAnsi" w:hAnsiTheme="majorHAnsi" w:cstheme="majorHAnsi"/>
          <w:i/>
          <w:iCs/>
          <w:sz w:val="28"/>
          <w:szCs w:val="28"/>
        </w:rPr>
        <w:t>7. Các trường hợp đặc thù quy định tại khoản 1 Điều 52 Luật Bảo vệ môi trường được sửa đổi, bổ sung tại điểm a khoản 16 Điều 1 Luật sửa đổi, bổ sung một số điều của 15 Luật trong lĩnh vực nông nghiệp và môi trường không phải xây dựng hệ thống thu gom, xử lý nước thải tập trung khi các dự án, cơ sở thứ cấp có hệ thống thu gom, xử lý nước thải riêng đáp ứng yêu cầu theo quy định trước khi xả ra nguồn tiếp nhận và thuộc một trong các trường hợp sau đây:</w:t>
      </w:r>
    </w:p>
    <w:p w14:paraId="5318EF82" w14:textId="38CF76D8" w:rsidR="006E42A2" w:rsidRPr="008D07A9" w:rsidRDefault="006E42A2" w:rsidP="006E42A2">
      <w:pPr>
        <w:tabs>
          <w:tab w:val="left" w:pos="993"/>
        </w:tabs>
        <w:spacing w:after="120" w:line="240" w:lineRule="auto"/>
        <w:ind w:firstLine="720"/>
        <w:jc w:val="both"/>
        <w:rPr>
          <w:rFonts w:asciiTheme="majorHAnsi" w:hAnsiTheme="majorHAnsi" w:cstheme="majorHAnsi"/>
          <w:i/>
          <w:iCs/>
          <w:sz w:val="28"/>
          <w:szCs w:val="28"/>
        </w:rPr>
      </w:pPr>
      <w:r w:rsidRPr="008D07A9">
        <w:rPr>
          <w:rFonts w:asciiTheme="majorHAnsi" w:hAnsiTheme="majorHAnsi" w:cstheme="majorHAnsi"/>
          <w:i/>
          <w:iCs/>
          <w:sz w:val="28"/>
          <w:szCs w:val="28"/>
        </w:rPr>
        <w:t xml:space="preserve">a) Cụm công nghiệp đã đi vào hoạt động trước ngày </w:t>
      </w:r>
      <w:r w:rsidR="00C638AF" w:rsidRPr="008D07A9">
        <w:rPr>
          <w:rFonts w:asciiTheme="majorHAnsi" w:hAnsiTheme="majorHAnsi" w:cstheme="majorHAnsi"/>
          <w:i/>
          <w:iCs/>
          <w:sz w:val="28"/>
          <w:szCs w:val="28"/>
        </w:rPr>
        <w:t xml:space="preserve">ngày 01 tháng 01 năm 2022 </w:t>
      </w:r>
      <w:r w:rsidRPr="008D07A9">
        <w:rPr>
          <w:rFonts w:asciiTheme="majorHAnsi" w:hAnsiTheme="majorHAnsi" w:cstheme="majorHAnsi"/>
          <w:i/>
          <w:iCs/>
          <w:sz w:val="28"/>
          <w:szCs w:val="28"/>
        </w:rPr>
        <w:t>có tỷ lệ lấp đầy trên 80%;</w:t>
      </w:r>
    </w:p>
    <w:p w14:paraId="7EA9371F" w14:textId="7114490A" w:rsidR="006E42A2" w:rsidRPr="008D07A9" w:rsidRDefault="006E42A2" w:rsidP="006E42A2">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i/>
          <w:iCs/>
          <w:sz w:val="28"/>
          <w:szCs w:val="28"/>
        </w:rPr>
        <w:t>b) Dự án đầu tư xây dựng hạ tầng kỹ thuật cụm công nghiệp xả nước thải ra nguồn tiếp nhận với tổng lưu lượng nước thải (bao gồm cả nước thải của các dự án, cơ sở thứ cấp) nhỏ hơn 100 m</w:t>
      </w:r>
      <w:r w:rsidRPr="008D07A9">
        <w:rPr>
          <w:rFonts w:asciiTheme="majorHAnsi" w:hAnsiTheme="majorHAnsi" w:cstheme="majorHAnsi"/>
          <w:i/>
          <w:iCs/>
          <w:sz w:val="28"/>
          <w:szCs w:val="28"/>
          <w:vertAlign w:val="superscript"/>
        </w:rPr>
        <w:t>3</w:t>
      </w:r>
      <w:r w:rsidRPr="008D07A9">
        <w:rPr>
          <w:rFonts w:asciiTheme="majorHAnsi" w:hAnsiTheme="majorHAnsi" w:cstheme="majorHAnsi"/>
          <w:i/>
          <w:iCs/>
          <w:sz w:val="28"/>
          <w:szCs w:val="28"/>
        </w:rPr>
        <w:t>/ngày.</w:t>
      </w:r>
      <w:r w:rsidRPr="008D07A9">
        <w:rPr>
          <w:rFonts w:asciiTheme="majorHAnsi" w:hAnsiTheme="majorHAnsi" w:cstheme="majorHAnsi"/>
          <w:sz w:val="28"/>
          <w:szCs w:val="28"/>
        </w:rPr>
        <w:t>”.</w:t>
      </w:r>
    </w:p>
    <w:p w14:paraId="2B574BAE" w14:textId="075FBEB3" w:rsidR="00512D3F" w:rsidRPr="008D07A9" w:rsidRDefault="00512D3F" w:rsidP="00B704ED">
      <w:pPr>
        <w:pStyle w:val="Heading2"/>
        <w:rPr>
          <w:rFonts w:asciiTheme="majorHAnsi" w:hAnsiTheme="majorHAnsi"/>
          <w:color w:val="auto"/>
        </w:rPr>
      </w:pPr>
      <w:r w:rsidRPr="008D07A9">
        <w:rPr>
          <w:rFonts w:asciiTheme="majorHAnsi" w:hAnsiTheme="majorHAnsi"/>
          <w:color w:val="auto"/>
        </w:rPr>
        <w:t>Sửa đổi, bổ sung một số điểm, khoản Điều 49 Nghị định số 08/2022/NĐ-CP đã được sửa đổi, bổ sung tại điểm a khoản 20 Điều 1 Nghị định số 05/2025/NĐ-CP như sau:</w:t>
      </w:r>
    </w:p>
    <w:p w14:paraId="287DBB08" w14:textId="77777777" w:rsidR="00512D3F" w:rsidRPr="008D07A9" w:rsidRDefault="00512D3F"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 Sửa đổi, bổ sung điểm b khoản 1 Điều 49 như sau:</w:t>
      </w:r>
    </w:p>
    <w:p w14:paraId="7A7CEF87" w14:textId="4E12DFDC" w:rsidR="00512D3F" w:rsidRPr="008D07A9" w:rsidRDefault="00512D3F"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 xml:space="preserve">“b) Không tiếp nhận thêm dự án mới hoặc dự án đầu tư mở rộng cơ sở đang hoạt động có phát sinh nước thải công nghiệp trong khu sản xuất, kinh doanh, dịch vụ tập trung, cụm công nghiệp trong các trường hợp sau: Dự án mới có ngành nghề không thuộc danh mục ngành nghề được phép thu hút đầu tư của khu sản xuất, kinh doanh, dịch vụ tập trung, cụm công nghiệp; khu sản xuất, kinh doanh, dịch vụ tập trung, cụm công nghiệp không có hoặc không đáp ứng một trong các </w:t>
      </w:r>
      <w:r w:rsidRPr="008D07A9">
        <w:rPr>
          <w:rFonts w:asciiTheme="majorHAnsi" w:hAnsiTheme="majorHAnsi" w:cstheme="majorHAnsi"/>
          <w:sz w:val="28"/>
          <w:szCs w:val="28"/>
        </w:rPr>
        <w:lastRenderedPageBreak/>
        <w:t>yêu cầu về hạ tầng bảo vệ môi trường được quy định tại Điều 48 Nghị định này,; trừ trường hợp dự án đầu tư mới, dự án đầu tư mở rộng của cơ sở đang hoạt động không phát sinh thêm nước thải ra môi trường hoặc không phải đầu tư nâng công suất công trình xử lý nước thải của cơ sở đó hoặc chủ dự án có cam kết đấu nối nước thải vào hệ thống thu gom và xử lý nước thải tập trung, dự án được miễn trừ đấu nối theo quy định của pháp luật về bảo vệ môi trường trước ngày Luật Bảo vệ môi trường có hiệu lực thi hành, nước thải công nghiệp phát sinh thêm được đấu nối vào hệ thống xử lý nước thải tập trung của khu sản xuất, kinh doanh, dịch vụ tập trung, cụm công nghiệp theo quy định tại điểm a khoản này;”</w:t>
      </w:r>
      <w:r w:rsidR="00B73BBF" w:rsidRPr="008D07A9">
        <w:rPr>
          <w:rFonts w:asciiTheme="majorHAnsi" w:hAnsiTheme="majorHAnsi" w:cstheme="majorHAnsi"/>
          <w:sz w:val="28"/>
          <w:szCs w:val="28"/>
        </w:rPr>
        <w:t>.</w:t>
      </w:r>
    </w:p>
    <w:p w14:paraId="25FE1524" w14:textId="77777777" w:rsidR="00512D3F" w:rsidRPr="008D07A9" w:rsidRDefault="00512D3F"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b) Bổ sung khoản 2a vào trước khoản 2 như sau:</w:t>
      </w:r>
    </w:p>
    <w:p w14:paraId="1F7DCCBD" w14:textId="4522D835" w:rsidR="00512D3F" w:rsidRPr="008D07A9" w:rsidRDefault="00512D3F"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“2a. Không áp dụng quy định tại điểm a, điểm b và điểm d khoản 1 Điều này trong trường hợp cụm công nghiệp không phải có hệ thống thu gom, xử lý nước thải tập trung quy định tại khoản 7 Điều 48 Nghị định này hoặc các trường hợp được miễn áp dụng quy định phải có hệ thống thu gom, thoát nước và xử lý nước thải tập trung theo quyết định của Ủy ban nhân dân cấp tỉnh quy định tại khoản 6a Điều 51 và điểm b khoản 6 Điều 52 Luật Bảo vệ môi trường đã được sửa đổi, bổ sung tại điểm b khoản 15 và điểm d khoản 16 Điều 1 Luật sửa đổi, bổ sung một số điều của 15 Luật trong lĩnh vực nông nghiệp và môi trường</w:t>
      </w:r>
      <w:r w:rsidR="00B73BBF" w:rsidRPr="008D07A9">
        <w:rPr>
          <w:rFonts w:asciiTheme="majorHAnsi" w:hAnsiTheme="majorHAnsi" w:cstheme="majorHAnsi"/>
          <w:sz w:val="28"/>
          <w:szCs w:val="28"/>
        </w:rPr>
        <w:t>.</w:t>
      </w:r>
      <w:r w:rsidRPr="008D07A9">
        <w:rPr>
          <w:rFonts w:asciiTheme="majorHAnsi" w:hAnsiTheme="majorHAnsi" w:cstheme="majorHAnsi"/>
          <w:sz w:val="28"/>
          <w:szCs w:val="28"/>
        </w:rPr>
        <w:t>”.</w:t>
      </w:r>
    </w:p>
    <w:p w14:paraId="38242D27" w14:textId="77777777" w:rsidR="00512D3F" w:rsidRPr="008D07A9" w:rsidRDefault="00512D3F"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c) Sửa đổi, bổ sung đoạn dẫn khoản 5 như sau:</w:t>
      </w:r>
    </w:p>
    <w:p w14:paraId="30D879CD" w14:textId="58BC9288" w:rsidR="00512D3F" w:rsidRPr="008D07A9" w:rsidRDefault="00512D3F" w:rsidP="001834AB">
      <w:pPr>
        <w:widowControl w:val="0"/>
        <w:spacing w:after="120" w:line="240" w:lineRule="auto"/>
        <w:ind w:firstLine="709"/>
        <w:jc w:val="both"/>
        <w:rPr>
          <w:rFonts w:asciiTheme="majorHAnsi" w:hAnsiTheme="majorHAnsi" w:cstheme="majorHAnsi"/>
          <w:b/>
          <w:bCs/>
          <w:sz w:val="28"/>
          <w:szCs w:val="28"/>
        </w:rPr>
      </w:pPr>
      <w:r w:rsidRPr="008D07A9">
        <w:rPr>
          <w:rFonts w:asciiTheme="majorHAnsi" w:hAnsiTheme="majorHAnsi" w:cstheme="majorHAnsi"/>
          <w:sz w:val="28"/>
          <w:szCs w:val="28"/>
        </w:rPr>
        <w:t>“5. Ủy ban nhân dân cấp tỉnh có trách nhiệm thực hiện các quy định tại khoản 5 và khoản 6a Điều 51, điểm a khoản 2 và khoản 6 Điều 52 Luật Bảo vệ môi trường đã được sửa đổi, bổ sung tại điểm b khoản 15, điểm b, điểm d và điểm đ khoản 16 Điều 1 Luật sửa đổi, bổ sung một số điều của 15 Luật trong lĩnh vực nông nghiệp và môi trường và có trách nhiệm khác sau đây:”.</w:t>
      </w:r>
    </w:p>
    <w:p w14:paraId="6A1C0A18" w14:textId="33D4EEF0" w:rsidR="004A2EED" w:rsidRPr="008D07A9" w:rsidRDefault="004A2EED" w:rsidP="00B704ED">
      <w:pPr>
        <w:pStyle w:val="Heading2"/>
        <w:rPr>
          <w:rFonts w:asciiTheme="majorHAnsi" w:hAnsiTheme="majorHAnsi"/>
          <w:color w:val="auto"/>
        </w:rPr>
      </w:pPr>
      <w:r w:rsidRPr="008D07A9">
        <w:rPr>
          <w:rFonts w:asciiTheme="majorHAnsi" w:hAnsiTheme="majorHAnsi"/>
          <w:color w:val="auto"/>
        </w:rPr>
        <w:t>Sửa đổi, bổ sung điểm d</w:t>
      </w:r>
      <w:r w:rsidR="00DE23A5" w:rsidRPr="008D07A9">
        <w:rPr>
          <w:rFonts w:asciiTheme="majorHAnsi" w:hAnsiTheme="majorHAnsi"/>
          <w:color w:val="auto"/>
        </w:rPr>
        <w:t xml:space="preserve"> khoản 1; bổ sung </w:t>
      </w:r>
      <w:r w:rsidRPr="008D07A9">
        <w:rPr>
          <w:rFonts w:asciiTheme="majorHAnsi" w:hAnsiTheme="majorHAnsi"/>
          <w:color w:val="auto"/>
        </w:rPr>
        <w:t xml:space="preserve">điểm e </w:t>
      </w:r>
      <w:r w:rsidR="00DE23A5" w:rsidRPr="008D07A9">
        <w:rPr>
          <w:rFonts w:asciiTheme="majorHAnsi" w:hAnsiTheme="majorHAnsi"/>
          <w:color w:val="auto"/>
        </w:rPr>
        <w:t xml:space="preserve">vào sau điểm đ </w:t>
      </w:r>
      <w:r w:rsidRPr="008D07A9">
        <w:rPr>
          <w:rFonts w:asciiTheme="majorHAnsi" w:hAnsiTheme="majorHAnsi"/>
          <w:color w:val="auto"/>
        </w:rPr>
        <w:t xml:space="preserve">khoản 1; </w:t>
      </w:r>
      <w:r w:rsidR="00DE23A5" w:rsidRPr="008D07A9">
        <w:rPr>
          <w:rFonts w:asciiTheme="majorHAnsi" w:hAnsiTheme="majorHAnsi"/>
          <w:color w:val="auto"/>
        </w:rPr>
        <w:t xml:space="preserve">sửa đổi, bổ sung </w:t>
      </w:r>
      <w:r w:rsidRPr="008D07A9">
        <w:rPr>
          <w:rFonts w:asciiTheme="majorHAnsi" w:hAnsiTheme="majorHAnsi"/>
          <w:color w:val="auto"/>
        </w:rPr>
        <w:t>điểm c, điểm d khoản 3</w:t>
      </w:r>
      <w:r w:rsidR="00DE23A5" w:rsidRPr="008D07A9">
        <w:rPr>
          <w:rFonts w:asciiTheme="majorHAnsi" w:hAnsiTheme="majorHAnsi"/>
          <w:color w:val="auto"/>
        </w:rPr>
        <w:t xml:space="preserve"> và bổ sung điểm đ vào sau điểm d khoản 3</w:t>
      </w:r>
      <w:r w:rsidRPr="008D07A9">
        <w:rPr>
          <w:rFonts w:asciiTheme="majorHAnsi" w:hAnsiTheme="majorHAnsi"/>
          <w:color w:val="auto"/>
        </w:rPr>
        <w:t xml:space="preserve"> Điều 63 như sau:</w:t>
      </w:r>
    </w:p>
    <w:p w14:paraId="783845E1" w14:textId="77777777" w:rsidR="00DE23A5" w:rsidRPr="008D07A9" w:rsidRDefault="00DE23A5" w:rsidP="007A31CD">
      <w:pPr>
        <w:widowControl w:val="0"/>
        <w:shd w:val="clear" w:color="auto" w:fill="FFFFFF"/>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 Sửa đổi, bổ sung điểm d khoản 1 Điều 63 như sau:</w:t>
      </w:r>
    </w:p>
    <w:p w14:paraId="5BF751E7" w14:textId="7829D75F" w:rsidR="004A2EED" w:rsidRPr="008D07A9" w:rsidRDefault="00DE23A5" w:rsidP="007A31CD">
      <w:pPr>
        <w:widowControl w:val="0"/>
        <w:shd w:val="clear" w:color="auto" w:fill="FFFFFF"/>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004A2EED" w:rsidRPr="008D07A9">
        <w:rPr>
          <w:rFonts w:asciiTheme="majorHAnsi" w:hAnsiTheme="majorHAnsi" w:cstheme="majorHAnsi"/>
          <w:sz w:val="28"/>
          <w:szCs w:val="28"/>
        </w:rPr>
        <w:t xml:space="preserve">d) Tổ chức chỉ đạo, triển khai thực hiện nội dung quản lý chất thải rắn </w:t>
      </w:r>
      <w:r w:rsidR="004A2EED" w:rsidRPr="008D07A9">
        <w:rPr>
          <w:rFonts w:asciiTheme="majorHAnsi" w:hAnsiTheme="majorHAnsi" w:cstheme="majorHAnsi"/>
          <w:b/>
          <w:bCs/>
          <w:sz w:val="28"/>
          <w:szCs w:val="28"/>
        </w:rPr>
        <w:t>sinh hoạt</w:t>
      </w:r>
      <w:r w:rsidR="004A2EED" w:rsidRPr="008D07A9">
        <w:rPr>
          <w:rFonts w:asciiTheme="majorHAnsi" w:hAnsiTheme="majorHAnsi" w:cstheme="majorHAnsi"/>
          <w:sz w:val="28"/>
          <w:szCs w:val="28"/>
        </w:rPr>
        <w:t xml:space="preserve"> trong quy hoạch, </w:t>
      </w:r>
      <w:r w:rsidR="004A2EED" w:rsidRPr="008D07A9">
        <w:rPr>
          <w:rFonts w:asciiTheme="majorHAnsi" w:hAnsiTheme="majorHAnsi" w:cstheme="majorHAnsi"/>
          <w:b/>
          <w:bCs/>
          <w:sz w:val="28"/>
          <w:szCs w:val="28"/>
        </w:rPr>
        <w:t>chiến lược, chương trình, kế hoạch và nhiệm vụ</w:t>
      </w:r>
      <w:r w:rsidR="004A2EED" w:rsidRPr="008D07A9">
        <w:rPr>
          <w:rFonts w:asciiTheme="majorHAnsi" w:hAnsiTheme="majorHAnsi" w:cstheme="majorHAnsi"/>
          <w:sz w:val="28"/>
          <w:szCs w:val="28"/>
        </w:rPr>
        <w:t xml:space="preserve"> có liên quan theo thẩm quyền; lập kế hoạch hằng năm cho công tác thu gom, vận chuyển, xử lý chất thải rắn sinh hoạt và bố trí kinh phí thực hiện phù hợp với kế hoạch phát triển kinh tế xã hội của địa phương;</w:t>
      </w:r>
    </w:p>
    <w:p w14:paraId="1D3F6863" w14:textId="1168EF73" w:rsidR="00DE23A5" w:rsidRPr="008D07A9" w:rsidRDefault="00DE23A5" w:rsidP="007A31CD">
      <w:pPr>
        <w:widowControl w:val="0"/>
        <w:shd w:val="clear" w:color="auto" w:fill="FFFFFF"/>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b) Bổ sung điểm e vào sau điểm đ khoản 1 Điều 63 như sau:</w:t>
      </w:r>
    </w:p>
    <w:p w14:paraId="3A0DEF2C" w14:textId="1AAD167E" w:rsidR="004A2EED" w:rsidRPr="008D07A9" w:rsidRDefault="00DE23A5" w:rsidP="007A31CD">
      <w:pPr>
        <w:widowControl w:val="0"/>
        <w:shd w:val="clear" w:color="auto" w:fill="FFFFFF"/>
        <w:spacing w:after="120" w:line="240" w:lineRule="auto"/>
        <w:ind w:firstLine="720"/>
        <w:jc w:val="both"/>
        <w:rPr>
          <w:rFonts w:asciiTheme="majorHAnsi" w:hAnsiTheme="majorHAnsi" w:cstheme="majorHAnsi"/>
          <w:b/>
          <w:bCs/>
          <w:sz w:val="28"/>
          <w:szCs w:val="28"/>
        </w:rPr>
      </w:pPr>
      <w:r w:rsidRPr="008D07A9">
        <w:rPr>
          <w:rFonts w:asciiTheme="majorHAnsi" w:hAnsiTheme="majorHAnsi" w:cstheme="majorHAnsi"/>
          <w:sz w:val="28"/>
          <w:szCs w:val="28"/>
        </w:rPr>
        <w:t>“</w:t>
      </w:r>
      <w:r w:rsidR="004A2EED" w:rsidRPr="008D07A9">
        <w:rPr>
          <w:rFonts w:asciiTheme="majorHAnsi" w:hAnsiTheme="majorHAnsi" w:cstheme="majorHAnsi"/>
          <w:b/>
          <w:bCs/>
          <w:sz w:val="28"/>
          <w:szCs w:val="28"/>
        </w:rPr>
        <w:t>e) Quy định định mức kinh tế, kỹ thuật về thu gom, vận chuyển và xử lý chất thải rắn sinh hoạt trên địa bàn tỉnh quy định tại khoản 5 Điều 79 Luật Bảo vệ môi trường.</w:t>
      </w:r>
      <w:r w:rsidRPr="008D07A9">
        <w:rPr>
          <w:rFonts w:asciiTheme="majorHAnsi" w:hAnsiTheme="majorHAnsi" w:cstheme="majorHAnsi"/>
          <w:sz w:val="28"/>
          <w:szCs w:val="28"/>
        </w:rPr>
        <w:t>”.</w:t>
      </w:r>
    </w:p>
    <w:p w14:paraId="38A48021" w14:textId="77777777" w:rsidR="006B3905" w:rsidRPr="008D07A9" w:rsidRDefault="006B3905" w:rsidP="007A31CD">
      <w:pPr>
        <w:widowControl w:val="0"/>
        <w:spacing w:after="120" w:line="240" w:lineRule="auto"/>
        <w:ind w:firstLine="720"/>
        <w:jc w:val="both"/>
        <w:rPr>
          <w:rFonts w:asciiTheme="majorHAnsi" w:hAnsiTheme="majorHAnsi" w:cstheme="majorHAnsi"/>
          <w:sz w:val="28"/>
          <w:szCs w:val="28"/>
        </w:rPr>
      </w:pPr>
      <w:bookmarkStart w:id="11" w:name="_3s49zyc" w:colFirst="0" w:colLast="0"/>
      <w:bookmarkEnd w:id="11"/>
      <w:r w:rsidRPr="008D07A9">
        <w:rPr>
          <w:rFonts w:asciiTheme="majorHAnsi" w:hAnsiTheme="majorHAnsi" w:cstheme="majorHAnsi"/>
          <w:sz w:val="28"/>
          <w:szCs w:val="28"/>
        </w:rPr>
        <w:t>c) Sửa đổi, bổ sung điểm c khoản 3 Điều 63 như sau:</w:t>
      </w:r>
    </w:p>
    <w:p w14:paraId="417FCF93" w14:textId="4103C902" w:rsidR="004A2EED" w:rsidRPr="008D07A9" w:rsidRDefault="006B3905" w:rsidP="007A31CD">
      <w:pPr>
        <w:widowControl w:val="0"/>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004A2EED" w:rsidRPr="008D07A9">
        <w:rPr>
          <w:rFonts w:asciiTheme="majorHAnsi" w:hAnsiTheme="majorHAnsi" w:cstheme="majorHAnsi"/>
          <w:sz w:val="28"/>
          <w:szCs w:val="28"/>
        </w:rPr>
        <w:t xml:space="preserve">c) Tổ chức triển khai hoạt động phân loại chất thải rắn sinh hoạt theo quy định; </w:t>
      </w:r>
      <w:r w:rsidR="004A2EED" w:rsidRPr="008D07A9">
        <w:rPr>
          <w:rFonts w:asciiTheme="majorHAnsi" w:hAnsiTheme="majorHAnsi" w:cstheme="majorHAnsi"/>
          <w:b/>
          <w:bCs/>
          <w:sz w:val="28"/>
          <w:szCs w:val="28"/>
        </w:rPr>
        <w:t>thu gom, vận chuyển, xử lý và quản lý chất thải rắn sinh hoạt trên địa bàn;</w:t>
      </w:r>
    </w:p>
    <w:p w14:paraId="6F70B268" w14:textId="40A85682" w:rsidR="006B3905" w:rsidRPr="008D07A9" w:rsidRDefault="006B3905" w:rsidP="007A31CD">
      <w:pPr>
        <w:widowControl w:val="0"/>
        <w:shd w:val="clear" w:color="auto" w:fill="FFFFFF"/>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lastRenderedPageBreak/>
        <w:t>d) Sửa đổi, bổ sung điểm d khoản 3 Điều 63 như sau:</w:t>
      </w:r>
    </w:p>
    <w:p w14:paraId="5F4B0F5F" w14:textId="3A5B65A1" w:rsidR="004A2EED" w:rsidRPr="008D07A9" w:rsidRDefault="006B3905" w:rsidP="007A31CD">
      <w:pPr>
        <w:widowControl w:val="0"/>
        <w:shd w:val="clear" w:color="auto" w:fill="FFFFFF"/>
        <w:spacing w:after="120" w:line="240" w:lineRule="auto"/>
        <w:ind w:firstLine="720"/>
        <w:jc w:val="both"/>
        <w:rPr>
          <w:rFonts w:asciiTheme="majorHAnsi" w:hAnsiTheme="majorHAnsi" w:cstheme="majorHAnsi"/>
          <w:b/>
          <w:bCs/>
          <w:sz w:val="28"/>
          <w:szCs w:val="28"/>
        </w:rPr>
      </w:pPr>
      <w:r w:rsidRPr="008D07A9">
        <w:rPr>
          <w:rFonts w:asciiTheme="majorHAnsi" w:hAnsiTheme="majorHAnsi" w:cstheme="majorHAnsi"/>
          <w:sz w:val="28"/>
          <w:szCs w:val="28"/>
        </w:rPr>
        <w:t>“</w:t>
      </w:r>
      <w:r w:rsidR="004A2EED" w:rsidRPr="008D07A9">
        <w:rPr>
          <w:rFonts w:asciiTheme="majorHAnsi" w:hAnsiTheme="majorHAnsi" w:cstheme="majorHAnsi"/>
          <w:sz w:val="28"/>
          <w:szCs w:val="28"/>
        </w:rPr>
        <w:t>d</w:t>
      </w:r>
      <w:r w:rsidRPr="008D07A9">
        <w:rPr>
          <w:rFonts w:asciiTheme="majorHAnsi" w:hAnsiTheme="majorHAnsi" w:cstheme="majorHAnsi"/>
          <w:sz w:val="28"/>
          <w:szCs w:val="28"/>
        </w:rPr>
        <w:t>)</w:t>
      </w:r>
      <w:r w:rsidRPr="008D07A9">
        <w:rPr>
          <w:rFonts w:asciiTheme="majorHAnsi" w:hAnsiTheme="majorHAnsi" w:cstheme="majorHAnsi"/>
          <w:b/>
          <w:bCs/>
          <w:sz w:val="28"/>
          <w:szCs w:val="28"/>
        </w:rPr>
        <w:t xml:space="preserve"> </w:t>
      </w:r>
      <w:r w:rsidRPr="008D07A9">
        <w:rPr>
          <w:rFonts w:asciiTheme="majorHAnsi" w:hAnsiTheme="majorHAnsi" w:cstheme="majorHAnsi"/>
          <w:sz w:val="28"/>
          <w:szCs w:val="28"/>
        </w:rPr>
        <w:t xml:space="preserve">Thực hiện trách nhiệm khác theo phân công của Ủy ban nhân dân cấp </w:t>
      </w:r>
      <w:r w:rsidRPr="008D07A9">
        <w:rPr>
          <w:rFonts w:asciiTheme="majorHAnsi" w:hAnsiTheme="majorHAnsi" w:cstheme="majorHAnsi"/>
          <w:b/>
          <w:bCs/>
          <w:sz w:val="28"/>
          <w:szCs w:val="28"/>
        </w:rPr>
        <w:t>tỉnh</w:t>
      </w:r>
      <w:r w:rsidR="004A2EED" w:rsidRPr="008D07A9">
        <w:rPr>
          <w:rFonts w:asciiTheme="majorHAnsi" w:hAnsiTheme="majorHAnsi" w:cstheme="majorHAnsi"/>
          <w:sz w:val="28"/>
          <w:szCs w:val="28"/>
        </w:rPr>
        <w:t>;</w:t>
      </w:r>
      <w:r w:rsidRPr="008D07A9">
        <w:rPr>
          <w:rFonts w:asciiTheme="majorHAnsi" w:hAnsiTheme="majorHAnsi" w:cstheme="majorHAnsi"/>
          <w:sz w:val="28"/>
          <w:szCs w:val="28"/>
        </w:rPr>
        <w:t>”.</w:t>
      </w:r>
    </w:p>
    <w:p w14:paraId="0F62AC5D" w14:textId="3BBF2169" w:rsidR="006B3905" w:rsidRPr="008D07A9" w:rsidRDefault="006B3905" w:rsidP="007A31CD">
      <w:pPr>
        <w:widowControl w:val="0"/>
        <w:shd w:val="clear" w:color="auto" w:fill="FFFFFF"/>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đ) Bổ sung điểm đ vào sau điểm d khoản 3 Điều 63 như sau:</w:t>
      </w:r>
    </w:p>
    <w:p w14:paraId="5D99889A" w14:textId="55571DD4" w:rsidR="004A2EED" w:rsidRPr="008D07A9" w:rsidRDefault="006B3905" w:rsidP="007A31CD">
      <w:pPr>
        <w:widowControl w:val="0"/>
        <w:shd w:val="clear" w:color="auto" w:fill="FFFFFF"/>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004A2EED" w:rsidRPr="008D07A9">
        <w:rPr>
          <w:rFonts w:asciiTheme="majorHAnsi" w:hAnsiTheme="majorHAnsi" w:cstheme="majorHAnsi"/>
          <w:b/>
          <w:bCs/>
          <w:sz w:val="28"/>
          <w:szCs w:val="28"/>
        </w:rPr>
        <w:t>đ</w:t>
      </w:r>
      <w:r w:rsidRPr="008D07A9">
        <w:rPr>
          <w:rFonts w:asciiTheme="majorHAnsi" w:hAnsiTheme="majorHAnsi" w:cstheme="majorHAnsi"/>
          <w:b/>
          <w:bCs/>
          <w:sz w:val="28"/>
          <w:szCs w:val="28"/>
        </w:rPr>
        <w:t>) Đầu tư xây dựng và tổ chức vận hành các mô hình thu gom, vận chuyển, xử lý chất thải rắn sinh hoạt trên đia bàn</w:t>
      </w:r>
      <w:r w:rsidR="00EC1345" w:rsidRPr="008D07A9">
        <w:rPr>
          <w:rFonts w:asciiTheme="majorHAnsi" w:hAnsiTheme="majorHAnsi" w:cstheme="majorHAnsi"/>
          <w:b/>
          <w:bCs/>
          <w:sz w:val="28"/>
          <w:szCs w:val="28"/>
        </w:rPr>
        <w:t>.”</w:t>
      </w:r>
      <w:r w:rsidR="004A2EED" w:rsidRPr="008D07A9">
        <w:rPr>
          <w:rFonts w:asciiTheme="majorHAnsi" w:hAnsiTheme="majorHAnsi" w:cstheme="majorHAnsi"/>
          <w:sz w:val="28"/>
          <w:szCs w:val="28"/>
        </w:rPr>
        <w:t>.</w:t>
      </w:r>
    </w:p>
    <w:p w14:paraId="76BD9545" w14:textId="664DB5FB" w:rsidR="00CE3DE2" w:rsidRPr="008D07A9" w:rsidRDefault="00CE3DE2" w:rsidP="00B704ED">
      <w:pPr>
        <w:pStyle w:val="Heading2"/>
        <w:rPr>
          <w:rFonts w:asciiTheme="majorHAnsi" w:hAnsiTheme="majorHAnsi"/>
          <w:color w:val="auto"/>
        </w:rPr>
      </w:pPr>
      <w:r w:rsidRPr="008D07A9">
        <w:rPr>
          <w:rFonts w:asciiTheme="majorHAnsi" w:hAnsiTheme="majorHAnsi"/>
          <w:color w:val="auto"/>
        </w:rPr>
        <w:t>Bổ sung khoản 2a vào trước khoản 2 Điều 70 Nghị định số 08/2022/NĐ-CP như sau:</w:t>
      </w:r>
    </w:p>
    <w:p w14:paraId="6E2E1C3A" w14:textId="77777777" w:rsidR="00535337" w:rsidRPr="008D07A9" w:rsidRDefault="00535337" w:rsidP="00D07035">
      <w:pPr>
        <w:tabs>
          <w:tab w:val="right" w:leader="dot" w:pos="8640"/>
        </w:tabs>
        <w:spacing w:after="120" w:line="240" w:lineRule="auto"/>
        <w:ind w:firstLine="709"/>
        <w:jc w:val="both"/>
        <w:rPr>
          <w:rFonts w:asciiTheme="majorHAnsi" w:hAnsiTheme="majorHAnsi" w:cstheme="majorHAnsi"/>
          <w:i/>
          <w:iCs/>
          <w:spacing w:val="2"/>
          <w:sz w:val="28"/>
          <w:szCs w:val="28"/>
        </w:rPr>
      </w:pPr>
      <w:r w:rsidRPr="008D07A9">
        <w:rPr>
          <w:rFonts w:asciiTheme="majorHAnsi" w:hAnsiTheme="majorHAnsi" w:cstheme="majorHAnsi"/>
          <w:spacing w:val="2"/>
          <w:sz w:val="28"/>
          <w:szCs w:val="28"/>
        </w:rPr>
        <w:t>“</w:t>
      </w:r>
      <w:r w:rsidRPr="008D07A9">
        <w:rPr>
          <w:rFonts w:asciiTheme="majorHAnsi" w:hAnsiTheme="majorHAnsi" w:cstheme="majorHAnsi"/>
          <w:i/>
          <w:iCs/>
          <w:spacing w:val="2"/>
          <w:sz w:val="28"/>
          <w:szCs w:val="28"/>
        </w:rPr>
        <w:t>2a) Dự án, cơ sở thực hiện dịch vụ xử lý chất thải nguy hại phải phù hợp với Quy hoạch bảo vệ môi trường quốc gia hoặc quy hoạch có nội dung về xử lý chất thải nguy hại, trừ các trường hợp sau đây:</w:t>
      </w:r>
    </w:p>
    <w:p w14:paraId="79FDCCBF" w14:textId="77777777" w:rsidR="00535337" w:rsidRPr="008D07A9" w:rsidRDefault="00535337" w:rsidP="007A31CD">
      <w:pPr>
        <w:tabs>
          <w:tab w:val="left" w:pos="993"/>
        </w:tabs>
        <w:spacing w:after="120" w:line="240" w:lineRule="auto"/>
        <w:ind w:firstLine="720"/>
        <w:jc w:val="both"/>
        <w:rPr>
          <w:rFonts w:asciiTheme="majorHAnsi" w:hAnsiTheme="majorHAnsi" w:cstheme="majorHAnsi"/>
          <w:i/>
          <w:iCs/>
          <w:spacing w:val="2"/>
          <w:sz w:val="28"/>
          <w:szCs w:val="28"/>
        </w:rPr>
      </w:pPr>
      <w:r w:rsidRPr="008D07A9">
        <w:rPr>
          <w:rFonts w:asciiTheme="majorHAnsi" w:hAnsiTheme="majorHAnsi" w:cstheme="majorHAnsi"/>
          <w:i/>
          <w:iCs/>
          <w:spacing w:val="2"/>
          <w:sz w:val="28"/>
          <w:szCs w:val="28"/>
        </w:rPr>
        <w:t>a) Dự án, cơ sở đồng xử lý chất thải nguy hại;</w:t>
      </w:r>
    </w:p>
    <w:p w14:paraId="18A4C4BC" w14:textId="1C2AA454" w:rsidR="00535337" w:rsidRPr="008D07A9" w:rsidRDefault="00535337" w:rsidP="00535337">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i/>
          <w:iCs/>
          <w:spacing w:val="2"/>
          <w:sz w:val="28"/>
          <w:szCs w:val="28"/>
        </w:rPr>
        <w:t xml:space="preserve">b) Dự án, </w:t>
      </w:r>
      <w:r w:rsidRPr="008D07A9">
        <w:rPr>
          <w:rFonts w:asciiTheme="majorHAnsi" w:hAnsiTheme="majorHAnsi" w:cstheme="majorHAnsi"/>
          <w:i/>
          <w:iCs/>
          <w:sz w:val="28"/>
          <w:szCs w:val="28"/>
        </w:rPr>
        <w:t>cơ sở tái chế chất thải nguy hại nằm trong khu công nghiệp, cụm công nghiệp đáp ứng yêu cầu về hạ tầng kỹ thuật theo quy định và chỉ thực hiện dịch vụ tái chế chất thải nguy hại thuộc một hoặc một số loại hình sau đây: Tái chế chất thải điện, điện tử; tái chế tấm quang năng thải; tái chế pin xe điện thải; tái chế, sản xuất kim loại, trừ tái chế chì, ắc quy chì thải hoặc tái chế, thu hồi kim loại từ bùn thải; tái chế xúc tác thải; tái chế than hoạt tính thải; tái chế chất thải để thực hiện trách nhiệm tái chế của tổ chức, cá nhân sản xuất tại chính cơ sở sản xuất đó.</w:t>
      </w:r>
      <w:r w:rsidRPr="008D07A9">
        <w:rPr>
          <w:rFonts w:asciiTheme="majorHAnsi" w:hAnsiTheme="majorHAnsi" w:cstheme="majorHAnsi"/>
          <w:sz w:val="28"/>
          <w:szCs w:val="28"/>
        </w:rPr>
        <w:t>”.</w:t>
      </w:r>
    </w:p>
    <w:p w14:paraId="7096D6B2" w14:textId="0E2D547B" w:rsidR="00535337" w:rsidRPr="008D07A9" w:rsidRDefault="00535337" w:rsidP="00B704ED">
      <w:pPr>
        <w:pStyle w:val="Heading2"/>
        <w:rPr>
          <w:rFonts w:asciiTheme="majorHAnsi" w:hAnsiTheme="majorHAnsi"/>
          <w:color w:val="auto"/>
        </w:rPr>
      </w:pPr>
      <w:r w:rsidRPr="008D07A9">
        <w:rPr>
          <w:rFonts w:asciiTheme="majorHAnsi" w:hAnsiTheme="majorHAnsi"/>
          <w:color w:val="auto"/>
        </w:rPr>
        <w:t>Sửa đổi, bổ sung Điều 73 Nghị định số 08/2022/NĐ-CP như sau:</w:t>
      </w:r>
    </w:p>
    <w:p w14:paraId="43E4A7F7" w14:textId="77777777" w:rsidR="00535337" w:rsidRPr="008D07A9" w:rsidRDefault="00535337"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w:t>
      </w:r>
      <w:r w:rsidRPr="008D07A9">
        <w:rPr>
          <w:rFonts w:asciiTheme="majorHAnsi" w:hAnsiTheme="majorHAnsi" w:cstheme="majorHAnsi"/>
          <w:b/>
          <w:sz w:val="28"/>
          <w:szCs w:val="28"/>
        </w:rPr>
        <w:t>Điều 73. Yêu cầu về liên kết, chuyển giao chất thải nguy hại không có trong giấy phép môi trường</w:t>
      </w:r>
      <w:r w:rsidRPr="008D07A9">
        <w:rPr>
          <w:rFonts w:asciiTheme="majorHAnsi" w:hAnsiTheme="majorHAnsi" w:cstheme="majorHAnsi"/>
          <w:sz w:val="28"/>
          <w:szCs w:val="28"/>
        </w:rPr>
        <w:t xml:space="preserve"> </w:t>
      </w:r>
    </w:p>
    <w:p w14:paraId="360C802E" w14:textId="77777777" w:rsidR="00535337" w:rsidRPr="008D07A9" w:rsidRDefault="00535337"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1. Tổ chức, cá nhân đã được cấp giấy phép môi trường hoặc giấy phép môi trường thành phần có nội dung thực hiện dịch vụ xử lý chất thải nguy hại được liên kết vận chuyển, xử lý chất thải nguy hại đối với các loại chất thải nguy hại không có trong giấy phép môi trường hoặc giấy phép môi trường thành phần của mình cho chủ cơ sở thực hiện dịch vụ xử lý chất thải nguy hại khác có chức năng phù hợp.</w:t>
      </w:r>
    </w:p>
    <w:p w14:paraId="189E2933" w14:textId="77777777" w:rsidR="00535337" w:rsidRPr="008D07A9" w:rsidRDefault="00535337"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2. Khi 02 tổ chức, cá nhân có giấy phép môi trường hoặc giấy phép môi trường thành phần được cấp quy định tại khoản 1 Điều 70 Nghị định này có nhu cầu liên kết thì phải có văn bản thỏa thuận hoặc hợp đồng liên kết (gọi chung là hợp đồng liên kết).</w:t>
      </w:r>
    </w:p>
    <w:p w14:paraId="069F3DC2" w14:textId="77777777" w:rsidR="00535337" w:rsidRPr="008D07A9" w:rsidRDefault="00535337"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 xml:space="preserve">3. Bên nhận chuyển giao chất thải nguy hại để xử lý theo hợp đồng liên kết quy định tại khoản 2 Điều này phải trực tiếp xử lý chất thải nguy hại, không được chuyển giao tiếp chất thải nguy hại cho bên thứ ba để xử lý và phải bảo đảm khối lượng chất thải nhận liên kết không được vượt quá khối lượng chất thải được phép xử lý tại hệ thống, thiết bị được cấp phép xử lý trong giấy phép môi trường hoặc giấy phép môi trường thành phần. Bên nhận chuyển giao chất thải nguy hại từ chủ nguồn thải trong trường hợp có hợp đồng liên kết xử lý chất thải nguy hại theo </w:t>
      </w:r>
      <w:r w:rsidRPr="008D07A9">
        <w:rPr>
          <w:rFonts w:asciiTheme="majorHAnsi" w:hAnsiTheme="majorHAnsi" w:cstheme="majorHAnsi"/>
          <w:sz w:val="28"/>
          <w:szCs w:val="28"/>
        </w:rPr>
        <w:lastRenderedPageBreak/>
        <w:t xml:space="preserve">quy định tại khoản 2 Điều này phải xử lý được ít nhất một loại chất thải nguy hại đã tiếp nhận và phải được sự đồng ý bằng văn bản của chủ nguồn thải hoặc có hợp đồng ba bên về việc liên kết thu gom, vận chuyển và xử lý chất thải nguy hại. </w:t>
      </w:r>
    </w:p>
    <w:p w14:paraId="2610DFBE" w14:textId="7BAB36FD" w:rsidR="00535337" w:rsidRPr="008D07A9" w:rsidRDefault="00535337" w:rsidP="00535337">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4. Tổ chức, cá nhân thực hiện liên kết vận chuyển, xử lý chất thải nguy hại quy định tại Điều này có trách nhiệm báo cáo loại, khối lượng chất thải nguy hại đã liên kết vận chuyển, xử lý trong báo cáo công tác bảo vệ môi trường định kỳ của dự án, cơ sở.”.</w:t>
      </w:r>
    </w:p>
    <w:p w14:paraId="0CC53EEE" w14:textId="39C3CE4B" w:rsidR="00535337" w:rsidRPr="008D07A9" w:rsidRDefault="00535337" w:rsidP="00B704ED">
      <w:pPr>
        <w:pStyle w:val="Heading2"/>
        <w:rPr>
          <w:rFonts w:asciiTheme="majorHAnsi" w:hAnsiTheme="majorHAnsi"/>
          <w:color w:val="auto"/>
        </w:rPr>
      </w:pPr>
      <w:r w:rsidRPr="008D07A9">
        <w:rPr>
          <w:rFonts w:asciiTheme="majorHAnsi" w:hAnsiTheme="majorHAnsi"/>
          <w:color w:val="auto"/>
        </w:rPr>
        <w:t>Sửa đổi, bổ sung khoản 5 Điều 74 Nghị định số 08/2022/NĐ-CP đã được sửa đổi, bổ sung tại điểm d khoản 31 Điều 1 Nghị định số 05/2025/NĐ-CP như sau:</w:t>
      </w:r>
    </w:p>
    <w:p w14:paraId="53C056A5" w14:textId="77777777" w:rsidR="00535337" w:rsidRPr="008D07A9" w:rsidRDefault="00535337"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“5. Đối với dự án đầu tư, cơ sở thuộc các nhóm I, II, III quy định tại các Phụ lục III, IV và V ban hành kèm theo Nghị định này phải lập hồ sơ đề nghị cấp giấy phép môi trường theo quy định tại Điều 39 Luật Bảo vệ môi trường đã được sửa đổi, bổ sung tại điểm a khoản 8 Điều 1 Luật sửa đổi, bổ sung một số điều của 15 Luật trong lĩnh vực nông nghiệp và môi trường khi thuộc một trong các trường hợp sau:</w:t>
      </w:r>
    </w:p>
    <w:p w14:paraId="14C8ED5B" w14:textId="77777777" w:rsidR="00535337" w:rsidRPr="008D07A9" w:rsidRDefault="00535337"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 Có phát sinh nước thải sinh hoạt xả ra môi trường phải được xử lý với tổng lưu lượng từ 50 m</w:t>
      </w:r>
      <w:r w:rsidRPr="008D07A9">
        <w:rPr>
          <w:rFonts w:asciiTheme="majorHAnsi" w:hAnsiTheme="majorHAnsi" w:cstheme="majorHAnsi"/>
          <w:sz w:val="28"/>
          <w:szCs w:val="28"/>
          <w:vertAlign w:val="superscript"/>
        </w:rPr>
        <w:t>3</w:t>
      </w:r>
      <w:r w:rsidRPr="008D07A9">
        <w:rPr>
          <w:rFonts w:asciiTheme="majorHAnsi" w:hAnsiTheme="majorHAnsi" w:cstheme="majorHAnsi"/>
          <w:sz w:val="28"/>
          <w:szCs w:val="28"/>
        </w:rPr>
        <w:t>/ngày trở lên;</w:t>
      </w:r>
    </w:p>
    <w:p w14:paraId="7B4687BC" w14:textId="77777777" w:rsidR="00535337" w:rsidRPr="008D07A9" w:rsidRDefault="00535337"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b) Có phát sinh nước thải công nghiệp xả ra môi trường phải được xử lý đối với những dự án, cơ sở thuộc loại hình có nguy cơ gây ô nhiễm môi trường quy định tại Phụ lục II Nghị định này. Riêng loại hình chăn nuôi gia súc, giết mổ gia súc, gia cầm thực hiện theo quy định tại điểm c khoản này;</w:t>
      </w:r>
    </w:p>
    <w:p w14:paraId="5BD222AB" w14:textId="77777777" w:rsidR="00535337" w:rsidRPr="008D07A9" w:rsidRDefault="00535337"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c) Có phát sinh nước thải công nghiệp xả ra môi trường phải được xử lý đối với những dự án, cơ sở không thuộc loại hình có nguy cơ gây ô nhiễm môi trường quy định tại Phụ lục II Nghị định này với tổng lưu lượng từ 10 m</w:t>
      </w:r>
      <w:r w:rsidRPr="008D07A9">
        <w:rPr>
          <w:rFonts w:asciiTheme="majorHAnsi" w:hAnsiTheme="majorHAnsi" w:cstheme="majorHAnsi"/>
          <w:sz w:val="28"/>
          <w:szCs w:val="28"/>
          <w:vertAlign w:val="superscript"/>
        </w:rPr>
        <w:t>3</w:t>
      </w:r>
      <w:r w:rsidRPr="008D07A9">
        <w:rPr>
          <w:rFonts w:asciiTheme="majorHAnsi" w:hAnsiTheme="majorHAnsi" w:cstheme="majorHAnsi"/>
          <w:sz w:val="28"/>
          <w:szCs w:val="28"/>
        </w:rPr>
        <w:t>/ngày trở lên;</w:t>
      </w:r>
    </w:p>
    <w:p w14:paraId="2788DF34" w14:textId="77777777" w:rsidR="00535337" w:rsidRPr="008D07A9" w:rsidRDefault="00535337"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d) Có phát sinh nước thải sinh hoạt và nước thải công nghiệp xả ra môi trường phải được xử lý quy định tại điểm a và điểm c khoản này với tổng lưu lượng từ 50 m</w:t>
      </w:r>
      <w:r w:rsidRPr="008D07A9">
        <w:rPr>
          <w:rFonts w:asciiTheme="majorHAnsi" w:hAnsiTheme="majorHAnsi" w:cstheme="majorHAnsi"/>
          <w:sz w:val="28"/>
          <w:szCs w:val="28"/>
          <w:vertAlign w:val="superscript"/>
        </w:rPr>
        <w:t>3</w:t>
      </w:r>
      <w:r w:rsidRPr="008D07A9">
        <w:rPr>
          <w:rFonts w:asciiTheme="majorHAnsi" w:hAnsiTheme="majorHAnsi" w:cstheme="majorHAnsi"/>
          <w:sz w:val="28"/>
          <w:szCs w:val="28"/>
        </w:rPr>
        <w:t>/ngày trở lên;</w:t>
      </w:r>
    </w:p>
    <w:p w14:paraId="17370220" w14:textId="554684F8" w:rsidR="001834AB" w:rsidRPr="008D07A9" w:rsidRDefault="00535337" w:rsidP="00535337">
      <w:pPr>
        <w:tabs>
          <w:tab w:val="right" w:leader="dot" w:pos="8640"/>
        </w:tabs>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 xml:space="preserve">đ) Có phát sinh bụi, khí thải xả ra môi trường phải được xử lý với tổng lưu lượng từ </w:t>
      </w:r>
      <w:r w:rsidRPr="008D07A9">
        <w:rPr>
          <w:rFonts w:asciiTheme="majorHAnsi" w:hAnsiTheme="majorHAnsi" w:cstheme="majorHAnsi"/>
          <w:b/>
          <w:bCs/>
          <w:sz w:val="28"/>
          <w:szCs w:val="28"/>
        </w:rPr>
        <w:t>5.000</w:t>
      </w:r>
      <w:r w:rsidRPr="008D07A9">
        <w:rPr>
          <w:rFonts w:asciiTheme="majorHAnsi" w:hAnsiTheme="majorHAnsi" w:cstheme="majorHAnsi"/>
          <w:sz w:val="28"/>
          <w:szCs w:val="28"/>
        </w:rPr>
        <w:t xml:space="preserve"> m</w:t>
      </w:r>
      <w:r w:rsidRPr="008D07A9">
        <w:rPr>
          <w:rFonts w:asciiTheme="majorHAnsi" w:hAnsiTheme="majorHAnsi" w:cstheme="majorHAnsi"/>
          <w:sz w:val="28"/>
          <w:szCs w:val="28"/>
          <w:vertAlign w:val="superscript"/>
        </w:rPr>
        <w:t>3</w:t>
      </w:r>
      <w:r w:rsidRPr="008D07A9">
        <w:rPr>
          <w:rFonts w:asciiTheme="majorHAnsi" w:hAnsiTheme="majorHAnsi" w:cstheme="majorHAnsi"/>
          <w:sz w:val="28"/>
          <w:szCs w:val="28"/>
        </w:rPr>
        <w:t>/giờ trở lên.”.</w:t>
      </w:r>
    </w:p>
    <w:p w14:paraId="679382E7" w14:textId="4C8B5709" w:rsidR="00C97B35" w:rsidRPr="008D07A9" w:rsidRDefault="00C97B35" w:rsidP="00B704ED">
      <w:pPr>
        <w:pStyle w:val="Heading2"/>
        <w:rPr>
          <w:rFonts w:asciiTheme="majorHAnsi" w:hAnsiTheme="majorHAnsi"/>
          <w:color w:val="auto"/>
        </w:rPr>
      </w:pPr>
      <w:r w:rsidRPr="008D07A9">
        <w:rPr>
          <w:rFonts w:asciiTheme="majorHAnsi" w:hAnsiTheme="majorHAnsi"/>
          <w:color w:val="auto"/>
        </w:rPr>
        <w:t xml:space="preserve">Sửa đổi, bổ sung khoản </w:t>
      </w:r>
      <w:r w:rsidR="001E2F92" w:rsidRPr="008D07A9">
        <w:rPr>
          <w:rFonts w:asciiTheme="majorHAnsi" w:hAnsiTheme="majorHAnsi"/>
          <w:color w:val="auto"/>
        </w:rPr>
        <w:t xml:space="preserve">1 </w:t>
      </w:r>
      <w:r w:rsidR="00C76B33" w:rsidRPr="008D07A9">
        <w:rPr>
          <w:rFonts w:asciiTheme="majorHAnsi" w:hAnsiTheme="majorHAnsi"/>
          <w:color w:val="auto"/>
        </w:rPr>
        <w:t xml:space="preserve">và khoản 4 </w:t>
      </w:r>
      <w:r w:rsidRPr="008D07A9">
        <w:rPr>
          <w:rFonts w:asciiTheme="majorHAnsi" w:hAnsiTheme="majorHAnsi"/>
          <w:color w:val="auto"/>
        </w:rPr>
        <w:t xml:space="preserve">Điều </w:t>
      </w:r>
      <w:r w:rsidR="001E2F92" w:rsidRPr="008D07A9">
        <w:rPr>
          <w:rFonts w:asciiTheme="majorHAnsi" w:hAnsiTheme="majorHAnsi"/>
          <w:color w:val="auto"/>
        </w:rPr>
        <w:t xml:space="preserve">92 </w:t>
      </w:r>
      <w:r w:rsidRPr="008D07A9">
        <w:rPr>
          <w:rFonts w:asciiTheme="majorHAnsi" w:hAnsiTheme="majorHAnsi"/>
          <w:color w:val="auto"/>
        </w:rPr>
        <w:t>như sau:</w:t>
      </w:r>
    </w:p>
    <w:p w14:paraId="1D794A3A" w14:textId="2C7ED624" w:rsidR="00C76B33" w:rsidRPr="008D07A9" w:rsidRDefault="00C76B33" w:rsidP="007A31CD">
      <w:pPr>
        <w:spacing w:after="120" w:line="240" w:lineRule="auto"/>
        <w:ind w:firstLine="709"/>
        <w:jc w:val="both"/>
        <w:rPr>
          <w:rFonts w:asciiTheme="majorHAnsi" w:hAnsiTheme="majorHAnsi" w:cstheme="majorHAnsi"/>
          <w:sz w:val="26"/>
          <w:szCs w:val="26"/>
        </w:rPr>
      </w:pPr>
      <w:r w:rsidRPr="008D07A9">
        <w:rPr>
          <w:rFonts w:asciiTheme="majorHAnsi" w:hAnsiTheme="majorHAnsi" w:cstheme="majorHAnsi"/>
          <w:sz w:val="26"/>
          <w:szCs w:val="26"/>
        </w:rPr>
        <w:t xml:space="preserve">a) </w:t>
      </w:r>
      <w:r w:rsidRPr="008D07A9">
        <w:rPr>
          <w:rFonts w:asciiTheme="majorHAnsi" w:hAnsiTheme="majorHAnsi" w:cstheme="majorHAnsi"/>
          <w:sz w:val="28"/>
          <w:szCs w:val="28"/>
        </w:rPr>
        <w:t>Sửa đổi, bổ sung khoản 1 Điều 92 như sau:</w:t>
      </w:r>
    </w:p>
    <w:p w14:paraId="5329785C" w14:textId="074008EF" w:rsidR="001E2F92" w:rsidRPr="008D07A9" w:rsidRDefault="001E2F92" w:rsidP="007A31CD">
      <w:pPr>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“1. Giấy chứng nhận đủ điều kiện hoạt động dịch vụ quan trắc môi trường được cấp cho tổ chức đáp ứng các yêu cầu quy định tại các khoản 2, 3 và 4 Điều 91 Nghị định này.”.</w:t>
      </w:r>
    </w:p>
    <w:p w14:paraId="3C90194B" w14:textId="234A0733" w:rsidR="00C76B33" w:rsidRPr="008D07A9" w:rsidRDefault="00C76B33" w:rsidP="007A31CD">
      <w:pPr>
        <w:spacing w:after="120" w:line="240" w:lineRule="auto"/>
        <w:ind w:firstLine="709"/>
        <w:jc w:val="both"/>
        <w:rPr>
          <w:rFonts w:asciiTheme="majorHAnsi" w:hAnsiTheme="majorHAnsi" w:cstheme="majorHAnsi"/>
          <w:sz w:val="26"/>
          <w:szCs w:val="26"/>
        </w:rPr>
      </w:pPr>
      <w:r w:rsidRPr="008D07A9">
        <w:rPr>
          <w:rFonts w:asciiTheme="majorHAnsi" w:hAnsiTheme="majorHAnsi" w:cstheme="majorHAnsi"/>
          <w:sz w:val="28"/>
          <w:szCs w:val="28"/>
        </w:rPr>
        <w:t>b) Sửa đổi, bổ sung khoản 4 Điều 92 như sau:</w:t>
      </w:r>
    </w:p>
    <w:p w14:paraId="2736CAAB" w14:textId="362F071F" w:rsidR="00C76B33" w:rsidRPr="008D07A9" w:rsidRDefault="00C76B33" w:rsidP="007A31CD">
      <w:pPr>
        <w:spacing w:after="120" w:line="240" w:lineRule="auto"/>
        <w:ind w:firstLine="709"/>
        <w:jc w:val="both"/>
        <w:rPr>
          <w:rFonts w:asciiTheme="majorHAnsi" w:hAnsiTheme="majorHAnsi" w:cstheme="majorHAnsi"/>
          <w:sz w:val="34"/>
          <w:szCs w:val="34"/>
        </w:rPr>
      </w:pPr>
      <w:r w:rsidRPr="008D07A9">
        <w:rPr>
          <w:rFonts w:asciiTheme="majorHAnsi" w:hAnsiTheme="majorHAnsi" w:cstheme="majorHAnsi"/>
          <w:sz w:val="28"/>
          <w:szCs w:val="28"/>
        </w:rPr>
        <w:t xml:space="preserve">“4. Giấy chứng nhận đủ điều kiện hoạt động dịch vụ quan trắc môi trường có thời hạn hiệu lực </w:t>
      </w:r>
      <w:r w:rsidRPr="008D07A9">
        <w:rPr>
          <w:rFonts w:asciiTheme="majorHAnsi" w:hAnsiTheme="majorHAnsi" w:cstheme="majorHAnsi"/>
          <w:b/>
          <w:bCs/>
          <w:sz w:val="28"/>
          <w:szCs w:val="28"/>
        </w:rPr>
        <w:t>60</w:t>
      </w:r>
      <w:r w:rsidRPr="008D07A9">
        <w:rPr>
          <w:rFonts w:asciiTheme="majorHAnsi" w:hAnsiTheme="majorHAnsi" w:cstheme="majorHAnsi"/>
          <w:sz w:val="28"/>
          <w:szCs w:val="28"/>
        </w:rPr>
        <w:t xml:space="preserve"> tháng kể từ ngày cấp và có thể được cấp lại nhiều lần, mỗi lần cấp lại có hiệu lực không quá </w:t>
      </w:r>
      <w:r w:rsidRPr="008D07A9">
        <w:rPr>
          <w:rFonts w:asciiTheme="majorHAnsi" w:hAnsiTheme="majorHAnsi" w:cstheme="majorHAnsi"/>
          <w:b/>
          <w:bCs/>
          <w:sz w:val="28"/>
          <w:szCs w:val="28"/>
        </w:rPr>
        <w:t>60</w:t>
      </w:r>
      <w:r w:rsidRPr="008D07A9">
        <w:rPr>
          <w:rFonts w:asciiTheme="majorHAnsi" w:hAnsiTheme="majorHAnsi" w:cstheme="majorHAnsi"/>
          <w:sz w:val="28"/>
          <w:szCs w:val="28"/>
        </w:rPr>
        <w:t xml:space="preserve"> tháng.”.</w:t>
      </w:r>
    </w:p>
    <w:p w14:paraId="4A65DEE1" w14:textId="32DD984B" w:rsidR="001E2F92" w:rsidRPr="008D07A9" w:rsidRDefault="001E2F92" w:rsidP="00B704ED">
      <w:pPr>
        <w:pStyle w:val="Heading2"/>
        <w:rPr>
          <w:rFonts w:asciiTheme="majorHAnsi" w:hAnsiTheme="majorHAnsi"/>
          <w:color w:val="auto"/>
        </w:rPr>
      </w:pPr>
      <w:r w:rsidRPr="008D07A9">
        <w:rPr>
          <w:rFonts w:asciiTheme="majorHAnsi" w:hAnsiTheme="majorHAnsi"/>
          <w:color w:val="auto"/>
        </w:rPr>
        <w:lastRenderedPageBreak/>
        <w:t>Sửa đổi, bổ sung điểm c khoản 3 Điều 93 như sau:</w:t>
      </w:r>
    </w:p>
    <w:p w14:paraId="7E1DCF3C" w14:textId="02245E3D" w:rsidR="00701525" w:rsidRPr="008D07A9" w:rsidRDefault="00701525" w:rsidP="007A31CD">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 xml:space="preserve">“c) Trong thời hạn </w:t>
      </w:r>
      <w:r w:rsidRPr="008D07A9">
        <w:rPr>
          <w:rFonts w:asciiTheme="majorHAnsi" w:hAnsiTheme="majorHAnsi" w:cstheme="majorHAnsi"/>
          <w:b/>
          <w:bCs/>
          <w:sz w:val="28"/>
          <w:szCs w:val="28"/>
        </w:rPr>
        <w:t>3</w:t>
      </w:r>
      <w:r w:rsidR="00067CE2" w:rsidRPr="008D07A9">
        <w:rPr>
          <w:rFonts w:asciiTheme="majorHAnsi" w:hAnsiTheme="majorHAnsi" w:cstheme="majorHAnsi"/>
          <w:b/>
          <w:bCs/>
          <w:sz w:val="28"/>
          <w:szCs w:val="28"/>
        </w:rPr>
        <w:t>0</w:t>
      </w:r>
      <w:r w:rsidRPr="008D07A9">
        <w:rPr>
          <w:rFonts w:asciiTheme="majorHAnsi" w:hAnsiTheme="majorHAnsi" w:cstheme="majorHAnsi"/>
          <w:sz w:val="28"/>
          <w:szCs w:val="28"/>
        </w:rPr>
        <w:t xml:space="preserve"> ngày, kể từ ngày nhận được phí thẩm định điều kiện hoạt động dịch vụ quan trắc môi trường, cơ quan cấp giấy chứng nhận có trách nhiệm thẩm định, cấp giấy chứng nhận đủ điều kiện hoạt động dịch vụ quan trắc môi trường cho tổ chức đề nghị chứng nhận (không bao gồm thời gian khắc phục, bổ sung hồ sơ của tổ chức). Việc thẩm định điều kiện hoạt động dịch vụ quan trắc môi trường phục vụ cấp giấy chứng nhận đủ điều kiện hoạt động dịch vụ quan trắc môi trường được thực hiện thông qua hội đồng thẩm định quy định tại khoản 4 Điều này trên cơ sở: kết quả đánh giá, xem xét trên hồ sơ; kết quả đánh giá, kiểm tra thực tế tại tổ chức và kết quả của phiên họp hội đồng thẩm định điều kiện hoạt động dịch vụ quan trắc môi trường.</w:t>
      </w:r>
    </w:p>
    <w:p w14:paraId="5D317F5C" w14:textId="54583C70" w:rsidR="000F0B13" w:rsidRPr="008D07A9" w:rsidRDefault="00701525" w:rsidP="00631205">
      <w:pPr>
        <w:widowControl w:val="0"/>
        <w:suppressAutoHyphens w:val="0"/>
        <w:spacing w:after="120" w:line="240" w:lineRule="auto"/>
        <w:ind w:firstLine="709"/>
        <w:jc w:val="both"/>
        <w:rPr>
          <w:rFonts w:asciiTheme="majorHAnsi" w:hAnsiTheme="majorHAnsi" w:cstheme="majorHAnsi"/>
          <w:i/>
          <w:iCs/>
          <w:sz w:val="28"/>
          <w:szCs w:val="30"/>
        </w:rPr>
      </w:pPr>
      <w:r w:rsidRPr="008D07A9">
        <w:rPr>
          <w:rFonts w:asciiTheme="majorHAnsi" w:hAnsiTheme="majorHAnsi" w:cstheme="majorHAnsi"/>
          <w:sz w:val="28"/>
          <w:szCs w:val="28"/>
        </w:rPr>
        <w:t>Trường hợp không cấp giấy chứng nhận đủ điều kiện hoạt động dịch vụ quan trắc môi trường, cơ quan cấp giấy chứng nhận có trách nhiệm thông báo bằng văn bản cho tổ chức đề nghị chứng nhận biết và nêu rõ lý do.</w:t>
      </w:r>
    </w:p>
    <w:p w14:paraId="4EEFC36A" w14:textId="5D064D28" w:rsidR="000F0B13" w:rsidRPr="008D07A9" w:rsidRDefault="000F0B13" w:rsidP="00B704ED">
      <w:pPr>
        <w:pStyle w:val="Heading2"/>
        <w:rPr>
          <w:rFonts w:asciiTheme="majorHAnsi" w:hAnsiTheme="majorHAnsi"/>
          <w:color w:val="auto"/>
        </w:rPr>
      </w:pPr>
      <w:r w:rsidRPr="008D07A9">
        <w:rPr>
          <w:rFonts w:asciiTheme="majorHAnsi" w:hAnsiTheme="majorHAnsi"/>
          <w:color w:val="auto"/>
        </w:rPr>
        <w:t xml:space="preserve">Sửa đổi, bổ sung điểm c khoản </w:t>
      </w:r>
      <w:r w:rsidR="00360E52" w:rsidRPr="008D07A9">
        <w:rPr>
          <w:rFonts w:asciiTheme="majorHAnsi" w:hAnsiTheme="majorHAnsi"/>
          <w:color w:val="auto"/>
        </w:rPr>
        <w:t>4</w:t>
      </w:r>
      <w:r w:rsidRPr="008D07A9">
        <w:rPr>
          <w:rFonts w:asciiTheme="majorHAnsi" w:hAnsiTheme="majorHAnsi"/>
          <w:color w:val="auto"/>
        </w:rPr>
        <w:t xml:space="preserve"> Điều 9</w:t>
      </w:r>
      <w:r w:rsidR="00360E52" w:rsidRPr="008D07A9">
        <w:rPr>
          <w:rFonts w:asciiTheme="majorHAnsi" w:hAnsiTheme="majorHAnsi"/>
          <w:color w:val="auto"/>
        </w:rPr>
        <w:t>4</w:t>
      </w:r>
      <w:r w:rsidRPr="008D07A9">
        <w:rPr>
          <w:rFonts w:asciiTheme="majorHAnsi" w:hAnsiTheme="majorHAnsi"/>
          <w:color w:val="auto"/>
        </w:rPr>
        <w:t xml:space="preserve"> như sau:</w:t>
      </w:r>
    </w:p>
    <w:p w14:paraId="4B9AA7BE" w14:textId="58E6D3EA" w:rsidR="00701525" w:rsidRPr="008D07A9" w:rsidRDefault="00701525" w:rsidP="007A31CD">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 xml:space="preserve">“c) Trong thời hạn </w:t>
      </w:r>
      <w:r w:rsidRPr="008D07A9">
        <w:rPr>
          <w:rFonts w:asciiTheme="majorHAnsi" w:hAnsiTheme="majorHAnsi" w:cstheme="majorHAnsi"/>
          <w:b/>
          <w:bCs/>
          <w:sz w:val="28"/>
          <w:szCs w:val="28"/>
        </w:rPr>
        <w:t>2</w:t>
      </w:r>
      <w:r w:rsidR="00C76B33" w:rsidRPr="008D07A9">
        <w:rPr>
          <w:rFonts w:asciiTheme="majorHAnsi" w:hAnsiTheme="majorHAnsi" w:cstheme="majorHAnsi"/>
          <w:b/>
          <w:bCs/>
          <w:sz w:val="28"/>
          <w:szCs w:val="28"/>
        </w:rPr>
        <w:t>0</w:t>
      </w:r>
      <w:r w:rsidRPr="008D07A9">
        <w:rPr>
          <w:rFonts w:asciiTheme="majorHAnsi" w:hAnsiTheme="majorHAnsi" w:cstheme="majorHAnsi"/>
          <w:sz w:val="28"/>
          <w:szCs w:val="28"/>
        </w:rPr>
        <w:t xml:space="preserve"> ngày, kể từ ngày nhận được phí thẩm định điều kiện hoạt động dịch vụ quan trắc môi trường, cơ quan cấp giấy chứng nhận có trách nhiệm thẩm định, điều chỉnh nội dung giấy chứng nhận đủ điều kiện hoạt động dịch vụ quan trắc môi trường cho tổ chức đề nghị điều chỉnh nội dung giấy chứng nhận (không bao gồm thời gian khắc phục, bổ sung hồ sơ của tổ chức). Việc thẩm định điều kiện hoạt động dịch vụ quan trắc môi trường phục vụ điều chỉnh nội dung giấy chứng nhận đủ điều kiện hoạt động dịch vụ quan trắc môi trường được thực hiện thông qua hội đồng thẩm định quy định tại khoản 5 Điều này trên cơ sở: kết quả đánh giá, xem xét trên hồ sơ; kết quả đánh giá, kiểm tra thực tế tại tổ chức và kết quả của phiên họp hội đồng thẩm định điều kiện hoạt động dịch vụ quan trắc môi trường.</w:t>
      </w:r>
    </w:p>
    <w:p w14:paraId="43A58B34" w14:textId="748B5A3C" w:rsidR="000F0B13" w:rsidRPr="008D07A9" w:rsidRDefault="00701525" w:rsidP="007A31CD">
      <w:pPr>
        <w:widowControl w:val="0"/>
        <w:suppressAutoHyphens w:val="0"/>
        <w:spacing w:after="120" w:line="240" w:lineRule="auto"/>
        <w:ind w:firstLine="709"/>
        <w:jc w:val="both"/>
        <w:rPr>
          <w:rFonts w:asciiTheme="majorHAnsi" w:hAnsiTheme="majorHAnsi" w:cstheme="majorHAnsi"/>
          <w:i/>
          <w:iCs/>
          <w:sz w:val="28"/>
          <w:szCs w:val="30"/>
        </w:rPr>
      </w:pPr>
      <w:r w:rsidRPr="008D07A9">
        <w:rPr>
          <w:rFonts w:asciiTheme="majorHAnsi" w:hAnsiTheme="majorHAnsi" w:cstheme="majorHAnsi"/>
          <w:sz w:val="28"/>
          <w:szCs w:val="28"/>
        </w:rPr>
        <w:t>Trường hợp không chấp nhận điều chỉnh nội dung giấy chứng nhận đủ điều kiện hoạt động dịch vụ quan trắc môi trường, cơ quan cấp giấy chứng nhận có trách nhiệm thông báo bằng văn bản cho tổ chức biết và nêu rõ lý do.”.</w:t>
      </w:r>
    </w:p>
    <w:p w14:paraId="166DCDEF" w14:textId="6C7CDDAB" w:rsidR="000C0899" w:rsidRPr="008D07A9" w:rsidRDefault="000C0899" w:rsidP="00B704ED">
      <w:pPr>
        <w:pStyle w:val="Heading2"/>
        <w:rPr>
          <w:rFonts w:asciiTheme="majorHAnsi" w:hAnsiTheme="majorHAnsi"/>
          <w:color w:val="auto"/>
        </w:rPr>
      </w:pPr>
      <w:r w:rsidRPr="008D07A9">
        <w:rPr>
          <w:rFonts w:asciiTheme="majorHAnsi" w:hAnsiTheme="majorHAnsi"/>
          <w:color w:val="auto"/>
        </w:rPr>
        <w:t xml:space="preserve">Sửa đổi, bổ sung </w:t>
      </w:r>
      <w:r w:rsidR="003942F4" w:rsidRPr="008D07A9">
        <w:rPr>
          <w:rFonts w:asciiTheme="majorHAnsi" w:hAnsiTheme="majorHAnsi"/>
          <w:color w:val="auto"/>
        </w:rPr>
        <w:t>khoản 1</w:t>
      </w:r>
      <w:r w:rsidR="00D1728C" w:rsidRPr="008D07A9">
        <w:rPr>
          <w:rFonts w:asciiTheme="majorHAnsi" w:hAnsiTheme="majorHAnsi"/>
          <w:color w:val="auto"/>
        </w:rPr>
        <w:t xml:space="preserve"> và</w:t>
      </w:r>
      <w:r w:rsidR="003942F4" w:rsidRPr="008D07A9">
        <w:rPr>
          <w:rFonts w:asciiTheme="majorHAnsi" w:hAnsiTheme="majorHAnsi"/>
          <w:color w:val="auto"/>
        </w:rPr>
        <w:t xml:space="preserve"> khoản 2</w:t>
      </w:r>
      <w:r w:rsidR="00D1728C" w:rsidRPr="008D07A9">
        <w:rPr>
          <w:rFonts w:asciiTheme="majorHAnsi" w:hAnsiTheme="majorHAnsi"/>
          <w:color w:val="auto"/>
        </w:rPr>
        <w:t xml:space="preserve"> </w:t>
      </w:r>
      <w:r w:rsidRPr="008D07A9">
        <w:rPr>
          <w:rFonts w:asciiTheme="majorHAnsi" w:hAnsiTheme="majorHAnsi"/>
          <w:color w:val="auto"/>
        </w:rPr>
        <w:t>Điều 147 như sau:</w:t>
      </w:r>
    </w:p>
    <w:p w14:paraId="4A115E7A" w14:textId="4C58E2B8" w:rsidR="003942F4" w:rsidRPr="008D07A9" w:rsidRDefault="003942F4" w:rsidP="007A31CD">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a) Sửa đổi, bổ sung khoản 1 Điều 147 như sau:</w:t>
      </w:r>
    </w:p>
    <w:p w14:paraId="76507718" w14:textId="05E8884A" w:rsidR="003942F4" w:rsidRPr="008D07A9" w:rsidRDefault="003942F4" w:rsidP="007A31CD">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 xml:space="preserve">“1. Trong thời hạn </w:t>
      </w:r>
      <w:r w:rsidRPr="008D07A9">
        <w:rPr>
          <w:rFonts w:asciiTheme="majorHAnsi" w:hAnsiTheme="majorHAnsi" w:cstheme="majorHAnsi"/>
          <w:b/>
          <w:bCs/>
          <w:sz w:val="28"/>
          <w:szCs w:val="28"/>
        </w:rPr>
        <w:t>04</w:t>
      </w:r>
      <w:r w:rsidRPr="008D07A9">
        <w:rPr>
          <w:rFonts w:asciiTheme="majorHAnsi" w:hAnsiTheme="majorHAnsi" w:cstheme="majorHAnsi"/>
          <w:sz w:val="28"/>
          <w:szCs w:val="28"/>
        </w:rPr>
        <w:t xml:space="preserve"> ngày, kể từ ngày nhận hồ sơ đăng ký chứng nhận, Bộ </w:t>
      </w:r>
      <w:r w:rsidRPr="008D07A9">
        <w:rPr>
          <w:rFonts w:asciiTheme="majorHAnsi" w:hAnsiTheme="majorHAnsi" w:cstheme="majorHAnsi"/>
          <w:b/>
          <w:bCs/>
          <w:sz w:val="28"/>
          <w:szCs w:val="28"/>
        </w:rPr>
        <w:t>Nông nghiệp</w:t>
      </w:r>
      <w:r w:rsidRPr="008D07A9">
        <w:rPr>
          <w:rFonts w:asciiTheme="majorHAnsi" w:hAnsiTheme="majorHAnsi" w:cstheme="majorHAnsi"/>
          <w:sz w:val="28"/>
          <w:szCs w:val="28"/>
        </w:rPr>
        <w:t xml:space="preserve"> và Môi trường có trách nhiệm xem xét tính đầy đủ, hợp lệ của hồ sơ; trường hợp, hồ sơ chưa đầy đủ, hợp lệ phải thông báo bằng văn bản cho tổ chức, cá nhân đăng ký để hoàn thiện hồ sơ. Trong thời hạn </w:t>
      </w:r>
      <w:r w:rsidRPr="008D07A9">
        <w:rPr>
          <w:rFonts w:asciiTheme="majorHAnsi" w:hAnsiTheme="majorHAnsi" w:cstheme="majorHAnsi"/>
          <w:b/>
          <w:bCs/>
          <w:sz w:val="28"/>
          <w:szCs w:val="28"/>
        </w:rPr>
        <w:t>26</w:t>
      </w:r>
      <w:r w:rsidRPr="008D07A9">
        <w:rPr>
          <w:rFonts w:asciiTheme="majorHAnsi" w:hAnsiTheme="majorHAnsi" w:cstheme="majorHAnsi"/>
          <w:sz w:val="28"/>
          <w:szCs w:val="28"/>
        </w:rPr>
        <w:t xml:space="preserve"> ngày, kể từ ngày nhận được hồ sơ đầy đủ, hợp lệ, Bộ </w:t>
      </w:r>
      <w:r w:rsidRPr="008D07A9">
        <w:rPr>
          <w:rFonts w:asciiTheme="majorHAnsi" w:hAnsiTheme="majorHAnsi" w:cstheme="majorHAnsi"/>
          <w:b/>
          <w:bCs/>
          <w:sz w:val="28"/>
          <w:szCs w:val="28"/>
        </w:rPr>
        <w:t xml:space="preserve">Nông nghiệp </w:t>
      </w:r>
      <w:r w:rsidRPr="008D07A9">
        <w:rPr>
          <w:rFonts w:asciiTheme="majorHAnsi" w:hAnsiTheme="majorHAnsi" w:cstheme="majorHAnsi"/>
          <w:sz w:val="28"/>
          <w:szCs w:val="28"/>
        </w:rPr>
        <w:t xml:space="preserve">và Môi trường tổ chức đánh </w:t>
      </w:r>
      <w:r w:rsidRPr="008D07A9">
        <w:rPr>
          <w:rFonts w:asciiTheme="majorHAnsi" w:hAnsiTheme="majorHAnsi" w:cstheme="majorHAnsi"/>
          <w:spacing w:val="-4"/>
          <w:sz w:val="28"/>
          <w:szCs w:val="28"/>
        </w:rPr>
        <w:t>giá theo trình tự chứng nhận Nhãn sinh thái Việt Nam được quy định tại khoản 2</w:t>
      </w:r>
      <w:r w:rsidRPr="008D07A9">
        <w:rPr>
          <w:rFonts w:asciiTheme="majorHAnsi" w:hAnsiTheme="majorHAnsi" w:cstheme="majorHAnsi"/>
          <w:sz w:val="28"/>
          <w:szCs w:val="28"/>
        </w:rPr>
        <w:t xml:space="preserve"> Điều này.”.</w:t>
      </w:r>
    </w:p>
    <w:p w14:paraId="3F23469A" w14:textId="626B5372" w:rsidR="003942F4" w:rsidRPr="008D07A9" w:rsidRDefault="003942F4" w:rsidP="007A31CD">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b) Sửa đổi, bổ sung khoản 2 Điều 147 như sau:</w:t>
      </w:r>
    </w:p>
    <w:p w14:paraId="07F5BE7F" w14:textId="2D03E949" w:rsidR="003942F4" w:rsidRPr="008D07A9" w:rsidRDefault="003942F4" w:rsidP="007A31CD">
      <w:pPr>
        <w:widowControl w:val="0"/>
        <w:shd w:val="clear" w:color="auto" w:fill="FFFFFF"/>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 xml:space="preserve">“2. Trình tự chứng nhận Nhãn sinh thái Việt Nam bao gồm các hoạt động: thành lập hội đồng đánh giá; </w:t>
      </w:r>
      <w:r w:rsidRPr="008D07A9">
        <w:rPr>
          <w:rFonts w:asciiTheme="majorHAnsi" w:hAnsiTheme="majorHAnsi" w:cstheme="majorHAnsi"/>
          <w:b/>
          <w:bCs/>
          <w:sz w:val="28"/>
          <w:szCs w:val="28"/>
        </w:rPr>
        <w:t>trong trường hợp cần thiết,</w:t>
      </w:r>
      <w:r w:rsidRPr="008D07A9">
        <w:rPr>
          <w:rFonts w:asciiTheme="majorHAnsi" w:hAnsiTheme="majorHAnsi" w:cstheme="majorHAnsi"/>
          <w:sz w:val="28"/>
          <w:szCs w:val="28"/>
        </w:rPr>
        <w:t xml:space="preserve"> tiến hành khảo sát thực </w:t>
      </w:r>
      <w:r w:rsidRPr="008D07A9">
        <w:rPr>
          <w:rFonts w:asciiTheme="majorHAnsi" w:hAnsiTheme="majorHAnsi" w:cstheme="majorHAnsi"/>
          <w:sz w:val="28"/>
          <w:szCs w:val="28"/>
        </w:rPr>
        <w:lastRenderedPageBreak/>
        <w:t xml:space="preserve">tế, trưng cầu giám định để đánh giá sự phù hợp với bộ tiêu chí Nhãn sinh thái Việt Nam. Bộ </w:t>
      </w:r>
      <w:r w:rsidRPr="008D07A9">
        <w:rPr>
          <w:rFonts w:asciiTheme="majorHAnsi" w:hAnsiTheme="majorHAnsi" w:cstheme="majorHAnsi"/>
          <w:b/>
          <w:bCs/>
          <w:sz w:val="28"/>
          <w:szCs w:val="28"/>
        </w:rPr>
        <w:t>Nông nghiệp</w:t>
      </w:r>
      <w:r w:rsidRPr="008D07A9">
        <w:rPr>
          <w:rFonts w:asciiTheme="majorHAnsi" w:hAnsiTheme="majorHAnsi" w:cstheme="majorHAnsi"/>
          <w:sz w:val="28"/>
          <w:szCs w:val="28"/>
        </w:rPr>
        <w:t xml:space="preserve"> và Môi trường ban hành quyết định chứng nhận Nhãn sinh thái Việt Nam đối với sản phẩm, dịch vụ. Trường hợp kết quả đánh giá sản phẩm, dịch vụ không đáp ứng bộ tiêu chí Nhãn sinh thái Việt Nam, Bộ </w:t>
      </w:r>
      <w:r w:rsidRPr="008D07A9">
        <w:rPr>
          <w:rFonts w:asciiTheme="majorHAnsi" w:hAnsiTheme="majorHAnsi" w:cstheme="majorHAnsi"/>
          <w:b/>
          <w:bCs/>
          <w:sz w:val="28"/>
          <w:szCs w:val="28"/>
        </w:rPr>
        <w:t>Nông nghiệp</w:t>
      </w:r>
      <w:r w:rsidRPr="008D07A9">
        <w:rPr>
          <w:rFonts w:asciiTheme="majorHAnsi" w:hAnsiTheme="majorHAnsi" w:cstheme="majorHAnsi"/>
          <w:sz w:val="28"/>
          <w:szCs w:val="28"/>
        </w:rPr>
        <w:t xml:space="preserve"> và Môi trường thông báo bằng văn bản cho tổ chức, cá nhân biết và nêu rõ lý do không đạt yêu cầu.”.</w:t>
      </w:r>
    </w:p>
    <w:p w14:paraId="4DDF496F" w14:textId="7525FC16" w:rsidR="00822BC7" w:rsidRPr="008D07A9" w:rsidRDefault="00822BC7" w:rsidP="00B704ED">
      <w:pPr>
        <w:pStyle w:val="Heading2"/>
        <w:rPr>
          <w:rFonts w:asciiTheme="majorHAnsi" w:hAnsiTheme="majorHAnsi"/>
          <w:color w:val="auto"/>
        </w:rPr>
      </w:pPr>
      <w:r w:rsidRPr="008D07A9">
        <w:rPr>
          <w:rFonts w:asciiTheme="majorHAnsi" w:hAnsiTheme="majorHAnsi"/>
          <w:color w:val="auto"/>
        </w:rPr>
        <w:t>Sửa đổi, bổ sung</w:t>
      </w:r>
      <w:r w:rsidR="00414897" w:rsidRPr="008D07A9">
        <w:rPr>
          <w:rFonts w:asciiTheme="majorHAnsi" w:hAnsiTheme="majorHAnsi"/>
          <w:color w:val="auto"/>
        </w:rPr>
        <w:t xml:space="preserve"> </w:t>
      </w:r>
      <w:bookmarkStart w:id="12" w:name="_Hlk213167012"/>
      <w:r w:rsidR="00414897" w:rsidRPr="008D07A9">
        <w:rPr>
          <w:rFonts w:asciiTheme="majorHAnsi" w:hAnsiTheme="majorHAnsi"/>
          <w:color w:val="auto"/>
        </w:rPr>
        <w:t xml:space="preserve">điểm </w:t>
      </w:r>
      <w:r w:rsidR="000377B0" w:rsidRPr="008D07A9">
        <w:rPr>
          <w:rFonts w:asciiTheme="majorHAnsi" w:hAnsiTheme="majorHAnsi"/>
          <w:color w:val="auto"/>
        </w:rPr>
        <w:t>b</w:t>
      </w:r>
      <w:r w:rsidR="00414897" w:rsidRPr="008D07A9">
        <w:rPr>
          <w:rFonts w:asciiTheme="majorHAnsi" w:hAnsiTheme="majorHAnsi"/>
          <w:color w:val="auto"/>
        </w:rPr>
        <w:t xml:space="preserve"> khoản 1</w:t>
      </w:r>
      <w:r w:rsidRPr="008D07A9">
        <w:rPr>
          <w:rFonts w:asciiTheme="majorHAnsi" w:hAnsiTheme="majorHAnsi"/>
          <w:color w:val="auto"/>
        </w:rPr>
        <w:t xml:space="preserve"> Điều 148</w:t>
      </w:r>
      <w:bookmarkEnd w:id="12"/>
      <w:r w:rsidRPr="008D07A9">
        <w:rPr>
          <w:rFonts w:asciiTheme="majorHAnsi" w:hAnsiTheme="majorHAnsi"/>
          <w:color w:val="auto"/>
        </w:rPr>
        <w:t xml:space="preserve"> như sau:</w:t>
      </w:r>
    </w:p>
    <w:p w14:paraId="5A3BF3EC" w14:textId="3D6D6942" w:rsidR="00822BC7" w:rsidRPr="008D07A9" w:rsidRDefault="00414897" w:rsidP="00631205">
      <w:pPr>
        <w:spacing w:after="120" w:line="240" w:lineRule="auto"/>
        <w:ind w:firstLine="709"/>
        <w:jc w:val="both"/>
        <w:rPr>
          <w:rFonts w:asciiTheme="majorHAnsi" w:hAnsiTheme="majorHAnsi" w:cstheme="majorHAnsi"/>
          <w:i/>
          <w:iCs/>
          <w:sz w:val="28"/>
          <w:szCs w:val="28"/>
        </w:rPr>
      </w:pPr>
      <w:r w:rsidRPr="008D07A9">
        <w:rPr>
          <w:rFonts w:asciiTheme="majorHAnsi" w:hAnsiTheme="majorHAnsi" w:cstheme="majorHAnsi"/>
          <w:sz w:val="28"/>
          <w:szCs w:val="28"/>
        </w:rPr>
        <w:t xml:space="preserve">“b) Trong thời hạn </w:t>
      </w:r>
      <w:r w:rsidRPr="008D07A9">
        <w:rPr>
          <w:rFonts w:asciiTheme="majorHAnsi" w:hAnsiTheme="majorHAnsi" w:cstheme="majorHAnsi"/>
          <w:b/>
          <w:bCs/>
          <w:sz w:val="28"/>
          <w:szCs w:val="28"/>
        </w:rPr>
        <w:t>10</w:t>
      </w:r>
      <w:r w:rsidRPr="008D07A9">
        <w:rPr>
          <w:rFonts w:asciiTheme="majorHAnsi" w:hAnsiTheme="majorHAnsi" w:cstheme="majorHAnsi"/>
          <w:sz w:val="28"/>
          <w:szCs w:val="28"/>
        </w:rPr>
        <w:t xml:space="preserve"> ngày, kể từ ngày nhận được văn bản đề xuất điều chỉnh nội dung quyết định chứng nhận Nhãn sinh thái Việt Nam của tổ chức, cá nhân, nếu đồng ý, Bộ </w:t>
      </w:r>
      <w:r w:rsidRPr="008D07A9">
        <w:rPr>
          <w:rFonts w:asciiTheme="majorHAnsi" w:hAnsiTheme="majorHAnsi" w:cstheme="majorHAnsi"/>
          <w:b/>
          <w:bCs/>
          <w:sz w:val="28"/>
          <w:szCs w:val="28"/>
        </w:rPr>
        <w:t>Nông nghiệp</w:t>
      </w:r>
      <w:r w:rsidRPr="008D07A9">
        <w:rPr>
          <w:rFonts w:asciiTheme="majorHAnsi" w:hAnsiTheme="majorHAnsi" w:cstheme="majorHAnsi"/>
          <w:sz w:val="28"/>
          <w:szCs w:val="28"/>
        </w:rPr>
        <w:t xml:space="preserve"> và Môi trường </w:t>
      </w:r>
      <w:r w:rsidRPr="008D07A9">
        <w:rPr>
          <w:rFonts w:asciiTheme="majorHAnsi" w:hAnsiTheme="majorHAnsi" w:cstheme="majorHAnsi"/>
          <w:b/>
          <w:bCs/>
          <w:sz w:val="28"/>
          <w:szCs w:val="28"/>
        </w:rPr>
        <w:t>(hoặc cơ quan có thẩm quyền)</w:t>
      </w:r>
      <w:r w:rsidRPr="008D07A9">
        <w:rPr>
          <w:rFonts w:asciiTheme="majorHAnsi" w:hAnsiTheme="majorHAnsi" w:cstheme="majorHAnsi"/>
          <w:sz w:val="28"/>
          <w:szCs w:val="28"/>
        </w:rPr>
        <w:t xml:space="preserve"> cấp đổi quyết định chứng nhận Nhãn sinh thái Việt Nam đối với sản phẩm, dịch vụ.”.</w:t>
      </w:r>
    </w:p>
    <w:p w14:paraId="5D26568D" w14:textId="71C66AF3" w:rsidR="00563EC2" w:rsidRPr="008D07A9" w:rsidRDefault="00563EC2" w:rsidP="00B704ED">
      <w:pPr>
        <w:pStyle w:val="Heading2"/>
        <w:rPr>
          <w:rFonts w:asciiTheme="majorHAnsi" w:hAnsiTheme="majorHAnsi"/>
          <w:color w:val="auto"/>
        </w:rPr>
      </w:pPr>
      <w:r w:rsidRPr="008D07A9">
        <w:rPr>
          <w:rFonts w:asciiTheme="majorHAnsi" w:hAnsiTheme="majorHAnsi"/>
          <w:color w:val="auto"/>
        </w:rPr>
        <w:t>Sửa đổi, bổ sung khoản 2 Điều 154 như sau:</w:t>
      </w:r>
    </w:p>
    <w:p w14:paraId="73DB370C" w14:textId="0690FFB4" w:rsidR="00751D4C" w:rsidRPr="008D07A9" w:rsidRDefault="00DD2D80" w:rsidP="007A31CD">
      <w:pPr>
        <w:widowControl w:val="0"/>
        <w:shd w:val="clear" w:color="auto" w:fill="FFFFFF"/>
        <w:suppressAutoHyphens w:val="0"/>
        <w:spacing w:after="120" w:line="240" w:lineRule="auto"/>
        <w:ind w:firstLine="709"/>
        <w:jc w:val="both"/>
        <w:rPr>
          <w:rFonts w:asciiTheme="majorHAnsi" w:hAnsiTheme="majorHAnsi" w:cstheme="majorHAnsi"/>
          <w:spacing w:val="-2"/>
          <w:sz w:val="28"/>
          <w:szCs w:val="28"/>
        </w:rPr>
      </w:pPr>
      <w:r w:rsidRPr="008D07A9">
        <w:rPr>
          <w:rFonts w:asciiTheme="majorHAnsi" w:hAnsiTheme="majorHAnsi" w:cstheme="majorHAnsi"/>
          <w:spacing w:val="-2"/>
          <w:sz w:val="28"/>
          <w:szCs w:val="28"/>
        </w:rPr>
        <w:t xml:space="preserve">“2. Bộ </w:t>
      </w:r>
      <w:r w:rsidRPr="008D07A9">
        <w:rPr>
          <w:rFonts w:asciiTheme="majorHAnsi" w:hAnsiTheme="majorHAnsi" w:cstheme="majorHAnsi"/>
          <w:b/>
          <w:bCs/>
          <w:spacing w:val="-2"/>
          <w:sz w:val="28"/>
          <w:szCs w:val="28"/>
        </w:rPr>
        <w:t>Nông nghiệp</w:t>
      </w:r>
      <w:r w:rsidRPr="008D07A9">
        <w:rPr>
          <w:rFonts w:asciiTheme="majorHAnsi" w:hAnsiTheme="majorHAnsi" w:cstheme="majorHAnsi"/>
          <w:spacing w:val="-2"/>
          <w:sz w:val="28"/>
          <w:szCs w:val="28"/>
        </w:rPr>
        <w:t xml:space="preserve"> và Môi trường chủ trì, phối hợp với các bộ, cơ quan ngang bộ có liên quan xây dựng </w:t>
      </w:r>
      <w:r w:rsidRPr="008D07A9">
        <w:rPr>
          <w:rFonts w:asciiTheme="majorHAnsi" w:hAnsiTheme="majorHAnsi" w:cstheme="majorHAnsi"/>
          <w:b/>
          <w:bCs/>
          <w:spacing w:val="-2"/>
          <w:sz w:val="28"/>
          <w:szCs w:val="28"/>
        </w:rPr>
        <w:t>và</w:t>
      </w:r>
      <w:r w:rsidRPr="008D07A9">
        <w:rPr>
          <w:rFonts w:asciiTheme="majorHAnsi" w:hAnsiTheme="majorHAnsi" w:cstheme="majorHAnsi"/>
          <w:spacing w:val="-2"/>
          <w:sz w:val="28"/>
          <w:szCs w:val="28"/>
        </w:rPr>
        <w:t xml:space="preserve"> ban hành </w:t>
      </w:r>
      <w:bookmarkStart w:id="13" w:name="_Hlk213167971"/>
      <w:r w:rsidR="008148AD" w:rsidRPr="008D07A9">
        <w:rPr>
          <w:rFonts w:asciiTheme="majorHAnsi" w:hAnsiTheme="majorHAnsi" w:cstheme="majorHAnsi"/>
          <w:spacing w:val="-2"/>
          <w:sz w:val="28"/>
          <w:szCs w:val="28"/>
        </w:rPr>
        <w:t>tiêu chí môi trường và việc xác nhận dự án đầu tư thuộc danh mục phân loại xanh</w:t>
      </w:r>
      <w:bookmarkEnd w:id="13"/>
      <w:r w:rsidR="008148AD" w:rsidRPr="008D07A9">
        <w:rPr>
          <w:rFonts w:asciiTheme="majorHAnsi" w:hAnsiTheme="majorHAnsi" w:cstheme="majorHAnsi"/>
          <w:spacing w:val="-2"/>
          <w:sz w:val="28"/>
          <w:szCs w:val="28"/>
        </w:rPr>
        <w:t xml:space="preserve"> </w:t>
      </w:r>
      <w:r w:rsidRPr="008D07A9">
        <w:rPr>
          <w:rFonts w:asciiTheme="majorHAnsi" w:hAnsiTheme="majorHAnsi" w:cstheme="majorHAnsi"/>
          <w:spacing w:val="-2"/>
          <w:sz w:val="28"/>
          <w:szCs w:val="28"/>
        </w:rPr>
        <w:t>(sau đây gọi là danh mục phân loại xanh).”.</w:t>
      </w:r>
    </w:p>
    <w:p w14:paraId="78787059" w14:textId="5CAEA2D8" w:rsidR="007D3A91" w:rsidRPr="008D07A9" w:rsidRDefault="00CD1DF8" w:rsidP="00732353">
      <w:pPr>
        <w:pStyle w:val="Heading2"/>
        <w:spacing w:before="240" w:line="250" w:lineRule="auto"/>
        <w:ind w:firstLine="567"/>
        <w:rPr>
          <w:rFonts w:asciiTheme="majorHAnsi" w:hAnsiTheme="majorHAnsi"/>
          <w:b/>
          <w:color w:val="auto"/>
          <w:lang w:val="vi-VN"/>
        </w:rPr>
      </w:pPr>
      <w:r w:rsidRPr="008D07A9">
        <w:rPr>
          <w:rFonts w:asciiTheme="majorHAnsi" w:hAnsiTheme="majorHAnsi"/>
          <w:color w:val="auto"/>
        </w:rPr>
        <w:t xml:space="preserve">Sửa đổi, bổ sung Phụ lục II, </w:t>
      </w:r>
      <w:r w:rsidR="003C61CC" w:rsidRPr="008D07A9">
        <w:rPr>
          <w:rFonts w:asciiTheme="majorHAnsi" w:hAnsiTheme="majorHAnsi"/>
          <w:color w:val="auto"/>
        </w:rPr>
        <w:t xml:space="preserve">III, IV, </w:t>
      </w:r>
      <w:r w:rsidRPr="008D07A9">
        <w:rPr>
          <w:rFonts w:asciiTheme="majorHAnsi" w:hAnsiTheme="majorHAnsi"/>
          <w:color w:val="auto"/>
        </w:rPr>
        <w:t>XVIII, XIX, XXV, XXVI, XXVII, XXXIII</w:t>
      </w:r>
      <w:r w:rsidR="00EE1094" w:rsidRPr="008D07A9">
        <w:rPr>
          <w:rFonts w:asciiTheme="majorHAnsi" w:hAnsiTheme="majorHAnsi"/>
          <w:color w:val="auto"/>
        </w:rPr>
        <w:t xml:space="preserve"> của phần Phụ lục </w:t>
      </w:r>
      <w:r w:rsidR="007D3A91" w:rsidRPr="008D07A9">
        <w:rPr>
          <w:rFonts w:asciiTheme="majorHAnsi" w:hAnsiTheme="majorHAnsi"/>
          <w:color w:val="auto"/>
          <w:lang w:val="vi-VN"/>
        </w:rPr>
        <w:t>của Nghị định số 08/2022/NĐ-CP ngày 10 tháng 01 năm 2022 của Chính phủ quy định chi tiết một số điều của Luật Bảo vệ môi trường</w:t>
      </w:r>
      <w:r w:rsidR="007D3A91" w:rsidRPr="008D07A9">
        <w:rPr>
          <w:rFonts w:asciiTheme="majorHAnsi" w:hAnsiTheme="majorHAnsi"/>
          <w:color w:val="auto"/>
        </w:rPr>
        <w:t xml:space="preserve"> (được sửa đổi, bổ sung </w:t>
      </w:r>
      <w:r w:rsidR="007D3A91" w:rsidRPr="008D07A9">
        <w:rPr>
          <w:rFonts w:asciiTheme="majorHAnsi" w:hAnsiTheme="majorHAnsi"/>
          <w:color w:val="auto"/>
          <w:spacing w:val="-4"/>
        </w:rPr>
        <w:t>tại Nghị định số 05/2025/NĐ-CP</w:t>
      </w:r>
      <w:r w:rsidR="007D3A91" w:rsidRPr="008D07A9">
        <w:rPr>
          <w:rFonts w:asciiTheme="majorHAnsi" w:hAnsiTheme="majorHAnsi"/>
          <w:color w:val="auto"/>
        </w:rPr>
        <w:t>)</w:t>
      </w:r>
      <w:r w:rsidR="007D3A91" w:rsidRPr="008D07A9">
        <w:rPr>
          <w:rFonts w:asciiTheme="majorHAnsi" w:hAnsiTheme="majorHAnsi"/>
          <w:color w:val="auto"/>
          <w:lang w:val="vi-VN"/>
        </w:rPr>
        <w:t xml:space="preserve">. </w:t>
      </w:r>
    </w:p>
    <w:p w14:paraId="5BCE820E" w14:textId="71883659" w:rsidR="00EE1094" w:rsidRPr="008D07A9" w:rsidRDefault="00EE1094" w:rsidP="00EE1094">
      <w:pPr>
        <w:pStyle w:val="Heading1"/>
        <w:rPr>
          <w:spacing w:val="-2"/>
        </w:rPr>
      </w:pPr>
      <w:r w:rsidRPr="008D07A9">
        <w:rPr>
          <w:spacing w:val="-2"/>
        </w:rPr>
        <w:t xml:space="preserve"> </w:t>
      </w:r>
      <w:bookmarkStart w:id="14" w:name="_Hlk212793911"/>
      <w:r w:rsidRPr="008D07A9">
        <w:rPr>
          <w:spacing w:val="-2"/>
        </w:rPr>
        <w:t xml:space="preserve">Thay thế, bãi bỏ một số quy định của Nghị định số 08/2022/NĐ-CP </w:t>
      </w:r>
      <w:r w:rsidRPr="008D07A9">
        <w:rPr>
          <w:rFonts w:eastAsia="SimSun"/>
        </w:rPr>
        <w:t>ngày 10 tháng 01 năm 2022 của Chính phủ quy định chi tiết một số điều của Luật Bảo vệ môi trường và Nghị định số 05/2025/NĐ-CP ngày 06 tháng 01 năm 2025 của Chính phủ sửa đổi, bổ sung một số điều của Nghị định số 08/2022/NĐ-CP ngày 10 tháng 01 năm 2022 của Chính phủ quy định chi tiết một số điều của Luật Bảo vệ môi trường</w:t>
      </w:r>
      <w:bookmarkEnd w:id="14"/>
    </w:p>
    <w:p w14:paraId="2412BAA4" w14:textId="77777777" w:rsidR="00EE1094" w:rsidRPr="008D07A9" w:rsidRDefault="00EE1094" w:rsidP="004F18DD">
      <w:pPr>
        <w:pStyle w:val="ListParagraph"/>
        <w:widowControl w:val="0"/>
        <w:numPr>
          <w:ilvl w:val="0"/>
          <w:numId w:val="5"/>
        </w:numPr>
        <w:tabs>
          <w:tab w:val="left" w:pos="993"/>
          <w:tab w:val="left" w:pos="1134"/>
        </w:tabs>
        <w:suppressAutoHyphens w:val="0"/>
        <w:spacing w:after="120" w:line="240" w:lineRule="auto"/>
        <w:contextualSpacing w:val="0"/>
        <w:jc w:val="both"/>
        <w:rPr>
          <w:rFonts w:asciiTheme="majorHAnsi" w:eastAsia="Times New Roman" w:hAnsiTheme="majorHAnsi" w:cstheme="majorHAnsi"/>
          <w:sz w:val="28"/>
          <w:szCs w:val="28"/>
        </w:rPr>
      </w:pPr>
      <w:r w:rsidRPr="008D07A9">
        <w:rPr>
          <w:rFonts w:asciiTheme="majorHAnsi" w:eastAsia="Times New Roman" w:hAnsiTheme="majorHAnsi" w:cstheme="majorHAnsi"/>
          <w:sz w:val="28"/>
          <w:szCs w:val="28"/>
        </w:rPr>
        <w:t>Bãi bỏ một số điểm, khoản, Điều; cụm từ và nội dung sau đây:</w:t>
      </w:r>
    </w:p>
    <w:p w14:paraId="7D8EE903" w14:textId="15D6E69B" w:rsidR="00EE1094" w:rsidRPr="008D07A9" w:rsidRDefault="00EE1094" w:rsidP="00EE1094">
      <w:pPr>
        <w:widowControl w:val="0"/>
        <w:shd w:val="clear" w:color="auto" w:fill="FFFFFF"/>
        <w:spacing w:after="120" w:line="240" w:lineRule="auto"/>
        <w:ind w:firstLine="720"/>
        <w:jc w:val="both"/>
        <w:rPr>
          <w:rFonts w:asciiTheme="majorHAnsi" w:hAnsiTheme="majorHAnsi" w:cstheme="majorHAnsi"/>
          <w:strike/>
          <w:sz w:val="28"/>
          <w:szCs w:val="28"/>
        </w:rPr>
      </w:pPr>
      <w:r w:rsidRPr="008D07A9">
        <w:rPr>
          <w:rFonts w:asciiTheme="majorHAnsi" w:eastAsia="Times New Roman" w:hAnsiTheme="majorHAnsi" w:cstheme="majorHAnsi"/>
          <w:bCs/>
          <w:sz w:val="28"/>
          <w:szCs w:val="28"/>
        </w:rPr>
        <w:t xml:space="preserve">a) </w:t>
      </w:r>
      <w:r w:rsidRPr="008D07A9">
        <w:rPr>
          <w:rFonts w:asciiTheme="majorHAnsi" w:hAnsiTheme="majorHAnsi" w:cstheme="majorHAnsi"/>
          <w:sz w:val="28"/>
          <w:szCs w:val="28"/>
          <w:lang w:val="en"/>
        </w:rPr>
        <w:t xml:space="preserve">Bãi bỏ Điều 28, Điều 29; điểm e khoản 4 Điều 25; điểm b, điểm c, điểm d, điểm e và điểm g khoản 1 Điều 26a; </w:t>
      </w:r>
      <w:r w:rsidR="00C638AF" w:rsidRPr="008D07A9">
        <w:rPr>
          <w:rFonts w:asciiTheme="majorHAnsi" w:hAnsiTheme="majorHAnsi" w:cstheme="majorHAnsi"/>
          <w:sz w:val="28"/>
          <w:szCs w:val="28"/>
          <w:lang w:val="en"/>
        </w:rPr>
        <w:t xml:space="preserve">khoản 1, khoản 8, khoản 12, khoản 15 Điều 30; </w:t>
      </w:r>
      <w:r w:rsidRPr="008D07A9">
        <w:rPr>
          <w:rFonts w:asciiTheme="majorHAnsi" w:eastAsia="Times New Roman" w:hAnsiTheme="majorHAnsi" w:cstheme="majorHAnsi"/>
          <w:sz w:val="28"/>
          <w:szCs w:val="28"/>
        </w:rPr>
        <w:t xml:space="preserve">điểm b khoản 5 Điều 35; </w:t>
      </w:r>
      <w:r w:rsidRPr="008D07A9">
        <w:rPr>
          <w:rFonts w:asciiTheme="majorHAnsi" w:hAnsiTheme="majorHAnsi" w:cstheme="majorHAnsi"/>
          <w:sz w:val="28"/>
          <w:szCs w:val="28"/>
        </w:rPr>
        <w:t>điểm c và điểm h khoản 3 và khoản 4 Điều 43; điểm a và điểm d khoản 8; điểm a và điểm c khoản 9 Điều 45; khoản 4 Điều 49; khoản 2 Điều 63; khoản 3, khoản 4 và khoản 5 Điều 69; khoản 2 Điều 71; khoản 4 Điều 89; điểm h khoản 4 và khoản 5 Điều 91; điểm e khoản 14 Điều 168.</w:t>
      </w:r>
    </w:p>
    <w:p w14:paraId="6E8E0435" w14:textId="77777777" w:rsidR="00EE1094" w:rsidRPr="008D07A9" w:rsidRDefault="00EE1094" w:rsidP="00EE1094">
      <w:pPr>
        <w:widowControl w:val="0"/>
        <w:suppressAutoHyphens w:val="0"/>
        <w:spacing w:after="120" w:line="240" w:lineRule="auto"/>
        <w:ind w:firstLine="709"/>
        <w:jc w:val="both"/>
        <w:rPr>
          <w:rFonts w:asciiTheme="majorHAnsi" w:hAnsiTheme="majorHAnsi" w:cstheme="majorHAnsi"/>
          <w:spacing w:val="-4"/>
          <w:sz w:val="28"/>
          <w:szCs w:val="28"/>
        </w:rPr>
      </w:pPr>
      <w:r w:rsidRPr="008D07A9">
        <w:rPr>
          <w:rFonts w:asciiTheme="majorHAnsi" w:eastAsia="Times New Roman" w:hAnsiTheme="majorHAnsi" w:cstheme="majorHAnsi"/>
          <w:bCs/>
          <w:sz w:val="28"/>
          <w:szCs w:val="28"/>
        </w:rPr>
        <w:t>c) Bãi bỏ cụm từ “Ủy ban nhân dân cấp huyện”, “Ủy ban nhân dân cấp huyện và của” tại điểm c khoản 2 Điều 29</w:t>
      </w:r>
      <w:r w:rsidRPr="008D07A9">
        <w:rPr>
          <w:rFonts w:asciiTheme="majorHAnsi" w:hAnsiTheme="majorHAnsi" w:cstheme="majorHAnsi"/>
          <w:spacing w:val="-4"/>
          <w:sz w:val="28"/>
          <w:szCs w:val="28"/>
        </w:rPr>
        <w:t>; điểm đ khoản 3 Điều 163; điểm c khoản 5 Điều 163;</w:t>
      </w:r>
    </w:p>
    <w:p w14:paraId="594469A7" w14:textId="77777777" w:rsidR="00EE1094" w:rsidRPr="008D07A9" w:rsidRDefault="00EE1094" w:rsidP="00EE1094">
      <w:pPr>
        <w:widowControl w:val="0"/>
        <w:suppressAutoHyphens w:val="0"/>
        <w:spacing w:after="120" w:line="240" w:lineRule="auto"/>
        <w:ind w:firstLine="709"/>
        <w:jc w:val="both"/>
        <w:rPr>
          <w:rFonts w:asciiTheme="majorHAnsi" w:eastAsia="Times New Roman" w:hAnsiTheme="majorHAnsi" w:cstheme="majorHAnsi"/>
          <w:bCs/>
          <w:sz w:val="28"/>
          <w:szCs w:val="28"/>
        </w:rPr>
      </w:pPr>
      <w:r w:rsidRPr="008D07A9">
        <w:rPr>
          <w:rFonts w:asciiTheme="majorHAnsi" w:eastAsia="Times New Roman" w:hAnsiTheme="majorHAnsi" w:cstheme="majorHAnsi"/>
          <w:bCs/>
          <w:sz w:val="28"/>
          <w:szCs w:val="28"/>
        </w:rPr>
        <w:t>d) Bãi bỏ cụm từ “Bộ Kế hoạch và Đầu tư” tại khoản 2 Điều 156;</w:t>
      </w:r>
    </w:p>
    <w:p w14:paraId="30960402" w14:textId="77777777" w:rsidR="00EE1094" w:rsidRPr="008D07A9" w:rsidRDefault="00EE1094" w:rsidP="00EE1094">
      <w:pPr>
        <w:widowControl w:val="0"/>
        <w:suppressAutoHyphens w:val="0"/>
        <w:spacing w:after="120" w:line="240" w:lineRule="auto"/>
        <w:ind w:firstLine="709"/>
        <w:jc w:val="both"/>
        <w:rPr>
          <w:rFonts w:asciiTheme="majorHAnsi" w:eastAsiaTheme="minorHAnsi" w:hAnsiTheme="majorHAnsi" w:cstheme="majorHAnsi"/>
          <w:sz w:val="28"/>
          <w:szCs w:val="28"/>
        </w:rPr>
      </w:pPr>
      <w:r w:rsidRPr="008D07A9">
        <w:rPr>
          <w:rFonts w:asciiTheme="majorHAnsi" w:eastAsiaTheme="minorHAnsi" w:hAnsiTheme="majorHAnsi" w:cstheme="majorHAnsi"/>
          <w:sz w:val="28"/>
          <w:szCs w:val="28"/>
        </w:rPr>
        <w:t xml:space="preserve">đ) Bãi bỏ các Phụ lục VIII, IX, X, XI, XIII, XIV, XV, XXI ban hành kèm theo Nghị định số 08/2022/NĐ-CP (được sửa đổi, bổ sung tại Nghị định số </w:t>
      </w:r>
      <w:r w:rsidRPr="008D07A9">
        <w:rPr>
          <w:rFonts w:asciiTheme="majorHAnsi" w:eastAsiaTheme="minorHAnsi" w:hAnsiTheme="majorHAnsi" w:cstheme="majorHAnsi"/>
          <w:sz w:val="28"/>
          <w:szCs w:val="28"/>
        </w:rPr>
        <w:lastRenderedPageBreak/>
        <w:t>05/2025/NĐ-CP);</w:t>
      </w:r>
    </w:p>
    <w:p w14:paraId="0624A07D" w14:textId="77777777" w:rsidR="00EE1094" w:rsidRPr="008D07A9" w:rsidRDefault="00EE1094" w:rsidP="00EE1094">
      <w:pPr>
        <w:widowControl w:val="0"/>
        <w:suppressAutoHyphens w:val="0"/>
        <w:spacing w:after="120" w:line="240" w:lineRule="auto"/>
        <w:ind w:firstLine="709"/>
        <w:jc w:val="both"/>
        <w:rPr>
          <w:rFonts w:asciiTheme="majorHAnsi" w:hAnsiTheme="majorHAnsi" w:cstheme="majorHAnsi"/>
          <w:sz w:val="28"/>
          <w:szCs w:val="28"/>
        </w:rPr>
      </w:pPr>
      <w:r w:rsidRPr="008D07A9">
        <w:rPr>
          <w:rFonts w:asciiTheme="majorHAnsi" w:eastAsia="Times New Roman" w:hAnsiTheme="majorHAnsi" w:cstheme="majorHAnsi"/>
          <w:bCs/>
          <w:sz w:val="28"/>
          <w:szCs w:val="28"/>
        </w:rPr>
        <w:t>e) Bãi bỏ nội dung “</w:t>
      </w:r>
      <w:r w:rsidRPr="008D07A9">
        <w:rPr>
          <w:rFonts w:asciiTheme="majorHAnsi" w:hAnsiTheme="majorHAnsi" w:cstheme="majorHAnsi"/>
          <w:sz w:val="28"/>
          <w:szCs w:val="28"/>
        </w:rPr>
        <w:t>Fax”, “Giấy chứng nhận đăng ký mã số thuế số…ngày…tháng…năm…tại...”, “Họ tên người đại diện pháp luật...Chức danh...</w:t>
      </w:r>
      <w:r w:rsidRPr="008D07A9">
        <w:rPr>
          <w:rFonts w:asciiTheme="majorHAnsi" w:eastAsia="Times New Roman" w:hAnsiTheme="majorHAnsi" w:cstheme="majorHAnsi"/>
          <w:bCs/>
          <w:sz w:val="28"/>
          <w:szCs w:val="28"/>
        </w:rPr>
        <w:t xml:space="preserve">” tại </w:t>
      </w:r>
      <w:r w:rsidRPr="008D07A9">
        <w:rPr>
          <w:rFonts w:asciiTheme="majorHAnsi" w:hAnsiTheme="majorHAnsi" w:cstheme="majorHAnsi"/>
          <w:sz w:val="28"/>
          <w:szCs w:val="28"/>
        </w:rPr>
        <w:t xml:space="preserve">Phụ lục XVIII kèm theo </w:t>
      </w:r>
      <w:r w:rsidRPr="008D07A9">
        <w:rPr>
          <w:rFonts w:asciiTheme="majorHAnsi" w:eastAsia="SimSun" w:hAnsiTheme="majorHAnsi" w:cstheme="majorHAnsi"/>
          <w:bCs/>
          <w:sz w:val="28"/>
          <w:szCs w:val="34"/>
        </w:rPr>
        <w:t>Nghị định số 08/2022/NĐ-CP ngày 10 tháng 01 năm 2022</w:t>
      </w:r>
      <w:r w:rsidRPr="008D07A9">
        <w:rPr>
          <w:rFonts w:asciiTheme="majorHAnsi" w:hAnsiTheme="majorHAnsi" w:cstheme="majorHAnsi"/>
          <w:sz w:val="28"/>
          <w:szCs w:val="28"/>
        </w:rPr>
        <w:t>;</w:t>
      </w:r>
    </w:p>
    <w:p w14:paraId="462D9421" w14:textId="77777777" w:rsidR="00EE1094" w:rsidRPr="008D07A9" w:rsidRDefault="00EE1094" w:rsidP="00EE1094">
      <w:pPr>
        <w:widowControl w:val="0"/>
        <w:suppressAutoHyphens w:val="0"/>
        <w:spacing w:after="120" w:line="240" w:lineRule="auto"/>
        <w:ind w:firstLine="709"/>
        <w:jc w:val="both"/>
        <w:rPr>
          <w:rFonts w:asciiTheme="majorHAnsi" w:hAnsiTheme="majorHAnsi" w:cstheme="majorHAnsi"/>
          <w:sz w:val="28"/>
          <w:szCs w:val="28"/>
        </w:rPr>
      </w:pPr>
      <w:r w:rsidRPr="008D07A9">
        <w:rPr>
          <w:rFonts w:asciiTheme="majorHAnsi" w:hAnsiTheme="majorHAnsi" w:cstheme="majorHAnsi"/>
          <w:sz w:val="28"/>
          <w:szCs w:val="28"/>
        </w:rPr>
        <w:t xml:space="preserve">g) </w:t>
      </w:r>
      <w:bookmarkStart w:id="15" w:name="_Hlk213168571"/>
      <w:r w:rsidRPr="008D07A9">
        <w:rPr>
          <w:rFonts w:asciiTheme="majorHAnsi" w:eastAsia="Times New Roman" w:hAnsiTheme="majorHAnsi" w:cstheme="majorHAnsi"/>
          <w:bCs/>
          <w:sz w:val="28"/>
          <w:szCs w:val="28"/>
        </w:rPr>
        <w:t xml:space="preserve">Bãi bỏ nội dung “(kèm theo hợp đồng xử lý chất thải)” tại </w:t>
      </w:r>
      <w:r w:rsidRPr="008D07A9">
        <w:rPr>
          <w:rFonts w:asciiTheme="majorHAnsi" w:hAnsiTheme="majorHAnsi" w:cstheme="majorHAnsi"/>
          <w:sz w:val="28"/>
          <w:szCs w:val="28"/>
        </w:rPr>
        <w:t>Phụ lục XIX</w:t>
      </w:r>
      <w:bookmarkEnd w:id="15"/>
      <w:r w:rsidRPr="008D07A9">
        <w:rPr>
          <w:rFonts w:asciiTheme="majorHAnsi" w:eastAsia="SimSun" w:hAnsiTheme="majorHAnsi" w:cstheme="majorHAnsi"/>
          <w:bCs/>
          <w:sz w:val="28"/>
          <w:szCs w:val="34"/>
        </w:rPr>
        <w:t xml:space="preserve"> kèm theo Nghị định số 08/2022/NĐ-CP ngày 10 tháng 01 năm 2022</w:t>
      </w:r>
      <w:r w:rsidRPr="008D07A9">
        <w:rPr>
          <w:rFonts w:asciiTheme="majorHAnsi" w:hAnsiTheme="majorHAnsi" w:cstheme="majorHAnsi"/>
          <w:sz w:val="28"/>
          <w:szCs w:val="28"/>
        </w:rPr>
        <w:t>.</w:t>
      </w:r>
    </w:p>
    <w:p w14:paraId="1CA94C3B" w14:textId="77777777" w:rsidR="00EE1094" w:rsidRPr="008D07A9" w:rsidRDefault="00EE1094" w:rsidP="004F18DD">
      <w:pPr>
        <w:pStyle w:val="ListParagraph"/>
        <w:widowControl w:val="0"/>
        <w:numPr>
          <w:ilvl w:val="0"/>
          <w:numId w:val="5"/>
        </w:numPr>
        <w:tabs>
          <w:tab w:val="left" w:pos="709"/>
          <w:tab w:val="left" w:pos="993"/>
        </w:tabs>
        <w:suppressAutoHyphens w:val="0"/>
        <w:spacing w:after="120" w:line="240" w:lineRule="auto"/>
        <w:ind w:left="0" w:firstLine="709"/>
        <w:contextualSpacing w:val="0"/>
        <w:jc w:val="both"/>
        <w:rPr>
          <w:rFonts w:asciiTheme="majorHAnsi" w:eastAsia="Times New Roman" w:hAnsiTheme="majorHAnsi" w:cstheme="majorHAnsi"/>
          <w:sz w:val="28"/>
          <w:szCs w:val="28"/>
        </w:rPr>
      </w:pPr>
      <w:r w:rsidRPr="008D07A9">
        <w:rPr>
          <w:rFonts w:asciiTheme="majorHAnsi" w:eastAsia="Times New Roman" w:hAnsiTheme="majorHAnsi" w:cstheme="majorHAnsi"/>
          <w:sz w:val="28"/>
          <w:szCs w:val="28"/>
        </w:rPr>
        <w:t>Thay thế một số cụm từ sau đây:</w:t>
      </w:r>
    </w:p>
    <w:p w14:paraId="25DE2EDB" w14:textId="77777777" w:rsidR="00EE1094" w:rsidRPr="008D07A9" w:rsidRDefault="00EE1094" w:rsidP="00EE1094">
      <w:pPr>
        <w:pStyle w:val="ListParagraph"/>
        <w:widowControl w:val="0"/>
        <w:tabs>
          <w:tab w:val="left" w:pos="993"/>
          <w:tab w:val="left" w:pos="1134"/>
        </w:tabs>
        <w:suppressAutoHyphens w:val="0"/>
        <w:spacing w:after="120" w:line="240" w:lineRule="auto"/>
        <w:ind w:left="709"/>
        <w:contextualSpacing w:val="0"/>
        <w:jc w:val="both"/>
        <w:rPr>
          <w:rFonts w:asciiTheme="majorHAnsi" w:eastAsia="Times New Roman" w:hAnsiTheme="majorHAnsi" w:cstheme="majorHAnsi"/>
          <w:bCs/>
          <w:sz w:val="28"/>
          <w:szCs w:val="28"/>
        </w:rPr>
      </w:pPr>
      <w:r w:rsidRPr="008D07A9">
        <w:rPr>
          <w:rFonts w:asciiTheme="majorHAnsi" w:eastAsia="Times New Roman" w:hAnsiTheme="majorHAnsi" w:cstheme="majorHAnsi"/>
          <w:bCs/>
          <w:sz w:val="28"/>
          <w:szCs w:val="28"/>
        </w:rPr>
        <w:t>a) Thay thế điểm đ thành điểm b khoản 1 Điều 26a;</w:t>
      </w:r>
    </w:p>
    <w:p w14:paraId="57B83C9B" w14:textId="77777777" w:rsidR="00EE1094" w:rsidRPr="008D07A9" w:rsidRDefault="00EE1094" w:rsidP="00EE1094">
      <w:pPr>
        <w:widowControl w:val="0"/>
        <w:suppressAutoHyphens w:val="0"/>
        <w:spacing w:after="120" w:line="240" w:lineRule="auto"/>
        <w:ind w:firstLine="709"/>
        <w:jc w:val="both"/>
        <w:rPr>
          <w:rFonts w:asciiTheme="majorHAnsi" w:eastAsia="Times New Roman" w:hAnsiTheme="majorHAnsi" w:cstheme="majorHAnsi"/>
          <w:bCs/>
          <w:sz w:val="28"/>
          <w:szCs w:val="28"/>
        </w:rPr>
      </w:pPr>
      <w:r w:rsidRPr="008D07A9">
        <w:rPr>
          <w:rFonts w:asciiTheme="majorHAnsi" w:eastAsia="Times New Roman" w:hAnsiTheme="majorHAnsi" w:cstheme="majorHAnsi"/>
          <w:bCs/>
          <w:sz w:val="28"/>
          <w:szCs w:val="28"/>
        </w:rPr>
        <w:t>b) Thay thế cụm từ “Ủy ban nhân dân cấp huyện” thành “Ủy ban nhân dân cấp xã” tại điểm a và điểm b khoản 2 Điều 5; điểm a và điểm b khoản 1 Điều 9; điểm a khoản 5 Điều 19; điểm e khoản 4 Điều 26.</w:t>
      </w:r>
    </w:p>
    <w:p w14:paraId="51F9F73A" w14:textId="77777777" w:rsidR="00EE1094" w:rsidRPr="008D07A9" w:rsidRDefault="00EE1094" w:rsidP="00EE1094">
      <w:pPr>
        <w:widowControl w:val="0"/>
        <w:suppressAutoHyphens w:val="0"/>
        <w:spacing w:after="120" w:line="240" w:lineRule="auto"/>
        <w:ind w:firstLine="709"/>
        <w:jc w:val="both"/>
        <w:rPr>
          <w:rFonts w:asciiTheme="majorHAnsi" w:hAnsiTheme="majorHAnsi" w:cstheme="majorHAnsi"/>
          <w:spacing w:val="-4"/>
          <w:sz w:val="28"/>
          <w:szCs w:val="28"/>
        </w:rPr>
      </w:pPr>
      <w:r w:rsidRPr="008D07A9">
        <w:rPr>
          <w:rFonts w:asciiTheme="majorHAnsi" w:eastAsia="Times New Roman" w:hAnsiTheme="majorHAnsi" w:cstheme="majorHAnsi"/>
          <w:bCs/>
          <w:sz w:val="28"/>
          <w:szCs w:val="28"/>
        </w:rPr>
        <w:t>c) Thay thế từ, cụm từ “liên huyện”, “cấp huyện”, “huyện” thành “liên xã”, “cấp xã”, “xã” tại khoản 2 Điều 5; khoản 1 Điều 9; điểm e khoản 4 Điều 26</w:t>
      </w:r>
      <w:r w:rsidRPr="008D07A9">
        <w:rPr>
          <w:rFonts w:asciiTheme="majorHAnsi" w:eastAsia="Times New Roman" w:hAnsiTheme="majorHAnsi" w:cstheme="majorHAnsi"/>
          <w:bCs/>
          <w:i/>
          <w:iCs/>
          <w:sz w:val="28"/>
          <w:szCs w:val="28"/>
        </w:rPr>
        <w:t xml:space="preserve">; </w:t>
      </w:r>
      <w:r w:rsidRPr="008D07A9">
        <w:rPr>
          <w:rFonts w:asciiTheme="majorHAnsi" w:eastAsia="Times New Roman" w:hAnsiTheme="majorHAnsi" w:cstheme="majorHAnsi"/>
          <w:bCs/>
          <w:sz w:val="28"/>
          <w:szCs w:val="28"/>
        </w:rPr>
        <w:t>khoản 9 Điều 31; khoản 3 Điều 108</w:t>
      </w:r>
      <w:r w:rsidRPr="008D07A9">
        <w:rPr>
          <w:rFonts w:asciiTheme="majorHAnsi" w:hAnsiTheme="majorHAnsi" w:cstheme="majorHAnsi"/>
          <w:spacing w:val="-4"/>
          <w:sz w:val="28"/>
          <w:szCs w:val="28"/>
        </w:rPr>
        <w:t xml:space="preserve">; </w:t>
      </w:r>
      <w:r w:rsidRPr="008D07A9">
        <w:rPr>
          <w:rFonts w:asciiTheme="majorHAnsi" w:eastAsia="Times New Roman" w:hAnsiTheme="majorHAnsi" w:cstheme="majorHAnsi"/>
          <w:bCs/>
          <w:sz w:val="28"/>
          <w:szCs w:val="28"/>
        </w:rPr>
        <w:t>khoản 2 Điều 109</w:t>
      </w:r>
      <w:r w:rsidRPr="008D07A9">
        <w:rPr>
          <w:rFonts w:asciiTheme="majorHAnsi" w:hAnsiTheme="majorHAnsi" w:cstheme="majorHAnsi"/>
          <w:spacing w:val="-4"/>
          <w:sz w:val="28"/>
          <w:szCs w:val="28"/>
        </w:rPr>
        <w:t xml:space="preserve">; </w:t>
      </w:r>
      <w:r w:rsidRPr="008D07A9">
        <w:rPr>
          <w:rFonts w:asciiTheme="majorHAnsi" w:eastAsia="Times New Roman" w:hAnsiTheme="majorHAnsi" w:cstheme="majorHAnsi"/>
          <w:bCs/>
          <w:sz w:val="28"/>
          <w:szCs w:val="28"/>
        </w:rPr>
        <w:t>khoản 2 và khoản 3 Điều 110</w:t>
      </w:r>
      <w:r w:rsidRPr="008D07A9">
        <w:rPr>
          <w:rFonts w:asciiTheme="majorHAnsi" w:hAnsiTheme="majorHAnsi" w:cstheme="majorHAnsi"/>
          <w:spacing w:val="-4"/>
          <w:sz w:val="28"/>
          <w:szCs w:val="28"/>
        </w:rPr>
        <w:t xml:space="preserve">; điểm a </w:t>
      </w:r>
      <w:r w:rsidRPr="008D07A9">
        <w:rPr>
          <w:rFonts w:asciiTheme="majorHAnsi" w:eastAsia="Times New Roman" w:hAnsiTheme="majorHAnsi" w:cstheme="majorHAnsi"/>
          <w:bCs/>
          <w:sz w:val="28"/>
          <w:szCs w:val="28"/>
        </w:rPr>
        <w:t>khoản 1 Điều 111</w:t>
      </w:r>
      <w:r w:rsidRPr="008D07A9">
        <w:rPr>
          <w:rFonts w:asciiTheme="majorHAnsi" w:hAnsiTheme="majorHAnsi" w:cstheme="majorHAnsi"/>
          <w:spacing w:val="-4"/>
          <w:sz w:val="28"/>
          <w:szCs w:val="28"/>
        </w:rPr>
        <w:t>; điểm e và điểm g khoản 2 và điểm đ khoản 3 Điều 163.</w:t>
      </w:r>
    </w:p>
    <w:p w14:paraId="7D8E3BA4" w14:textId="77777777" w:rsidR="00EE1094" w:rsidRPr="008D07A9" w:rsidRDefault="00EE1094" w:rsidP="00EE1094">
      <w:pPr>
        <w:widowControl w:val="0"/>
        <w:suppressAutoHyphens w:val="0"/>
        <w:spacing w:after="120" w:line="240" w:lineRule="auto"/>
        <w:ind w:firstLine="709"/>
        <w:jc w:val="both"/>
        <w:rPr>
          <w:rFonts w:asciiTheme="majorHAnsi" w:hAnsiTheme="majorHAnsi" w:cstheme="majorHAnsi"/>
          <w:spacing w:val="-4"/>
          <w:sz w:val="28"/>
          <w:szCs w:val="28"/>
        </w:rPr>
      </w:pPr>
      <w:r w:rsidRPr="008D07A9">
        <w:rPr>
          <w:rFonts w:asciiTheme="majorHAnsi" w:hAnsiTheme="majorHAnsi" w:cstheme="majorHAnsi"/>
          <w:spacing w:val="-4"/>
          <w:sz w:val="28"/>
          <w:szCs w:val="28"/>
        </w:rPr>
        <w:t>d) Thay thế từ “huyện” thành “tỉnh” tại khoản 2 Điều 33; điểm a khoản 5 Điều 35</w:t>
      </w:r>
      <w:r w:rsidRPr="008D07A9">
        <w:rPr>
          <w:rFonts w:asciiTheme="majorHAnsi" w:hAnsiTheme="majorHAnsi" w:cstheme="majorHAnsi"/>
          <w:i/>
          <w:iCs/>
          <w:spacing w:val="-4"/>
          <w:sz w:val="28"/>
          <w:szCs w:val="28"/>
        </w:rPr>
        <w:t>.</w:t>
      </w:r>
    </w:p>
    <w:p w14:paraId="5492FF08" w14:textId="77777777" w:rsidR="00EE1094" w:rsidRPr="008D07A9" w:rsidRDefault="00EE1094" w:rsidP="00EE1094">
      <w:pPr>
        <w:widowControl w:val="0"/>
        <w:suppressAutoHyphens w:val="0"/>
        <w:spacing w:after="120" w:line="240" w:lineRule="auto"/>
        <w:ind w:firstLine="709"/>
        <w:jc w:val="both"/>
        <w:rPr>
          <w:rFonts w:asciiTheme="majorHAnsi" w:hAnsiTheme="majorHAnsi" w:cstheme="majorHAnsi"/>
          <w:spacing w:val="-4"/>
          <w:sz w:val="28"/>
          <w:szCs w:val="28"/>
        </w:rPr>
      </w:pPr>
      <w:r w:rsidRPr="008D07A9">
        <w:rPr>
          <w:rFonts w:asciiTheme="majorHAnsi" w:eastAsia="Times New Roman" w:hAnsiTheme="majorHAnsi" w:cstheme="majorHAnsi"/>
          <w:bCs/>
          <w:sz w:val="28"/>
          <w:szCs w:val="28"/>
        </w:rPr>
        <w:t xml:space="preserve">đ) Thay thế cụm từ “Bộ Tài nguyên và Môi trường”, “Bộ Nông nghiệp và Phát triển nông thôn” thành “Bộ Nông nghiệp và Môi trường” tại khoản 1 Điều 5; khoản 1 Điều 7; khoản 8 Điều 8; khoản 3 Điều 10; khoản 4 Điều 14; điểm d khoản 2 Điều 15; điểm d khoản 2 và khoản 4 Điều 16; khoản 5 và khoản 6 Điều 17; khoản 3 Điều 18; điểm c khoản 4, điểm b khoản 5 và khoản 7 Điều 19; điểm a, điểm b và điểm d khoản 2, khoản 3 và khoản 4 Điều 20; khoản 2, điểm a (được sửa đổi, bổ sung tại </w:t>
      </w:r>
      <w:r w:rsidRPr="008D07A9">
        <w:rPr>
          <w:rFonts w:asciiTheme="majorHAnsi" w:hAnsiTheme="majorHAnsi" w:cstheme="majorHAnsi"/>
          <w:sz w:val="26"/>
          <w:szCs w:val="26"/>
        </w:rPr>
        <w:t>khoản 4 Điều 1 Nghị định số 05/2025/NĐ-CP</w:t>
      </w:r>
      <w:r w:rsidRPr="008D07A9">
        <w:rPr>
          <w:rFonts w:asciiTheme="majorHAnsi" w:eastAsia="Times New Roman" w:hAnsiTheme="majorHAnsi" w:cstheme="majorHAnsi"/>
          <w:bCs/>
          <w:sz w:val="28"/>
          <w:szCs w:val="28"/>
        </w:rPr>
        <w:t xml:space="preserve">), điểm c và điểm d khoản 6, điểm đ và điểm e khoản 7 và điểm a, điểm c khoản 8 Điều 21; khoản 1, điểm b, điểm c và điểm d khoản 3 và khoản 4 Điều 26a (được bổ sung </w:t>
      </w:r>
      <w:r w:rsidRPr="008D07A9">
        <w:rPr>
          <w:rFonts w:asciiTheme="majorHAnsi" w:hAnsiTheme="majorHAnsi" w:cstheme="majorHAnsi"/>
          <w:spacing w:val="-4"/>
          <w:sz w:val="28"/>
          <w:szCs w:val="28"/>
        </w:rPr>
        <w:t xml:space="preserve">tại khoản 7 Điều 1 Nghị định số 05/2025/NĐ-CP); điểm b khoản 3 Điều 26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8 Điều 1 Nghị định số 05/2025/NĐ-CP); điểm e khoản 3 Điều 28; khoản 6, khoản 10 và khoản 13 Điều 29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11 Điều 1 Nghị định số 05/2025/NĐ-CP); khoản 16 Điều 30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12 Điều 1 Nghị định số 05/2025/NĐ-CP); khoản 5, khoản 6, điểm a, điểm b và điểm đ khoản 7, điểm c khoản 8 và khoản 12 Điều 31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13 Điều 1 Nghị định số 05/2025/NĐ-CP); điểm a khoản 8 và khoản 9 Điều 36; điểm a khoản 3 và khoản 12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d khoản 16 Điều 1 Nghị định số 05/2025/NĐ-CP) Điều 37; khoản 1, khoản 2, điểm a, điểm b, điểm c và điểm d khoản 3, khoản 4 và khoản 5 Điều 38; khoản 3 Điều 39; khoản 1, khoản 4 và khoản 5 Điều 40; khoản 2 và điểm a khoản 3 Điều 41; khoản 1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17 Điều 1 Nghị định số 05/2025/NĐ-CP) và điểm a khoản 2 Điều 42; điểm c khoản 2 Điều 44; khoản 10 và khoản 11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b khoản 18 Điều 1 Nghị định số 05/2025/NĐ-CP) Điều 45; khoản 4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a khoản 21 Điều 1 Nghị định số 05/2025/NĐ-CP) Điều 51; khoản 4 Điều 52; </w:t>
      </w:r>
      <w:r w:rsidRPr="008D07A9">
        <w:rPr>
          <w:rFonts w:asciiTheme="majorHAnsi" w:hAnsiTheme="majorHAnsi" w:cstheme="majorHAnsi"/>
          <w:spacing w:val="-4"/>
          <w:sz w:val="28"/>
          <w:szCs w:val="28"/>
        </w:rPr>
        <w:lastRenderedPageBreak/>
        <w:t xml:space="preserve">điểm b khoản 2 và điểm b khoản 3 Điều 54; điểm đ khoản 2 Điều 58; khoản 4 và khoản 6 Điều 65; khoản 1 và khoản 3 Điều 66; khoản 2 và khoản 3 Điều 67; điểm b khoản 1, khoản 2 và điểm a khoản 4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29 Điều 1 Nghị định số 05/2025/NĐ-CP) Điều 69; khoản 5 Điều 70; điểm b khoản 1, khoản 2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a khoản 30 Điều 1 Nghị định số 05/2025/NĐ-CP) và khoản 4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b khoản 30 Điều 1 Nghị định số 05/2025/NĐ-CP) Điều 71; khoản 4 và khoản 5 Điều 72; điểm a và điểm b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b khoản 31 Điều 1 Nghị định số 05/2025/NĐ-CP) khoản 3 Điều 74; khoản 2 Điều 75; điểm c khoản 2, điểm d khoản 5 và khoản 8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c khoản 32 Điều 1 Nghị định số 05/2025/NĐ-CP) Điều 76; điểm c khoản 4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đ khoản 33 Điều 1 Nghị định số 05/2025/NĐ-CP) Điều 77; khoản 2 Điều 78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34 Điều 1 Nghị định số 05/2025/NĐ-CP); khoản 6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c khoản 35 Điều 1 Nghị định số 05/2025/NĐ-CP) Điều 79; khoản 1, khoản 2 và khoản 3 Điều 80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36 Điều 1 Nghị định số 05/2025/NĐ-CP); khoản 2, điểm a khoản 3 Điều 81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37 Điều 1 Nghị định số 05/2025/NĐ-CP); khoản 2 và khoản 3 Điều 82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38 Điều 1 Nghị định số 05/2025/NĐ-CP); khoản 5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c khoản 39 Điều 1 Nghị định số 05/2025/NĐ-CP) Điều 83; khoản 1 và khoản 3 Điều 85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41 Điều 1 Nghị định số 05/2025/NĐ-CP); khoản 2 Điều 86; khoản 3 Điều 87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43 Điều 1 Nghị định số 05/2025/NĐ-CP); khoản 1, khoản 2 và khoản 3 Điều 88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44 Điều 1 Nghị định số 05/2025/NĐ-CP); điểm d khoản 3 và điểm đ khoản 4 Điều 91; khoản 2 và khoản 3 Điều 92; khoản 5 Điều 93; khoản 6 Điều 94; khoản 1 và khoản 2 Điều 95; khoản 1, khoản 6, khoản 7 và khoản 8 Điều 96; điểm d khoản 4, điểm a khoản 6 và điểm c khoản 7 Điều 97; điểm c khoản 5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47 Điều 1 Nghị định số 05/2025/NĐ-CP), điểm a khoản 7 và điểm c khoản 8 Điều 98; khoản 6 Điều 102; khoản 1 và khoản 4 Điều 104; khoản 1 và khoản 6 Điều 105; khoản 1 Điều 107; khoản 2 và khoản 5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khoản 48 Điều 1 Nghị định số 05/2025/NĐ-CP) Điều 111; điểm c khoản 2 Điều 114; khoản 3 Điều 121; khoản 4 Điều 125; điểm c khoản 4 và khoản 7 Điều 127; khoản 3 Điều 133; khoản 1 và điểm d khoản 2 Điều 139; khoản 2 Điều 141; khoản 5 Điều 144; khoản 1 Điều 145; khoản 3 Điều 146; khoản 1, khoản 2, khoản 4 và khoản 6 Điều 147; điểm a và điểm b khoản 1 và khoản 3 Điều 148; khoản 1 Điều 149; khoản 1 và khoản 2 Điều 150; khoản 2 Điều 154; điểm c khoản 2 Điều 160; điểm a và điểm b khoản 2, điểm a khoản 3 và khoản 4, điểm c và điểm đ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điểm a khoản 54 Điều 1 Nghị định số 05/2025/NĐ-CP) khoản 5 Điều 163; khoản 2 và điểm a khoản 3 Điều 164; khoản 1 và khoản 2 Điều 166; điểm a khoản 3 và điểm a khoản 12 Điều 167; khoản 10, khoản 18 và khoản 19 Điều 168; số thứ tự 9, 10 Phụ lục III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tại mục 3 Phụ lục Nghị định số 05/2025/NĐ-CP); Phụ lục XVIII; Phụ lục XX; Phụ lục XXIV; Phụ lục XXX; Phụ lục XXXII; Phụ lục XXXIII; Phụ lục XXXIV.</w:t>
      </w:r>
    </w:p>
    <w:p w14:paraId="264ECADF" w14:textId="77777777" w:rsidR="00EE1094" w:rsidRPr="008D07A9" w:rsidRDefault="00EE1094" w:rsidP="00EE1094">
      <w:pPr>
        <w:widowControl w:val="0"/>
        <w:suppressAutoHyphens w:val="0"/>
        <w:spacing w:after="120" w:line="240" w:lineRule="auto"/>
        <w:ind w:firstLine="709"/>
        <w:jc w:val="both"/>
        <w:rPr>
          <w:rFonts w:asciiTheme="majorHAnsi" w:eastAsia="Times New Roman" w:hAnsiTheme="majorHAnsi" w:cstheme="majorHAnsi"/>
          <w:bCs/>
          <w:sz w:val="28"/>
          <w:szCs w:val="28"/>
        </w:rPr>
      </w:pPr>
      <w:r w:rsidRPr="008D07A9">
        <w:rPr>
          <w:rFonts w:asciiTheme="majorHAnsi" w:eastAsia="Times New Roman" w:hAnsiTheme="majorHAnsi" w:cstheme="majorHAnsi"/>
          <w:bCs/>
          <w:sz w:val="28"/>
          <w:szCs w:val="28"/>
        </w:rPr>
        <w:t>e) Thay thế cụm từ “</w:t>
      </w:r>
      <w:bookmarkStart w:id="16" w:name="_Hlk206951041"/>
      <w:r w:rsidRPr="008D07A9">
        <w:rPr>
          <w:rFonts w:asciiTheme="majorHAnsi" w:eastAsia="Times New Roman" w:hAnsiTheme="majorHAnsi" w:cstheme="majorHAnsi"/>
          <w:bCs/>
          <w:sz w:val="28"/>
          <w:szCs w:val="28"/>
        </w:rPr>
        <w:t>Ban chỉ huy phòng, chống thiên tai và tìm kiếm cứu nạn</w:t>
      </w:r>
      <w:bookmarkEnd w:id="16"/>
      <w:r w:rsidRPr="008D07A9">
        <w:rPr>
          <w:rFonts w:asciiTheme="majorHAnsi" w:eastAsia="Times New Roman" w:hAnsiTheme="majorHAnsi" w:cstheme="majorHAnsi"/>
          <w:bCs/>
          <w:sz w:val="28"/>
          <w:szCs w:val="28"/>
        </w:rPr>
        <w:t xml:space="preserve">” thành “Ban chỉ huy phòng thủ dân sự” tại khoản 2 Điều 109; khoản 3 Điều </w:t>
      </w:r>
      <w:r w:rsidRPr="008D07A9">
        <w:rPr>
          <w:rFonts w:asciiTheme="majorHAnsi" w:eastAsia="Times New Roman" w:hAnsiTheme="majorHAnsi" w:cstheme="majorHAnsi"/>
          <w:bCs/>
          <w:sz w:val="28"/>
          <w:szCs w:val="28"/>
        </w:rPr>
        <w:lastRenderedPageBreak/>
        <w:t>110; điểm a khoản 1 Điều 111.</w:t>
      </w:r>
    </w:p>
    <w:p w14:paraId="37C9953E" w14:textId="77777777" w:rsidR="00EE1094" w:rsidRPr="008D07A9" w:rsidRDefault="00EE1094" w:rsidP="00EE1094">
      <w:pPr>
        <w:widowControl w:val="0"/>
        <w:suppressAutoHyphens w:val="0"/>
        <w:spacing w:after="120" w:line="240" w:lineRule="auto"/>
        <w:ind w:firstLine="709"/>
        <w:jc w:val="both"/>
        <w:rPr>
          <w:rFonts w:asciiTheme="majorHAnsi" w:eastAsia="Times New Roman" w:hAnsiTheme="majorHAnsi" w:cstheme="majorHAnsi"/>
          <w:bCs/>
          <w:sz w:val="28"/>
          <w:szCs w:val="28"/>
        </w:rPr>
      </w:pPr>
      <w:r w:rsidRPr="008D07A9">
        <w:rPr>
          <w:rFonts w:asciiTheme="majorHAnsi" w:eastAsia="Times New Roman" w:hAnsiTheme="majorHAnsi" w:cstheme="majorHAnsi"/>
          <w:bCs/>
          <w:sz w:val="28"/>
          <w:szCs w:val="28"/>
        </w:rPr>
        <w:t>g) Thay thế cụm từ “Bộ Giao thông vận tải” thành “Bộ Xây dựng” tại khoản 7 Điều 65; khoản 2 Điều 75; khoản 8 Điều 111; điểm d khoản 2 Điều 160.</w:t>
      </w:r>
    </w:p>
    <w:p w14:paraId="4B6F4942" w14:textId="77777777" w:rsidR="00EE1094" w:rsidRPr="008D07A9" w:rsidRDefault="00EE1094" w:rsidP="00EE1094">
      <w:pPr>
        <w:widowControl w:val="0"/>
        <w:suppressAutoHyphens w:val="0"/>
        <w:spacing w:after="120" w:line="240" w:lineRule="auto"/>
        <w:ind w:firstLine="709"/>
        <w:jc w:val="both"/>
        <w:rPr>
          <w:rFonts w:asciiTheme="majorHAnsi" w:eastAsia="Times New Roman" w:hAnsiTheme="majorHAnsi" w:cstheme="majorHAnsi"/>
          <w:bCs/>
          <w:sz w:val="28"/>
          <w:szCs w:val="28"/>
        </w:rPr>
      </w:pPr>
      <w:r w:rsidRPr="008D07A9">
        <w:rPr>
          <w:rFonts w:asciiTheme="majorHAnsi" w:eastAsia="Times New Roman" w:hAnsiTheme="majorHAnsi" w:cstheme="majorHAnsi"/>
          <w:bCs/>
          <w:sz w:val="28"/>
          <w:szCs w:val="28"/>
        </w:rPr>
        <w:t xml:space="preserve">h) Thay thế cụm từ “Bộ Kế hoạch và Đầu tư” thành “Bộ Tài chính” tại điểm d khoản 3 Điều 134; khoản 4 Điều 136; khoản 3 Điều 141; khoản 5 và khoản 6 Điều 144; khoản 3 Điều 156; khoản 4 Điều 157; điểm k khoản 2 Điều 160; Phụ lục XXXIb (được bổ sung </w:t>
      </w:r>
      <w:r w:rsidRPr="008D07A9">
        <w:rPr>
          <w:rFonts w:asciiTheme="majorHAnsi" w:hAnsiTheme="majorHAnsi" w:cstheme="majorHAnsi"/>
          <w:spacing w:val="-4"/>
          <w:sz w:val="28"/>
          <w:szCs w:val="28"/>
        </w:rPr>
        <w:t>tại mục 19 Phụ lục Nghị định số 05/2025/NĐ-CP).</w:t>
      </w:r>
    </w:p>
    <w:p w14:paraId="075A4BBC" w14:textId="77777777" w:rsidR="00EE1094" w:rsidRPr="008D07A9" w:rsidRDefault="00EE1094" w:rsidP="00EE1094">
      <w:pPr>
        <w:widowControl w:val="0"/>
        <w:suppressAutoHyphens w:val="0"/>
        <w:spacing w:after="120" w:line="240" w:lineRule="auto"/>
        <w:ind w:firstLine="709"/>
        <w:jc w:val="both"/>
        <w:rPr>
          <w:rFonts w:asciiTheme="majorHAnsi" w:eastAsia="Times New Roman" w:hAnsiTheme="majorHAnsi" w:cstheme="majorHAnsi"/>
          <w:bCs/>
          <w:sz w:val="28"/>
          <w:szCs w:val="28"/>
        </w:rPr>
      </w:pPr>
      <w:r w:rsidRPr="008D07A9">
        <w:rPr>
          <w:rFonts w:asciiTheme="majorHAnsi" w:eastAsia="Times New Roman" w:hAnsiTheme="majorHAnsi" w:cstheme="majorHAnsi"/>
          <w:bCs/>
          <w:sz w:val="28"/>
          <w:szCs w:val="28"/>
        </w:rPr>
        <w:t>i) Thay thế cụm từ “Bộ Thông tin và Truyền thông” thành “Bộ Khoa học và Công nghệ” tại khoản 6 Điều 105.</w:t>
      </w:r>
    </w:p>
    <w:p w14:paraId="2E182E36" w14:textId="77777777" w:rsidR="00EE1094" w:rsidRPr="008D07A9" w:rsidRDefault="00EE1094" w:rsidP="00EE1094">
      <w:pPr>
        <w:widowControl w:val="0"/>
        <w:suppressAutoHyphens w:val="0"/>
        <w:spacing w:after="120" w:line="240" w:lineRule="auto"/>
        <w:ind w:firstLine="709"/>
        <w:jc w:val="both"/>
        <w:rPr>
          <w:rFonts w:asciiTheme="majorHAnsi" w:eastAsia="Times New Roman" w:hAnsiTheme="majorHAnsi" w:cstheme="majorHAnsi"/>
          <w:bCs/>
          <w:sz w:val="28"/>
          <w:szCs w:val="28"/>
        </w:rPr>
      </w:pPr>
      <w:r w:rsidRPr="008D07A9">
        <w:rPr>
          <w:rFonts w:asciiTheme="majorHAnsi" w:eastAsia="Times New Roman" w:hAnsiTheme="majorHAnsi" w:cstheme="majorHAnsi"/>
          <w:bCs/>
          <w:sz w:val="28"/>
          <w:szCs w:val="28"/>
        </w:rPr>
        <w:t xml:space="preserve">k) Thay thế cụm từ “Sở Tài nguyên và Môi trường” thành “Sở Nông nghiệp và Môi trường” tại khoản 10, khoản 18 và khoản 19 Điều 168; </w:t>
      </w:r>
      <w:r w:rsidRPr="008D07A9">
        <w:rPr>
          <w:rFonts w:asciiTheme="majorHAnsi" w:hAnsiTheme="majorHAnsi" w:cstheme="majorHAnsi"/>
          <w:spacing w:val="-4"/>
          <w:sz w:val="28"/>
          <w:szCs w:val="28"/>
        </w:rPr>
        <w:t xml:space="preserve">mục 2 Phụ lục VIII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mục 7 Phụ lục Nghị định số 05/2025/NĐ-CP); mục 2 Phụ lục X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 xml:space="preserve">tại mục 9 Phụ lục Nghị định số 05/2025/NĐ-CP); mục 2 Phụ lục XI </w:t>
      </w:r>
      <w:r w:rsidRPr="008D07A9">
        <w:rPr>
          <w:rFonts w:asciiTheme="majorHAnsi" w:eastAsia="Times New Roman" w:hAnsiTheme="majorHAnsi" w:cstheme="majorHAnsi"/>
          <w:bCs/>
          <w:sz w:val="28"/>
          <w:szCs w:val="28"/>
        </w:rPr>
        <w:t xml:space="preserve">(được sửa đổi, bổ sung </w:t>
      </w:r>
      <w:r w:rsidRPr="008D07A9">
        <w:rPr>
          <w:rFonts w:asciiTheme="majorHAnsi" w:hAnsiTheme="majorHAnsi" w:cstheme="majorHAnsi"/>
          <w:spacing w:val="-4"/>
          <w:sz w:val="28"/>
          <w:szCs w:val="28"/>
        </w:rPr>
        <w:t>tại mục 10 Phụ lục Nghị định số 05/2025/NĐ-CP)</w:t>
      </w:r>
      <w:r w:rsidRPr="008D07A9">
        <w:rPr>
          <w:rFonts w:asciiTheme="majorHAnsi" w:eastAsia="Times New Roman" w:hAnsiTheme="majorHAnsi" w:cstheme="majorHAnsi"/>
          <w:bCs/>
          <w:sz w:val="28"/>
          <w:szCs w:val="28"/>
        </w:rPr>
        <w:t>.</w:t>
      </w:r>
    </w:p>
    <w:p w14:paraId="53478B79" w14:textId="70B188F5" w:rsidR="00CD1DF8" w:rsidRPr="008D07A9" w:rsidRDefault="00EE1094" w:rsidP="00EE1094">
      <w:pPr>
        <w:widowControl w:val="0"/>
        <w:shd w:val="clear" w:color="auto" w:fill="FFFFFF"/>
        <w:suppressAutoHyphens w:val="0"/>
        <w:spacing w:after="120" w:line="240" w:lineRule="auto"/>
        <w:ind w:firstLine="709"/>
        <w:jc w:val="both"/>
        <w:rPr>
          <w:rFonts w:asciiTheme="majorHAnsi" w:hAnsiTheme="majorHAnsi" w:cstheme="majorHAnsi"/>
          <w:spacing w:val="-2"/>
          <w:sz w:val="28"/>
          <w:szCs w:val="28"/>
        </w:rPr>
      </w:pPr>
      <w:r w:rsidRPr="008D07A9">
        <w:rPr>
          <w:rFonts w:asciiTheme="majorHAnsi" w:eastAsia="Times New Roman" w:hAnsiTheme="majorHAnsi" w:cstheme="majorHAnsi"/>
          <w:bCs/>
          <w:sz w:val="28"/>
          <w:szCs w:val="28"/>
        </w:rPr>
        <w:t xml:space="preserve">l) </w:t>
      </w:r>
      <w:r w:rsidRPr="008D07A9">
        <w:rPr>
          <w:rFonts w:asciiTheme="majorHAnsi" w:hAnsiTheme="majorHAnsi" w:cstheme="majorHAnsi"/>
          <w:sz w:val="28"/>
          <w:szCs w:val="28"/>
        </w:rPr>
        <w:t>Thay thế cụm từ “Mẫu báo cáo đề xuất cấp giấy phép môi trường được thực hiện như đối với trường hợp quy định tại khoản 3 Điều 28 Nghị định này” thành “Mẫu báo cáo đề xuất cấp giấy phép môi trường được thực hiện theo biểu mẫu do Bộ trưởng Bộ Nông nghiệp và Môi trường quy định” tại điểm c, điểm d khoản 14 và điểm a khoản 15 Điều 168 Nghị định số 08/2022/NĐ-CP (được sửa đổi, bổ sung tại Nghị định số 05/2025/NĐ-CP).</w:t>
      </w:r>
    </w:p>
    <w:p w14:paraId="7392957B" w14:textId="65EC045D" w:rsidR="005E6F91" w:rsidRPr="008D07A9" w:rsidRDefault="005E6F91" w:rsidP="00B612E9">
      <w:pPr>
        <w:pStyle w:val="Heading1"/>
      </w:pPr>
      <w:r w:rsidRPr="008D07A9">
        <w:t xml:space="preserve"> Điều khoản thi hành</w:t>
      </w:r>
    </w:p>
    <w:p w14:paraId="26C69812" w14:textId="04F6F328" w:rsidR="005E6F91" w:rsidRPr="008D07A9" w:rsidRDefault="005E6F91" w:rsidP="004F18DD">
      <w:pPr>
        <w:pStyle w:val="ListParagraph"/>
        <w:widowControl w:val="0"/>
        <w:numPr>
          <w:ilvl w:val="0"/>
          <w:numId w:val="7"/>
        </w:numPr>
        <w:tabs>
          <w:tab w:val="left" w:pos="993"/>
        </w:tabs>
        <w:suppressAutoHyphens w:val="0"/>
        <w:spacing w:before="120" w:after="120" w:line="240" w:lineRule="auto"/>
        <w:ind w:left="0" w:firstLine="720"/>
        <w:contextualSpacing w:val="0"/>
        <w:jc w:val="both"/>
        <w:rPr>
          <w:rFonts w:asciiTheme="majorHAnsi" w:eastAsia="Times New Roman" w:hAnsiTheme="majorHAnsi" w:cstheme="majorHAnsi"/>
          <w:sz w:val="28"/>
          <w:szCs w:val="28"/>
          <w:lang w:val="pt-BR"/>
        </w:rPr>
      </w:pPr>
      <w:r w:rsidRPr="008D07A9">
        <w:rPr>
          <w:rFonts w:asciiTheme="majorHAnsi" w:eastAsia="Times New Roman" w:hAnsiTheme="majorHAnsi" w:cstheme="majorHAnsi"/>
          <w:sz w:val="28"/>
          <w:szCs w:val="28"/>
          <w:lang w:val="pt-BR"/>
        </w:rPr>
        <w:t>Nghị định này có hiệu lực thi hành từ ngày 01 tháng 01 năm 2026.</w:t>
      </w:r>
    </w:p>
    <w:p w14:paraId="5E45BA39" w14:textId="0A2F7F52" w:rsidR="004714D7" w:rsidRPr="008D07A9" w:rsidRDefault="004714D7" w:rsidP="004F18DD">
      <w:pPr>
        <w:pStyle w:val="ListParagraph"/>
        <w:widowControl w:val="0"/>
        <w:numPr>
          <w:ilvl w:val="0"/>
          <w:numId w:val="7"/>
        </w:numPr>
        <w:tabs>
          <w:tab w:val="left" w:pos="993"/>
        </w:tabs>
        <w:suppressAutoHyphens w:val="0"/>
        <w:spacing w:before="120" w:after="120" w:line="240" w:lineRule="auto"/>
        <w:ind w:left="0" w:firstLine="720"/>
        <w:contextualSpacing w:val="0"/>
        <w:jc w:val="both"/>
        <w:rPr>
          <w:rFonts w:asciiTheme="majorHAnsi" w:eastAsia="Times New Roman" w:hAnsiTheme="majorHAnsi" w:cstheme="majorHAnsi"/>
          <w:sz w:val="28"/>
          <w:szCs w:val="28"/>
        </w:rPr>
      </w:pPr>
      <w:r w:rsidRPr="008D07A9">
        <w:rPr>
          <w:rFonts w:asciiTheme="majorHAnsi" w:eastAsia="Times New Roman" w:hAnsiTheme="majorHAnsi" w:cstheme="majorHAnsi"/>
          <w:sz w:val="28"/>
          <w:szCs w:val="28"/>
          <w:lang w:val="pt-BR"/>
        </w:rPr>
        <w:t>Bãi bỏ khoản 3 Điều 25; khoản 11, 12, 13 Điều 28 và khoản 3 Điều 29</w:t>
      </w:r>
      <w:r w:rsidR="009A4A41" w:rsidRPr="008D07A9">
        <w:rPr>
          <w:rFonts w:asciiTheme="majorHAnsi" w:eastAsia="Times New Roman" w:hAnsiTheme="majorHAnsi" w:cstheme="majorHAnsi"/>
          <w:sz w:val="28"/>
          <w:szCs w:val="28"/>
          <w:lang w:val="pt-BR"/>
        </w:rPr>
        <w:t xml:space="preserve"> </w:t>
      </w:r>
      <w:r w:rsidR="006E18D9" w:rsidRPr="008D07A9">
        <w:rPr>
          <w:rFonts w:asciiTheme="majorHAnsi" w:eastAsia="Times New Roman" w:hAnsiTheme="majorHAnsi" w:cstheme="majorHAnsi"/>
          <w:sz w:val="28"/>
          <w:szCs w:val="28"/>
          <w:lang w:val="pt-BR"/>
        </w:rPr>
        <w:t>Nghị định số 131/2025/NĐ-CP ngày 12/6/2025 của Chính phủ quy định phân định thẩm quyền của chính quyền địa phương 02 cấp trong lĩnh vực quản lý nhà nước của Bộ Nông nghiệp và Môi trường</w:t>
      </w:r>
      <w:r w:rsidR="008C2BCE" w:rsidRPr="008D07A9">
        <w:rPr>
          <w:rFonts w:asciiTheme="majorHAnsi" w:eastAsia="Times New Roman" w:hAnsiTheme="majorHAnsi" w:cstheme="majorHAnsi"/>
          <w:sz w:val="28"/>
          <w:szCs w:val="28"/>
          <w:lang w:val="pt-BR"/>
        </w:rPr>
        <w:t>.</w:t>
      </w:r>
    </w:p>
    <w:p w14:paraId="0D24577F" w14:textId="7CF5BCBE" w:rsidR="00D33066" w:rsidRPr="008D07A9" w:rsidRDefault="004714D7" w:rsidP="004F18DD">
      <w:pPr>
        <w:pStyle w:val="ListParagraph"/>
        <w:widowControl w:val="0"/>
        <w:numPr>
          <w:ilvl w:val="0"/>
          <w:numId w:val="7"/>
        </w:numPr>
        <w:tabs>
          <w:tab w:val="left" w:pos="993"/>
        </w:tabs>
        <w:suppressAutoHyphens w:val="0"/>
        <w:spacing w:before="120" w:after="120" w:line="240" w:lineRule="auto"/>
        <w:ind w:left="0" w:firstLine="720"/>
        <w:contextualSpacing w:val="0"/>
        <w:jc w:val="both"/>
        <w:rPr>
          <w:rFonts w:asciiTheme="majorHAnsi" w:eastAsia="Times New Roman" w:hAnsiTheme="majorHAnsi" w:cstheme="majorHAnsi"/>
          <w:sz w:val="28"/>
          <w:szCs w:val="28"/>
        </w:rPr>
      </w:pPr>
      <w:r w:rsidRPr="008D07A9">
        <w:rPr>
          <w:rFonts w:asciiTheme="majorHAnsi" w:eastAsia="Times New Roman" w:hAnsiTheme="majorHAnsi" w:cstheme="majorHAnsi"/>
          <w:sz w:val="28"/>
          <w:szCs w:val="28"/>
          <w:lang w:val="pt-BR"/>
        </w:rPr>
        <w:t xml:space="preserve">Bãi bỏ Điều 36; khoản 1 Điều 37 và Điều 39  </w:t>
      </w:r>
      <w:r w:rsidR="006E18D9" w:rsidRPr="008D07A9">
        <w:rPr>
          <w:rFonts w:asciiTheme="majorHAnsi" w:eastAsia="Times New Roman" w:hAnsiTheme="majorHAnsi" w:cstheme="majorHAnsi"/>
          <w:sz w:val="28"/>
          <w:szCs w:val="28"/>
          <w:lang w:val="pt-BR"/>
        </w:rPr>
        <w:t xml:space="preserve">Nghị định số 136/2025/NĐ-CP ngày 12/6/2025 của Chính phủ quy định phân quyền, phân cấp trong lĩnh vực nông nghiệp và môi trường hết hiệu lực thi hành kể từ ngày </w:t>
      </w:r>
      <w:r w:rsidR="001A5DE3" w:rsidRPr="008D07A9">
        <w:rPr>
          <w:rFonts w:asciiTheme="majorHAnsi" w:eastAsia="Times New Roman" w:hAnsiTheme="majorHAnsi" w:cstheme="majorHAnsi"/>
          <w:sz w:val="28"/>
          <w:szCs w:val="28"/>
          <w:lang w:val="pt-BR"/>
        </w:rPr>
        <w:t xml:space="preserve">Nghị định </w:t>
      </w:r>
      <w:r w:rsidR="006E18D9" w:rsidRPr="008D07A9">
        <w:rPr>
          <w:rFonts w:asciiTheme="majorHAnsi" w:eastAsia="Times New Roman" w:hAnsiTheme="majorHAnsi" w:cstheme="majorHAnsi"/>
          <w:sz w:val="28"/>
          <w:szCs w:val="28"/>
          <w:lang w:val="pt-BR"/>
        </w:rPr>
        <w:t>này có hiệu lực thi hành.</w:t>
      </w:r>
    </w:p>
    <w:p w14:paraId="693FDDB7" w14:textId="4FEE3ABD" w:rsidR="005E6F91" w:rsidRPr="008D07A9" w:rsidRDefault="00153429" w:rsidP="00B612E9">
      <w:pPr>
        <w:pStyle w:val="Heading1"/>
      </w:pPr>
      <w:r w:rsidRPr="008D07A9">
        <w:t xml:space="preserve"> </w:t>
      </w:r>
      <w:r w:rsidR="004D45C6" w:rsidRPr="008D07A9">
        <w:t>Quy định chuyển tiếp</w:t>
      </w:r>
    </w:p>
    <w:p w14:paraId="356549C3" w14:textId="77777777" w:rsidR="00E86911" w:rsidRPr="008D07A9" w:rsidRDefault="00E86911" w:rsidP="004F18DD">
      <w:pPr>
        <w:pStyle w:val="ListParagraph"/>
        <w:numPr>
          <w:ilvl w:val="0"/>
          <w:numId w:val="6"/>
        </w:numPr>
        <w:tabs>
          <w:tab w:val="left" w:pos="993"/>
          <w:tab w:val="left" w:pos="1134"/>
        </w:tabs>
        <w:suppressAutoHyphens w:val="0"/>
        <w:spacing w:after="120" w:line="240" w:lineRule="auto"/>
        <w:ind w:left="0" w:firstLine="720"/>
        <w:contextualSpacing w:val="0"/>
        <w:jc w:val="both"/>
        <w:rPr>
          <w:rFonts w:asciiTheme="majorHAnsi" w:hAnsiTheme="majorHAnsi" w:cstheme="majorHAnsi"/>
          <w:sz w:val="28"/>
          <w:szCs w:val="28"/>
        </w:rPr>
      </w:pPr>
      <w:r w:rsidRPr="008D07A9">
        <w:rPr>
          <w:rFonts w:asciiTheme="majorHAnsi" w:hAnsiTheme="majorHAnsi" w:cstheme="majorHAnsi"/>
          <w:sz w:val="28"/>
          <w:szCs w:val="28"/>
        </w:rPr>
        <w:t>Tổ chức, cá nhân đã được cơ quan nhà nước, người có thẩm quyền tiếp nhận hồ sơ để giải quyết theo thủ tục hành chính về môi trường trước ngày Nghị định này có hiệu lực thi hành (trừ các điều, khoản chuyển tiếp quy định tại Điều 168 Nghị định số 08/2022/NĐ-CP, Điều 5 Nghị định số 05/2025/NĐ-CP và Điều 63 Nghị định số 136/2025/NĐ-CP) thì tiếp tục được giải quyết theo quy định của pháp luật tại thời điểm tiếp nhận; trừ trường hợp tổ chức, cá nhân đề nghị thực hiện theo quy định của Nghị định này.</w:t>
      </w:r>
    </w:p>
    <w:p w14:paraId="09CB9117" w14:textId="77777777" w:rsidR="00E86911" w:rsidRPr="008D07A9" w:rsidRDefault="00E86911" w:rsidP="004F18DD">
      <w:pPr>
        <w:pStyle w:val="ListParagraph"/>
        <w:numPr>
          <w:ilvl w:val="0"/>
          <w:numId w:val="6"/>
        </w:numPr>
        <w:tabs>
          <w:tab w:val="left" w:pos="993"/>
          <w:tab w:val="left" w:pos="1134"/>
        </w:tabs>
        <w:suppressAutoHyphens w:val="0"/>
        <w:spacing w:after="120" w:line="240" w:lineRule="auto"/>
        <w:ind w:left="0" w:firstLine="720"/>
        <w:contextualSpacing w:val="0"/>
        <w:jc w:val="both"/>
        <w:rPr>
          <w:rFonts w:asciiTheme="majorHAnsi" w:hAnsiTheme="majorHAnsi" w:cstheme="majorHAnsi"/>
          <w:sz w:val="28"/>
          <w:szCs w:val="28"/>
        </w:rPr>
      </w:pPr>
      <w:r w:rsidRPr="008D07A9">
        <w:rPr>
          <w:rFonts w:asciiTheme="majorHAnsi" w:hAnsiTheme="majorHAnsi" w:cstheme="majorHAnsi"/>
          <w:sz w:val="28"/>
          <w:szCs w:val="28"/>
        </w:rPr>
        <w:lastRenderedPageBreak/>
        <w:t>Dự án, cơ sở đã được cấp giấy phép môi trường trước ngày Nghị định này có hiệu lực thi hành nhưng không thuộc đối tượng phải có giấy phép môi trường theo quy định tại Nghị định này thì được lựa chọn tiếp tục sử dụng giấy phép môi trường đã được cấp đến hết thời hạn hoặc thực hiện các quy định khác về bảo vệ môi trường. Giấy phép môi trường đã được cấp sẽ hết hiệu lực trong trường hợp chủ dự án đầu tư, cơ sở thực hiện thủ tục đăng ký môi trường theo quy định hoặc hết hiệu lực trong trường hợp dự án, cơ sở thuộc đối tượng miễn đăng ký môi trường.</w:t>
      </w:r>
    </w:p>
    <w:p w14:paraId="6189CB43" w14:textId="77777777" w:rsidR="00E86911" w:rsidRPr="008D07A9" w:rsidRDefault="00E86911" w:rsidP="004F18DD">
      <w:pPr>
        <w:pStyle w:val="ListParagraph"/>
        <w:numPr>
          <w:ilvl w:val="0"/>
          <w:numId w:val="6"/>
        </w:numPr>
        <w:tabs>
          <w:tab w:val="left" w:pos="993"/>
          <w:tab w:val="left" w:pos="1134"/>
        </w:tabs>
        <w:suppressAutoHyphens w:val="0"/>
        <w:spacing w:after="120" w:line="240" w:lineRule="auto"/>
        <w:ind w:left="0" w:firstLine="720"/>
        <w:contextualSpacing w:val="0"/>
        <w:jc w:val="both"/>
        <w:rPr>
          <w:rFonts w:asciiTheme="majorHAnsi" w:hAnsiTheme="majorHAnsi" w:cstheme="majorHAnsi"/>
          <w:sz w:val="28"/>
          <w:szCs w:val="28"/>
        </w:rPr>
      </w:pPr>
      <w:r w:rsidRPr="008D07A9">
        <w:rPr>
          <w:rFonts w:asciiTheme="majorHAnsi" w:hAnsiTheme="majorHAnsi" w:cstheme="majorHAnsi"/>
          <w:sz w:val="28"/>
          <w:szCs w:val="28"/>
        </w:rPr>
        <w:t>Chủ tịch Ủy ban nhân dân cấp tỉnh cấp, cấp điều chỉnh, cấp lại giấy phép môi trường đối với dự án, cơ sở được Bộ Nông nghiệp và Môi trường phê duyệt kết quả thẩm định báo cáo đánh giá tác động môi trường, cấp giấy phép môi trường theo quy định của pháp luật tại thời điểm trước ngày Nghị định này có hiệu lực thi hành và thuộc một trong các trường hợp sau đây:</w:t>
      </w:r>
    </w:p>
    <w:p w14:paraId="7E47B41C" w14:textId="77777777" w:rsidR="00E86911" w:rsidRPr="008D07A9" w:rsidRDefault="00E86911"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a) Dự án không thuộc đối tượng quy định tại Phụ lục III ban hành kèm theo Nghị định số 08/2022/NĐ-CP đã được sửa đổi, bổ sung tại Nghị định số 05/2025/NĐ-CP được sửa đổi, bổ sung tại Nghị định này.</w:t>
      </w:r>
    </w:p>
    <w:p w14:paraId="1FD59028" w14:textId="74E3F776" w:rsidR="00E86911" w:rsidRPr="008D07A9" w:rsidRDefault="00E86911"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 xml:space="preserve">b) Dự án, cơ sở nằm trên địa bàn từ 02 đơn vị hành chính cấp tỉnh trở lên hoặc dự án, cơ sở nằm trên vùng biển chưa xác định trách nhiệm quản lý hành chính của Ủy ban nhân dân cấp tỉnh quy định tại </w:t>
      </w:r>
      <w:r w:rsidR="00C638AF" w:rsidRPr="008D07A9">
        <w:rPr>
          <w:rFonts w:asciiTheme="majorHAnsi" w:hAnsiTheme="majorHAnsi" w:cstheme="majorHAnsi"/>
          <w:sz w:val="28"/>
          <w:szCs w:val="28"/>
        </w:rPr>
        <w:t xml:space="preserve">Điều 28a </w:t>
      </w:r>
      <w:r w:rsidRPr="008D07A9">
        <w:rPr>
          <w:rFonts w:asciiTheme="majorHAnsi" w:hAnsiTheme="majorHAnsi" w:cstheme="majorHAnsi"/>
          <w:sz w:val="28"/>
          <w:szCs w:val="28"/>
        </w:rPr>
        <w:t>Nghị định này.</w:t>
      </w:r>
    </w:p>
    <w:p w14:paraId="5F081D48" w14:textId="77777777" w:rsidR="00E86911" w:rsidRPr="008D07A9" w:rsidRDefault="00E86911"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c) Cơ sở đang hoạt động tương đương với đối tượng quy định tại điểm a, điểm b khoản này.</w:t>
      </w:r>
    </w:p>
    <w:p w14:paraId="55582953" w14:textId="77777777" w:rsidR="00E86911" w:rsidRPr="008D07A9" w:rsidRDefault="00E86911" w:rsidP="007A31CD">
      <w:pPr>
        <w:tabs>
          <w:tab w:val="left" w:pos="993"/>
        </w:tabs>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Thời hạn thẩm định, phí thẩm định cấp, cấp điều chỉnh, cấp lại giấy phép môi trường đối với các trường hợp quy định tại khoản này được xác định theo thời hạn thẩm định, phí thẩm định như đối với dự án, cơ sở thuộc thẩm quyền thẩm định, cấp giấy phép môi trường của Chủ tịch Ủy ban nhân dân cấp tỉnh.</w:t>
      </w:r>
    </w:p>
    <w:p w14:paraId="32362AA6" w14:textId="77777777" w:rsidR="00E86911" w:rsidRPr="008D07A9" w:rsidRDefault="00E86911" w:rsidP="004F18DD">
      <w:pPr>
        <w:pStyle w:val="ListParagraph"/>
        <w:numPr>
          <w:ilvl w:val="0"/>
          <w:numId w:val="6"/>
        </w:numPr>
        <w:tabs>
          <w:tab w:val="left" w:pos="993"/>
          <w:tab w:val="left" w:pos="1134"/>
        </w:tabs>
        <w:suppressAutoHyphens w:val="0"/>
        <w:spacing w:after="120" w:line="240" w:lineRule="auto"/>
        <w:ind w:left="0" w:firstLine="720"/>
        <w:contextualSpacing w:val="0"/>
        <w:jc w:val="both"/>
        <w:rPr>
          <w:rFonts w:asciiTheme="majorHAnsi" w:hAnsiTheme="majorHAnsi" w:cstheme="majorHAnsi"/>
          <w:sz w:val="28"/>
          <w:szCs w:val="28"/>
        </w:rPr>
      </w:pPr>
      <w:r w:rsidRPr="008D07A9">
        <w:rPr>
          <w:rFonts w:asciiTheme="majorHAnsi" w:hAnsiTheme="majorHAnsi" w:cstheme="majorHAnsi"/>
          <w:sz w:val="28"/>
          <w:szCs w:val="28"/>
        </w:rPr>
        <w:t>Đoàn kiểm tra cấp, cấp lại giấy phép môi trường trước thời điểm Nghị định này có hiệu lực thi hành không phải thực hiện việc quan trắc chất thải sau xử lý trước khi xả thải ra môi trường, trừ trường hợp đã tổ chức thực hiện.</w:t>
      </w:r>
    </w:p>
    <w:p w14:paraId="66F70E47" w14:textId="18873D48" w:rsidR="009A4A41" w:rsidRPr="008D07A9" w:rsidRDefault="002C6C35" w:rsidP="009A4A41">
      <w:pPr>
        <w:pStyle w:val="Heading1"/>
      </w:pPr>
      <w:r w:rsidRPr="008D07A9">
        <w:t xml:space="preserve"> </w:t>
      </w:r>
      <w:r w:rsidR="009A4A41" w:rsidRPr="008D07A9">
        <w:t>Trách nhiệm thi hành</w:t>
      </w:r>
    </w:p>
    <w:p w14:paraId="27682D86" w14:textId="7D1D4BC0" w:rsidR="009A4A41" w:rsidRPr="008D07A9" w:rsidRDefault="009A4A41" w:rsidP="009A4A41">
      <w:pPr>
        <w:suppressAutoHyphens w:val="0"/>
        <w:spacing w:after="120" w:line="240" w:lineRule="auto"/>
        <w:ind w:firstLine="720"/>
        <w:jc w:val="both"/>
        <w:rPr>
          <w:rFonts w:asciiTheme="majorHAnsi" w:hAnsiTheme="majorHAnsi" w:cstheme="majorHAnsi"/>
          <w:sz w:val="28"/>
          <w:szCs w:val="28"/>
        </w:rPr>
      </w:pPr>
      <w:r w:rsidRPr="008D07A9">
        <w:rPr>
          <w:rFonts w:asciiTheme="majorHAnsi" w:hAnsiTheme="majorHAnsi" w:cstheme="majorHAnsi"/>
          <w:sz w:val="28"/>
          <w:szCs w:val="28"/>
        </w:rPr>
        <w:t>Các Bộ trưởng, Thủ trưởng cơ quan ngang bộ, Thủ trưởng cơ quan thuộc Chính phủ, Chủ tịch Ủy ban nhân dân các cấp, tổ chức và cá nhân khác có liên quan chịu trách nhiệm thi hành Nghị định này./.</w:t>
      </w:r>
    </w:p>
    <w:tbl>
      <w:tblPr>
        <w:tblW w:w="9214" w:type="dxa"/>
        <w:tblLayout w:type="fixed"/>
        <w:tblLook w:val="01E0" w:firstRow="1" w:lastRow="1" w:firstColumn="1" w:lastColumn="1" w:noHBand="0" w:noVBand="0"/>
      </w:tblPr>
      <w:tblGrid>
        <w:gridCol w:w="5387"/>
        <w:gridCol w:w="3827"/>
      </w:tblGrid>
      <w:tr w:rsidR="009A4A41" w:rsidRPr="008D07A9" w14:paraId="78BFE3E9" w14:textId="77777777" w:rsidTr="009A4A41">
        <w:trPr>
          <w:trHeight w:val="567"/>
        </w:trPr>
        <w:tc>
          <w:tcPr>
            <w:tcW w:w="5387" w:type="dxa"/>
          </w:tcPr>
          <w:p w14:paraId="1C2F0E82" w14:textId="77777777" w:rsidR="009A4A41" w:rsidRPr="008D07A9" w:rsidRDefault="009A4A41" w:rsidP="009A4A41">
            <w:pPr>
              <w:widowControl w:val="0"/>
              <w:suppressAutoHyphens w:val="0"/>
              <w:spacing w:after="0" w:line="240" w:lineRule="auto"/>
              <w:ind w:left="-108"/>
              <w:rPr>
                <w:rFonts w:asciiTheme="majorHAnsi" w:eastAsia="Times New Roman" w:hAnsiTheme="majorHAnsi" w:cstheme="majorHAnsi"/>
                <w:sz w:val="24"/>
                <w:szCs w:val="24"/>
                <w:lang w:val="vi-VN" w:eastAsia="vi-VN"/>
              </w:rPr>
            </w:pPr>
            <w:r w:rsidRPr="008D07A9">
              <w:rPr>
                <w:rFonts w:asciiTheme="majorHAnsi" w:eastAsia="Times New Roman" w:hAnsiTheme="majorHAnsi" w:cstheme="majorHAnsi"/>
                <w:b/>
                <w:i/>
                <w:sz w:val="24"/>
                <w:szCs w:val="24"/>
                <w:lang w:val="vi-VN" w:eastAsia="vi-VN"/>
              </w:rPr>
              <w:t>Nơi nhận:</w:t>
            </w:r>
            <w:r w:rsidRPr="008D07A9">
              <w:rPr>
                <w:rFonts w:asciiTheme="majorHAnsi" w:eastAsia="Times New Roman" w:hAnsiTheme="majorHAnsi" w:cstheme="majorHAnsi"/>
                <w:b/>
                <w:sz w:val="24"/>
                <w:szCs w:val="24"/>
                <w:lang w:val="vi-VN" w:eastAsia="vi-VN"/>
              </w:rPr>
              <w:br/>
            </w:r>
            <w:r w:rsidRPr="008D07A9">
              <w:rPr>
                <w:rFonts w:asciiTheme="majorHAnsi" w:eastAsia="Times New Roman" w:hAnsiTheme="majorHAnsi" w:cstheme="majorHAnsi"/>
                <w:sz w:val="24"/>
                <w:szCs w:val="24"/>
                <w:lang w:val="vi-VN" w:eastAsia="vi-VN"/>
              </w:rPr>
              <w:t>- Ban Bí thư Trung ương Đảng;</w:t>
            </w:r>
            <w:r w:rsidRPr="008D07A9">
              <w:rPr>
                <w:rFonts w:asciiTheme="majorHAnsi" w:eastAsia="Times New Roman" w:hAnsiTheme="majorHAnsi" w:cstheme="majorHAnsi"/>
                <w:sz w:val="24"/>
                <w:szCs w:val="24"/>
                <w:lang w:val="vi-VN" w:eastAsia="vi-VN"/>
              </w:rPr>
              <w:br/>
              <w:t>- Thủ tướng, các Phó Thủ tướng Chính phủ;</w:t>
            </w:r>
            <w:r w:rsidRPr="008D07A9">
              <w:rPr>
                <w:rFonts w:asciiTheme="majorHAnsi" w:eastAsia="Times New Roman" w:hAnsiTheme="majorHAnsi" w:cstheme="majorHAnsi"/>
                <w:sz w:val="24"/>
                <w:szCs w:val="24"/>
                <w:lang w:val="vi-VN" w:eastAsia="vi-VN"/>
              </w:rPr>
              <w:br/>
              <w:t>- Các bộ, cơ quan ngang bộ, cơ quan thuộc Chính phủ;</w:t>
            </w:r>
            <w:r w:rsidRPr="008D07A9">
              <w:rPr>
                <w:rFonts w:asciiTheme="majorHAnsi" w:eastAsia="Times New Roman" w:hAnsiTheme="majorHAnsi" w:cstheme="majorHAnsi"/>
                <w:sz w:val="24"/>
                <w:szCs w:val="24"/>
                <w:lang w:val="vi-VN" w:eastAsia="vi-VN"/>
              </w:rPr>
              <w:br/>
              <w:t>- HĐND, UBND các tỉnh, thành phố;</w:t>
            </w:r>
            <w:r w:rsidRPr="008D07A9">
              <w:rPr>
                <w:rFonts w:asciiTheme="majorHAnsi" w:eastAsia="Times New Roman" w:hAnsiTheme="majorHAnsi" w:cstheme="majorHAnsi"/>
                <w:sz w:val="24"/>
                <w:szCs w:val="24"/>
                <w:lang w:val="vi-VN" w:eastAsia="vi-VN"/>
              </w:rPr>
              <w:br/>
              <w:t>- Văn phòng Trung ương và các Ban của Đảng;</w:t>
            </w:r>
            <w:r w:rsidRPr="008D07A9">
              <w:rPr>
                <w:rFonts w:asciiTheme="majorHAnsi" w:eastAsia="Times New Roman" w:hAnsiTheme="majorHAnsi" w:cstheme="majorHAnsi"/>
                <w:sz w:val="24"/>
                <w:szCs w:val="24"/>
                <w:lang w:val="vi-VN" w:eastAsia="vi-VN"/>
              </w:rPr>
              <w:br/>
              <w:t>- Văn phòng Tổng Bí thư;</w:t>
            </w:r>
            <w:r w:rsidRPr="008D07A9">
              <w:rPr>
                <w:rFonts w:asciiTheme="majorHAnsi" w:eastAsia="Times New Roman" w:hAnsiTheme="majorHAnsi" w:cstheme="majorHAnsi"/>
                <w:sz w:val="24"/>
                <w:szCs w:val="24"/>
                <w:lang w:val="vi-VN" w:eastAsia="vi-VN"/>
              </w:rPr>
              <w:br/>
              <w:t>- Văn phòng Chủ tịch nước;</w:t>
            </w:r>
            <w:r w:rsidRPr="008D07A9">
              <w:rPr>
                <w:rFonts w:asciiTheme="majorHAnsi" w:eastAsia="Times New Roman" w:hAnsiTheme="majorHAnsi" w:cstheme="majorHAnsi"/>
                <w:sz w:val="24"/>
                <w:szCs w:val="24"/>
                <w:lang w:val="vi-VN" w:eastAsia="vi-VN"/>
              </w:rPr>
              <w:br/>
              <w:t>- Hội đồng Dân tộc và các Ủy ban của Quốc hội;</w:t>
            </w:r>
            <w:r w:rsidRPr="008D07A9">
              <w:rPr>
                <w:rFonts w:asciiTheme="majorHAnsi" w:eastAsia="Times New Roman" w:hAnsiTheme="majorHAnsi" w:cstheme="majorHAnsi"/>
                <w:sz w:val="24"/>
                <w:szCs w:val="24"/>
                <w:lang w:val="vi-VN" w:eastAsia="vi-VN"/>
              </w:rPr>
              <w:br/>
              <w:t>- Văn phòng Quốc hội;</w:t>
            </w:r>
            <w:r w:rsidRPr="008D07A9">
              <w:rPr>
                <w:rFonts w:asciiTheme="majorHAnsi" w:eastAsia="Times New Roman" w:hAnsiTheme="majorHAnsi" w:cstheme="majorHAnsi"/>
                <w:sz w:val="24"/>
                <w:szCs w:val="24"/>
                <w:lang w:val="vi-VN" w:eastAsia="vi-VN"/>
              </w:rPr>
              <w:br/>
              <w:t>- Tòa án nhân dân tối cao;</w:t>
            </w:r>
            <w:r w:rsidRPr="008D07A9">
              <w:rPr>
                <w:rFonts w:asciiTheme="majorHAnsi" w:eastAsia="Times New Roman" w:hAnsiTheme="majorHAnsi" w:cstheme="majorHAnsi"/>
                <w:sz w:val="24"/>
                <w:szCs w:val="24"/>
                <w:lang w:val="vi-VN" w:eastAsia="vi-VN"/>
              </w:rPr>
              <w:br/>
            </w:r>
            <w:r w:rsidRPr="008D07A9">
              <w:rPr>
                <w:rFonts w:asciiTheme="majorHAnsi" w:eastAsia="Times New Roman" w:hAnsiTheme="majorHAnsi" w:cstheme="majorHAnsi"/>
                <w:sz w:val="24"/>
                <w:szCs w:val="24"/>
                <w:lang w:val="vi-VN" w:eastAsia="vi-VN"/>
              </w:rPr>
              <w:lastRenderedPageBreak/>
              <w:t>- Viện kiểm sát nhân dân tối cao;</w:t>
            </w:r>
            <w:r w:rsidRPr="008D07A9">
              <w:rPr>
                <w:rFonts w:asciiTheme="majorHAnsi" w:eastAsia="Times New Roman" w:hAnsiTheme="majorHAnsi" w:cstheme="majorHAnsi"/>
                <w:sz w:val="24"/>
                <w:szCs w:val="24"/>
                <w:lang w:val="vi-VN" w:eastAsia="vi-VN"/>
              </w:rPr>
              <w:br/>
              <w:t>- Kiểm toán nhà nước;</w:t>
            </w:r>
          </w:p>
          <w:p w14:paraId="544C55B6" w14:textId="77777777" w:rsidR="009A4A41" w:rsidRPr="008D07A9" w:rsidRDefault="009A4A41" w:rsidP="009A4A41">
            <w:pPr>
              <w:widowControl w:val="0"/>
              <w:suppressAutoHyphens w:val="0"/>
              <w:spacing w:after="0" w:line="240" w:lineRule="auto"/>
              <w:ind w:left="-108"/>
              <w:rPr>
                <w:rFonts w:asciiTheme="majorHAnsi" w:eastAsia="Times New Roman" w:hAnsiTheme="majorHAnsi" w:cstheme="majorHAnsi"/>
                <w:sz w:val="24"/>
                <w:szCs w:val="24"/>
                <w:lang w:val="vi-VN" w:eastAsia="vi-VN"/>
              </w:rPr>
            </w:pPr>
            <w:r w:rsidRPr="008D07A9">
              <w:rPr>
                <w:rFonts w:asciiTheme="majorHAnsi" w:eastAsia="Times New Roman" w:hAnsiTheme="majorHAnsi" w:cstheme="majorHAnsi"/>
                <w:sz w:val="24"/>
                <w:szCs w:val="24"/>
                <w:lang w:val="vi-VN" w:eastAsia="vi-VN"/>
              </w:rPr>
              <w:t>- Ủy ban Giám sát tài chính Quốc gia;</w:t>
            </w:r>
            <w:r w:rsidRPr="008D07A9">
              <w:rPr>
                <w:rFonts w:asciiTheme="majorHAnsi" w:eastAsia="Times New Roman" w:hAnsiTheme="majorHAnsi" w:cstheme="majorHAnsi"/>
                <w:sz w:val="24"/>
                <w:szCs w:val="24"/>
                <w:lang w:val="vi-VN" w:eastAsia="vi-VN"/>
              </w:rPr>
              <w:br/>
              <w:t>- Ngân hàng Chính sách xã hội;</w:t>
            </w:r>
            <w:r w:rsidRPr="008D07A9">
              <w:rPr>
                <w:rFonts w:asciiTheme="majorHAnsi" w:eastAsia="Times New Roman" w:hAnsiTheme="majorHAnsi" w:cstheme="majorHAnsi"/>
                <w:sz w:val="24"/>
                <w:szCs w:val="24"/>
                <w:lang w:val="vi-VN" w:eastAsia="vi-VN"/>
              </w:rPr>
              <w:br/>
              <w:t>- Ngân hàng Phát triển Việt Nam;</w:t>
            </w:r>
            <w:r w:rsidRPr="008D07A9">
              <w:rPr>
                <w:rFonts w:asciiTheme="majorHAnsi" w:eastAsia="Times New Roman" w:hAnsiTheme="majorHAnsi" w:cstheme="majorHAnsi"/>
                <w:sz w:val="24"/>
                <w:szCs w:val="24"/>
                <w:lang w:val="vi-VN" w:eastAsia="vi-VN"/>
              </w:rPr>
              <w:br/>
              <w:t>- Ủy ban trung ương Mặt trận Tổ quốc Việt Nam;</w:t>
            </w:r>
            <w:r w:rsidRPr="008D07A9">
              <w:rPr>
                <w:rFonts w:asciiTheme="majorHAnsi" w:eastAsia="Times New Roman" w:hAnsiTheme="majorHAnsi" w:cstheme="majorHAnsi"/>
                <w:sz w:val="24"/>
                <w:szCs w:val="24"/>
                <w:lang w:val="vi-VN" w:eastAsia="vi-VN"/>
              </w:rPr>
              <w:br/>
              <w:t>- Cơ quan trung ương của các đoàn thể;</w:t>
            </w:r>
            <w:r w:rsidRPr="008D07A9">
              <w:rPr>
                <w:rFonts w:asciiTheme="majorHAnsi" w:eastAsia="Times New Roman" w:hAnsiTheme="majorHAnsi" w:cstheme="majorHAnsi"/>
                <w:sz w:val="24"/>
                <w:szCs w:val="24"/>
                <w:lang w:val="vi-VN" w:eastAsia="vi-VN"/>
              </w:rPr>
              <w:br/>
              <w:t xml:space="preserve">- VPCP: BTCN, các PCN, Trợ lý TTg, Cổng TTĐT, </w:t>
            </w:r>
          </w:p>
          <w:p w14:paraId="0F8101B5" w14:textId="77777777" w:rsidR="009A4A41" w:rsidRPr="008D07A9" w:rsidRDefault="009A4A41" w:rsidP="009A4A41">
            <w:pPr>
              <w:widowControl w:val="0"/>
              <w:suppressAutoHyphens w:val="0"/>
              <w:spacing w:after="0" w:line="240" w:lineRule="auto"/>
              <w:ind w:left="-108"/>
              <w:rPr>
                <w:rFonts w:asciiTheme="majorHAnsi" w:eastAsia="Times New Roman" w:hAnsiTheme="majorHAnsi" w:cstheme="majorHAnsi"/>
                <w:sz w:val="28"/>
                <w:szCs w:val="28"/>
                <w:lang w:val="vi-VN" w:eastAsia="vi-VN"/>
              </w:rPr>
            </w:pPr>
            <w:r w:rsidRPr="008D07A9">
              <w:rPr>
                <w:rFonts w:asciiTheme="majorHAnsi" w:eastAsia="Times New Roman" w:hAnsiTheme="majorHAnsi" w:cstheme="majorHAnsi"/>
                <w:sz w:val="24"/>
                <w:szCs w:val="24"/>
                <w:lang w:val="vi-VN" w:eastAsia="vi-VN"/>
              </w:rPr>
              <w:t xml:space="preserve">  các Vụ, Cục, đơn vị trực thuộc, Công báo;</w:t>
            </w:r>
            <w:r w:rsidRPr="008D07A9">
              <w:rPr>
                <w:rFonts w:asciiTheme="majorHAnsi" w:eastAsia="Times New Roman" w:hAnsiTheme="majorHAnsi" w:cstheme="majorHAnsi"/>
                <w:sz w:val="24"/>
                <w:szCs w:val="24"/>
                <w:lang w:val="vi-VN" w:eastAsia="vi-VN"/>
              </w:rPr>
              <w:br/>
              <w:t xml:space="preserve">- Lưu: VT, </w:t>
            </w:r>
            <w:r w:rsidRPr="008D07A9">
              <w:rPr>
                <w:rFonts w:asciiTheme="majorHAnsi" w:eastAsia="Times New Roman" w:hAnsiTheme="majorHAnsi" w:cstheme="majorHAnsi"/>
                <w:sz w:val="24"/>
                <w:szCs w:val="24"/>
                <w:lang w:eastAsia="vi-VN"/>
              </w:rPr>
              <w:t>VPCP</w:t>
            </w:r>
            <w:r w:rsidRPr="008D07A9">
              <w:rPr>
                <w:rFonts w:asciiTheme="majorHAnsi" w:eastAsia="Times New Roman" w:hAnsiTheme="majorHAnsi" w:cstheme="majorHAnsi"/>
                <w:sz w:val="24"/>
                <w:szCs w:val="24"/>
                <w:lang w:val="vi-VN" w:eastAsia="vi-VN"/>
              </w:rPr>
              <w:t xml:space="preserve"> (2).</w:t>
            </w:r>
          </w:p>
        </w:tc>
        <w:tc>
          <w:tcPr>
            <w:tcW w:w="3827" w:type="dxa"/>
          </w:tcPr>
          <w:p w14:paraId="632B4761" w14:textId="77777777" w:rsidR="009A4A41" w:rsidRPr="008D07A9" w:rsidRDefault="009A4A41" w:rsidP="009A4A41">
            <w:pPr>
              <w:widowControl w:val="0"/>
              <w:suppressAutoHyphens w:val="0"/>
              <w:spacing w:after="0" w:line="240" w:lineRule="auto"/>
              <w:ind w:firstLine="170"/>
              <w:jc w:val="center"/>
              <w:rPr>
                <w:rFonts w:asciiTheme="majorHAnsi" w:eastAsia="Times New Roman" w:hAnsiTheme="majorHAnsi" w:cstheme="majorHAnsi"/>
                <w:b/>
                <w:spacing w:val="-6"/>
                <w:sz w:val="26"/>
                <w:szCs w:val="28"/>
                <w:lang w:val="vi-VN" w:eastAsia="vi-VN"/>
              </w:rPr>
            </w:pPr>
            <w:r w:rsidRPr="008D07A9">
              <w:rPr>
                <w:rFonts w:asciiTheme="majorHAnsi" w:eastAsia="Times New Roman" w:hAnsiTheme="majorHAnsi" w:cstheme="majorHAnsi"/>
                <w:b/>
                <w:spacing w:val="-6"/>
                <w:sz w:val="26"/>
                <w:szCs w:val="28"/>
                <w:lang w:val="vi-VN" w:eastAsia="vi-VN"/>
              </w:rPr>
              <w:lastRenderedPageBreak/>
              <w:t>TM. CHÍNH PHỦ</w:t>
            </w:r>
          </w:p>
          <w:p w14:paraId="0E5E5126" w14:textId="77777777" w:rsidR="009A4A41" w:rsidRPr="008D07A9" w:rsidRDefault="009A4A41" w:rsidP="009A4A41">
            <w:pPr>
              <w:widowControl w:val="0"/>
              <w:suppressAutoHyphens w:val="0"/>
              <w:spacing w:after="0" w:line="240" w:lineRule="auto"/>
              <w:ind w:firstLine="170"/>
              <w:jc w:val="center"/>
              <w:rPr>
                <w:rFonts w:asciiTheme="majorHAnsi" w:eastAsia="Times New Roman" w:hAnsiTheme="majorHAnsi" w:cstheme="majorHAnsi"/>
                <w:b/>
                <w:spacing w:val="-6"/>
                <w:sz w:val="26"/>
                <w:szCs w:val="28"/>
                <w:lang w:val="vi-VN" w:eastAsia="vi-VN"/>
              </w:rPr>
            </w:pPr>
            <w:r w:rsidRPr="008D07A9">
              <w:rPr>
                <w:rFonts w:asciiTheme="majorHAnsi" w:eastAsia="Times New Roman" w:hAnsiTheme="majorHAnsi" w:cstheme="majorHAnsi"/>
                <w:b/>
                <w:spacing w:val="-6"/>
                <w:sz w:val="26"/>
                <w:szCs w:val="28"/>
                <w:lang w:val="vi-VN" w:eastAsia="vi-VN"/>
              </w:rPr>
              <w:t>THỦ TƯỚNG</w:t>
            </w:r>
          </w:p>
          <w:p w14:paraId="535BCA69" w14:textId="77777777" w:rsidR="009A4A41" w:rsidRPr="008D07A9" w:rsidRDefault="009A4A41" w:rsidP="009A4A41">
            <w:pPr>
              <w:widowControl w:val="0"/>
              <w:suppressAutoHyphens w:val="0"/>
              <w:autoSpaceDE w:val="0"/>
              <w:autoSpaceDN w:val="0"/>
              <w:adjustRightInd w:val="0"/>
              <w:spacing w:after="0" w:line="240" w:lineRule="auto"/>
              <w:ind w:firstLine="170"/>
              <w:jc w:val="center"/>
              <w:textAlignment w:val="center"/>
              <w:rPr>
                <w:rFonts w:asciiTheme="majorHAnsi" w:eastAsia="Times New Roman" w:hAnsiTheme="majorHAnsi" w:cstheme="majorHAnsi"/>
                <w:b/>
                <w:sz w:val="28"/>
                <w:szCs w:val="28"/>
                <w:lang w:val="vi-VN" w:eastAsia="vi-VN"/>
              </w:rPr>
            </w:pPr>
          </w:p>
          <w:p w14:paraId="03711369" w14:textId="77777777" w:rsidR="009A4A41" w:rsidRPr="008D07A9" w:rsidRDefault="009A4A41" w:rsidP="009A4A41">
            <w:pPr>
              <w:widowControl w:val="0"/>
              <w:suppressAutoHyphens w:val="0"/>
              <w:autoSpaceDE w:val="0"/>
              <w:autoSpaceDN w:val="0"/>
              <w:adjustRightInd w:val="0"/>
              <w:spacing w:after="0" w:line="240" w:lineRule="auto"/>
              <w:ind w:firstLine="170"/>
              <w:jc w:val="center"/>
              <w:textAlignment w:val="center"/>
              <w:rPr>
                <w:rFonts w:asciiTheme="majorHAnsi" w:eastAsia="Times New Roman" w:hAnsiTheme="majorHAnsi" w:cstheme="majorHAnsi"/>
                <w:b/>
                <w:bCs/>
                <w:sz w:val="28"/>
                <w:szCs w:val="28"/>
                <w:lang w:val="vi-VN" w:eastAsia="vi-VN"/>
              </w:rPr>
            </w:pPr>
          </w:p>
          <w:p w14:paraId="240260E3" w14:textId="77777777" w:rsidR="009A4A41" w:rsidRPr="008D07A9" w:rsidRDefault="009A4A41" w:rsidP="009A4A41">
            <w:pPr>
              <w:widowControl w:val="0"/>
              <w:suppressAutoHyphens w:val="0"/>
              <w:autoSpaceDE w:val="0"/>
              <w:autoSpaceDN w:val="0"/>
              <w:adjustRightInd w:val="0"/>
              <w:spacing w:after="0" w:line="240" w:lineRule="auto"/>
              <w:ind w:firstLine="170"/>
              <w:jc w:val="center"/>
              <w:textAlignment w:val="center"/>
              <w:rPr>
                <w:rFonts w:asciiTheme="majorHAnsi" w:eastAsia="Times New Roman" w:hAnsiTheme="majorHAnsi" w:cstheme="majorHAnsi"/>
                <w:b/>
                <w:bCs/>
                <w:sz w:val="28"/>
                <w:szCs w:val="28"/>
                <w:lang w:val="vi-VN" w:eastAsia="vi-VN"/>
              </w:rPr>
            </w:pPr>
          </w:p>
          <w:p w14:paraId="0A4BB1B8" w14:textId="77777777" w:rsidR="009A4A41" w:rsidRPr="008D07A9" w:rsidRDefault="009A4A41" w:rsidP="009A4A41">
            <w:pPr>
              <w:widowControl w:val="0"/>
              <w:suppressAutoHyphens w:val="0"/>
              <w:autoSpaceDE w:val="0"/>
              <w:autoSpaceDN w:val="0"/>
              <w:adjustRightInd w:val="0"/>
              <w:spacing w:after="0" w:line="240" w:lineRule="auto"/>
              <w:ind w:firstLine="170"/>
              <w:jc w:val="center"/>
              <w:textAlignment w:val="center"/>
              <w:rPr>
                <w:rFonts w:asciiTheme="majorHAnsi" w:eastAsia="Times New Roman" w:hAnsiTheme="majorHAnsi" w:cstheme="majorHAnsi"/>
                <w:b/>
                <w:bCs/>
                <w:sz w:val="28"/>
                <w:szCs w:val="28"/>
                <w:lang w:val="vi-VN" w:eastAsia="vi-VN"/>
              </w:rPr>
            </w:pPr>
          </w:p>
          <w:p w14:paraId="7AC9107B" w14:textId="77777777" w:rsidR="009A4A41" w:rsidRPr="008D07A9" w:rsidRDefault="009A4A41" w:rsidP="009A4A41">
            <w:pPr>
              <w:widowControl w:val="0"/>
              <w:suppressAutoHyphens w:val="0"/>
              <w:autoSpaceDE w:val="0"/>
              <w:autoSpaceDN w:val="0"/>
              <w:adjustRightInd w:val="0"/>
              <w:spacing w:after="0" w:line="240" w:lineRule="auto"/>
              <w:ind w:firstLine="170"/>
              <w:jc w:val="center"/>
              <w:textAlignment w:val="center"/>
              <w:rPr>
                <w:rFonts w:asciiTheme="majorHAnsi" w:eastAsia="Times New Roman" w:hAnsiTheme="majorHAnsi" w:cstheme="majorHAnsi"/>
                <w:b/>
                <w:bCs/>
                <w:sz w:val="28"/>
                <w:szCs w:val="28"/>
                <w:lang w:val="vi-VN" w:eastAsia="vi-VN"/>
              </w:rPr>
            </w:pPr>
          </w:p>
          <w:p w14:paraId="0E8A4110" w14:textId="77777777" w:rsidR="009A4A41" w:rsidRPr="008D07A9" w:rsidRDefault="009A4A41" w:rsidP="009A4A41">
            <w:pPr>
              <w:widowControl w:val="0"/>
              <w:suppressAutoHyphens w:val="0"/>
              <w:autoSpaceDE w:val="0"/>
              <w:autoSpaceDN w:val="0"/>
              <w:adjustRightInd w:val="0"/>
              <w:spacing w:after="0" w:line="240" w:lineRule="auto"/>
              <w:ind w:firstLine="170"/>
              <w:jc w:val="center"/>
              <w:textAlignment w:val="center"/>
              <w:rPr>
                <w:rFonts w:asciiTheme="majorHAnsi" w:eastAsia="Times New Roman" w:hAnsiTheme="majorHAnsi" w:cstheme="majorHAnsi"/>
                <w:b/>
                <w:bCs/>
                <w:sz w:val="28"/>
                <w:szCs w:val="28"/>
                <w:lang w:val="vi-VN" w:eastAsia="vi-VN"/>
              </w:rPr>
            </w:pPr>
          </w:p>
          <w:p w14:paraId="68EEB862" w14:textId="77777777" w:rsidR="009A4A41" w:rsidRPr="008D07A9" w:rsidRDefault="009A4A41" w:rsidP="009A4A41">
            <w:pPr>
              <w:widowControl w:val="0"/>
              <w:suppressAutoHyphens w:val="0"/>
              <w:autoSpaceDE w:val="0"/>
              <w:autoSpaceDN w:val="0"/>
              <w:adjustRightInd w:val="0"/>
              <w:spacing w:after="0" w:line="240" w:lineRule="auto"/>
              <w:ind w:firstLine="170"/>
              <w:jc w:val="center"/>
              <w:textAlignment w:val="center"/>
              <w:rPr>
                <w:rFonts w:asciiTheme="majorHAnsi" w:eastAsia="Times New Roman" w:hAnsiTheme="majorHAnsi" w:cstheme="majorHAnsi"/>
                <w:b/>
                <w:bCs/>
                <w:sz w:val="28"/>
                <w:szCs w:val="28"/>
                <w:lang w:val="vi-VN" w:eastAsia="vi-VN"/>
              </w:rPr>
            </w:pPr>
          </w:p>
          <w:p w14:paraId="292482EF" w14:textId="77777777" w:rsidR="009A4A41" w:rsidRPr="008D07A9" w:rsidRDefault="009A4A41" w:rsidP="009A4A41">
            <w:pPr>
              <w:widowControl w:val="0"/>
              <w:suppressAutoHyphens w:val="0"/>
              <w:spacing w:after="0" w:line="240" w:lineRule="auto"/>
              <w:ind w:firstLine="170"/>
              <w:jc w:val="center"/>
              <w:rPr>
                <w:rFonts w:asciiTheme="majorHAnsi" w:eastAsia="Times New Roman" w:hAnsiTheme="majorHAnsi" w:cstheme="majorHAnsi"/>
                <w:b/>
                <w:sz w:val="28"/>
                <w:szCs w:val="28"/>
                <w:lang w:val="vi-VN" w:eastAsia="vi-VN"/>
              </w:rPr>
            </w:pPr>
            <w:r w:rsidRPr="008D07A9">
              <w:rPr>
                <w:rFonts w:asciiTheme="majorHAnsi" w:eastAsia="Times New Roman" w:hAnsiTheme="majorHAnsi" w:cstheme="majorHAnsi"/>
                <w:b/>
                <w:sz w:val="28"/>
                <w:szCs w:val="28"/>
                <w:lang w:val="vi-VN" w:eastAsia="vi-VN"/>
              </w:rPr>
              <w:t xml:space="preserve">Phạm </w:t>
            </w:r>
            <w:r w:rsidRPr="008D07A9">
              <w:rPr>
                <w:rFonts w:asciiTheme="majorHAnsi" w:eastAsia="Times New Roman" w:hAnsiTheme="majorHAnsi" w:cstheme="majorHAnsi"/>
                <w:b/>
                <w:sz w:val="28"/>
                <w:szCs w:val="28"/>
                <w:lang w:eastAsia="vi-VN"/>
              </w:rPr>
              <w:t>M</w:t>
            </w:r>
            <w:r w:rsidRPr="008D07A9">
              <w:rPr>
                <w:rFonts w:asciiTheme="majorHAnsi" w:eastAsia="Times New Roman" w:hAnsiTheme="majorHAnsi" w:cstheme="majorHAnsi"/>
                <w:b/>
                <w:sz w:val="28"/>
                <w:szCs w:val="28"/>
                <w:lang w:val="vi-VN" w:eastAsia="vi-VN"/>
              </w:rPr>
              <w:t>inh Chính</w:t>
            </w:r>
          </w:p>
        </w:tc>
      </w:tr>
    </w:tbl>
    <w:p w14:paraId="1C3089D4" w14:textId="77777777" w:rsidR="00D33066" w:rsidRPr="008D07A9" w:rsidRDefault="00D33066" w:rsidP="007A31CD">
      <w:pPr>
        <w:widowControl w:val="0"/>
        <w:tabs>
          <w:tab w:val="left" w:pos="993"/>
          <w:tab w:val="left" w:pos="1134"/>
        </w:tabs>
        <w:suppressAutoHyphens w:val="0"/>
        <w:spacing w:after="120" w:line="240" w:lineRule="auto"/>
        <w:jc w:val="both"/>
        <w:rPr>
          <w:rFonts w:asciiTheme="majorHAnsi" w:eastAsia="Times New Roman" w:hAnsiTheme="majorHAnsi" w:cstheme="majorHAnsi"/>
          <w:sz w:val="28"/>
          <w:szCs w:val="28"/>
        </w:rPr>
      </w:pPr>
    </w:p>
    <w:p w14:paraId="082A2755" w14:textId="77777777" w:rsidR="00235C35" w:rsidRPr="008D07A9" w:rsidRDefault="00235C35" w:rsidP="006B3387">
      <w:pPr>
        <w:widowControl w:val="0"/>
        <w:tabs>
          <w:tab w:val="left" w:pos="993"/>
          <w:tab w:val="left" w:pos="1134"/>
        </w:tabs>
        <w:suppressAutoHyphens w:val="0"/>
        <w:spacing w:before="120" w:after="120" w:line="240" w:lineRule="auto"/>
        <w:jc w:val="both"/>
        <w:rPr>
          <w:rFonts w:asciiTheme="majorHAnsi" w:eastAsia="Times New Roman" w:hAnsiTheme="majorHAnsi" w:cstheme="majorHAnsi"/>
          <w:sz w:val="28"/>
          <w:szCs w:val="28"/>
        </w:rPr>
      </w:pPr>
    </w:p>
    <w:p w14:paraId="00622329" w14:textId="77777777" w:rsidR="00235C35" w:rsidRPr="008D07A9" w:rsidRDefault="00235C35" w:rsidP="006B3387">
      <w:pPr>
        <w:widowControl w:val="0"/>
        <w:tabs>
          <w:tab w:val="left" w:pos="993"/>
          <w:tab w:val="left" w:pos="1134"/>
        </w:tabs>
        <w:suppressAutoHyphens w:val="0"/>
        <w:spacing w:before="120" w:after="120" w:line="240" w:lineRule="auto"/>
        <w:jc w:val="both"/>
        <w:rPr>
          <w:rFonts w:asciiTheme="majorHAnsi" w:eastAsia="Times New Roman" w:hAnsiTheme="majorHAnsi" w:cstheme="majorHAnsi"/>
          <w:sz w:val="28"/>
          <w:szCs w:val="28"/>
        </w:rPr>
      </w:pPr>
    </w:p>
    <w:p w14:paraId="41C7D7A8" w14:textId="77777777" w:rsidR="00356012" w:rsidRPr="008D07A9" w:rsidRDefault="00356012" w:rsidP="006B3387">
      <w:pPr>
        <w:widowControl w:val="0"/>
        <w:tabs>
          <w:tab w:val="left" w:pos="993"/>
          <w:tab w:val="left" w:pos="1134"/>
        </w:tabs>
        <w:suppressAutoHyphens w:val="0"/>
        <w:spacing w:before="120" w:after="120" w:line="240" w:lineRule="auto"/>
        <w:jc w:val="both"/>
        <w:rPr>
          <w:rFonts w:asciiTheme="majorHAnsi" w:eastAsia="Times New Roman" w:hAnsiTheme="majorHAnsi" w:cstheme="majorHAnsi"/>
          <w:sz w:val="28"/>
          <w:szCs w:val="28"/>
        </w:rPr>
        <w:sectPr w:rsidR="00356012" w:rsidRPr="008D07A9" w:rsidSect="005110A6">
          <w:headerReference w:type="default" r:id="rId8"/>
          <w:pgSz w:w="11907" w:h="16840" w:code="9"/>
          <w:pgMar w:top="1134" w:right="1134" w:bottom="1134" w:left="1701" w:header="680" w:footer="680" w:gutter="0"/>
          <w:pgNumType w:start="1"/>
          <w:cols w:space="720"/>
          <w:titlePg/>
          <w:docGrid w:linePitch="381"/>
        </w:sectPr>
      </w:pPr>
    </w:p>
    <w:p w14:paraId="03BB5EA1" w14:textId="6EAA3070" w:rsidR="00235C35" w:rsidRPr="008D07A9" w:rsidRDefault="00235C35" w:rsidP="00301C89">
      <w:pPr>
        <w:pStyle w:val="Heading3"/>
      </w:pPr>
      <w:r w:rsidRPr="008D07A9">
        <w:lastRenderedPageBreak/>
        <w:t>Phụ lục II</w:t>
      </w:r>
      <w:r w:rsidR="002A68C3" w:rsidRPr="008D07A9">
        <w:t xml:space="preserve"> </w:t>
      </w:r>
      <w:bookmarkStart w:id="17" w:name="_30j0zll" w:colFirst="0" w:colLast="0"/>
      <w:bookmarkEnd w:id="17"/>
      <w:r w:rsidR="002A68C3" w:rsidRPr="008D07A9">
        <w:br/>
      </w:r>
      <w:r w:rsidRPr="008D07A9">
        <w:t>DANH MỤC LOẠI HÌNH SẢN XUẤT, KINH DOANH, DỊCH VỤ CÓ NGUY CƠ GÂY Ô NHIỄM MÔI TRƯỜNG</w:t>
      </w:r>
    </w:p>
    <w:p w14:paraId="4629EE93" w14:textId="77777777" w:rsidR="00235C35" w:rsidRPr="008D07A9" w:rsidRDefault="00235C35" w:rsidP="00EE61E2">
      <w:pPr>
        <w:suppressAutoHyphens w:val="0"/>
        <w:spacing w:after="120" w:line="240" w:lineRule="auto"/>
        <w:jc w:val="center"/>
        <w:rPr>
          <w:rFonts w:asciiTheme="majorHAnsi" w:hAnsiTheme="majorHAnsi" w:cstheme="majorHAnsi"/>
          <w:sz w:val="28"/>
          <w:szCs w:val="28"/>
        </w:rPr>
      </w:pPr>
      <w:r w:rsidRPr="008D07A9">
        <w:rPr>
          <w:rFonts w:asciiTheme="majorHAnsi" w:hAnsiTheme="majorHAnsi" w:cstheme="majorHAnsi"/>
          <w:sz w:val="28"/>
          <w:szCs w:val="28"/>
        </w:rPr>
        <w:t>____________</w:t>
      </w:r>
    </w:p>
    <w:tbl>
      <w:tblPr>
        <w:tblW w:w="14509"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0"/>
        <w:gridCol w:w="4943"/>
        <w:gridCol w:w="3159"/>
        <w:gridCol w:w="2883"/>
        <w:gridCol w:w="2674"/>
      </w:tblGrid>
      <w:tr w:rsidR="00BB6F97" w:rsidRPr="008D07A9" w14:paraId="45F408E5" w14:textId="77777777" w:rsidTr="004116F5">
        <w:trPr>
          <w:tblHeader/>
        </w:trPr>
        <w:tc>
          <w:tcPr>
            <w:tcW w:w="850" w:type="dxa"/>
            <w:vMerge w:val="restart"/>
          </w:tcPr>
          <w:p w14:paraId="42CF4B6D" w14:textId="77777777" w:rsidR="00235C35" w:rsidRPr="008D07A9" w:rsidRDefault="00235C35" w:rsidP="00F04F77">
            <w:pPr>
              <w:widowControl w:val="0"/>
              <w:spacing w:before="120" w:after="120" w:line="240" w:lineRule="auto"/>
              <w:jc w:val="center"/>
              <w:rPr>
                <w:rFonts w:asciiTheme="majorHAnsi" w:hAnsiTheme="majorHAnsi" w:cstheme="majorHAnsi"/>
                <w:b/>
                <w:sz w:val="28"/>
                <w:szCs w:val="28"/>
                <w:lang w:val="vi-VN"/>
              </w:rPr>
            </w:pPr>
            <w:r w:rsidRPr="008D07A9">
              <w:rPr>
                <w:rFonts w:asciiTheme="majorHAnsi" w:hAnsiTheme="majorHAnsi" w:cstheme="majorHAnsi"/>
                <w:b/>
                <w:sz w:val="28"/>
                <w:szCs w:val="28"/>
                <w:lang w:val="vi-VN"/>
              </w:rPr>
              <w:t>TT</w:t>
            </w:r>
          </w:p>
        </w:tc>
        <w:tc>
          <w:tcPr>
            <w:tcW w:w="4943" w:type="dxa"/>
            <w:vMerge w:val="restart"/>
          </w:tcPr>
          <w:p w14:paraId="258D769B" w14:textId="77777777" w:rsidR="00235C35" w:rsidRPr="008D07A9" w:rsidRDefault="00235C35" w:rsidP="00F04F77">
            <w:pPr>
              <w:widowControl w:val="0"/>
              <w:spacing w:before="120" w:after="120" w:line="240" w:lineRule="auto"/>
              <w:jc w:val="center"/>
              <w:rPr>
                <w:rFonts w:asciiTheme="majorHAnsi" w:hAnsiTheme="majorHAnsi" w:cstheme="majorHAnsi"/>
                <w:b/>
                <w:sz w:val="28"/>
                <w:szCs w:val="28"/>
                <w:lang w:val="vi-VN"/>
              </w:rPr>
            </w:pPr>
            <w:r w:rsidRPr="008D07A9">
              <w:rPr>
                <w:rFonts w:asciiTheme="majorHAnsi" w:hAnsiTheme="majorHAnsi" w:cstheme="majorHAnsi"/>
                <w:b/>
                <w:sz w:val="28"/>
                <w:szCs w:val="28"/>
                <w:lang w:val="vi-VN"/>
              </w:rPr>
              <w:t>Loại hình sản xuất, kinh doanh, dịch vụ có nguy cơ gây ô nhiễm môi trường</w:t>
            </w:r>
          </w:p>
        </w:tc>
        <w:tc>
          <w:tcPr>
            <w:tcW w:w="8716" w:type="dxa"/>
            <w:gridSpan w:val="3"/>
          </w:tcPr>
          <w:p w14:paraId="3F0BE243" w14:textId="77777777" w:rsidR="00235C35" w:rsidRPr="008D07A9" w:rsidRDefault="00235C35" w:rsidP="00F04F77">
            <w:pPr>
              <w:widowControl w:val="0"/>
              <w:spacing w:before="120" w:after="120" w:line="240" w:lineRule="auto"/>
              <w:jc w:val="center"/>
              <w:rPr>
                <w:rFonts w:asciiTheme="majorHAnsi" w:hAnsiTheme="majorHAnsi" w:cstheme="majorHAnsi"/>
                <w:b/>
                <w:sz w:val="28"/>
                <w:szCs w:val="28"/>
                <w:lang w:val="vi-VN"/>
              </w:rPr>
            </w:pPr>
            <w:r w:rsidRPr="008D07A9">
              <w:rPr>
                <w:rFonts w:asciiTheme="majorHAnsi" w:hAnsiTheme="majorHAnsi" w:cstheme="majorHAnsi"/>
                <w:b/>
                <w:sz w:val="28"/>
                <w:szCs w:val="28"/>
                <w:lang w:val="vi-VN"/>
              </w:rPr>
              <w:t>Công suất</w:t>
            </w:r>
          </w:p>
        </w:tc>
      </w:tr>
      <w:tr w:rsidR="00BB6F97" w:rsidRPr="008D07A9" w14:paraId="35A990D3" w14:textId="77777777" w:rsidTr="004116F5">
        <w:trPr>
          <w:tblHeader/>
        </w:trPr>
        <w:tc>
          <w:tcPr>
            <w:tcW w:w="850" w:type="dxa"/>
            <w:vMerge/>
          </w:tcPr>
          <w:p w14:paraId="3E0609E4" w14:textId="77777777" w:rsidR="00235C35" w:rsidRPr="008D07A9" w:rsidRDefault="00235C35" w:rsidP="00F04F77">
            <w:pPr>
              <w:widowControl w:val="0"/>
              <w:pBdr>
                <w:top w:val="nil"/>
                <w:left w:val="nil"/>
                <w:bottom w:val="nil"/>
                <w:right w:val="nil"/>
                <w:between w:val="nil"/>
              </w:pBdr>
              <w:spacing w:before="120" w:after="120" w:line="240" w:lineRule="auto"/>
              <w:rPr>
                <w:rFonts w:asciiTheme="majorHAnsi" w:hAnsiTheme="majorHAnsi" w:cstheme="majorHAnsi"/>
                <w:b/>
                <w:sz w:val="28"/>
                <w:szCs w:val="28"/>
                <w:lang w:val="vi-VN"/>
              </w:rPr>
            </w:pPr>
          </w:p>
        </w:tc>
        <w:tc>
          <w:tcPr>
            <w:tcW w:w="4943" w:type="dxa"/>
            <w:vMerge/>
          </w:tcPr>
          <w:p w14:paraId="08B63B5C" w14:textId="77777777" w:rsidR="00235C35" w:rsidRPr="008D07A9" w:rsidRDefault="00235C35" w:rsidP="00F04F77">
            <w:pPr>
              <w:widowControl w:val="0"/>
              <w:pBdr>
                <w:top w:val="nil"/>
                <w:left w:val="nil"/>
                <w:bottom w:val="nil"/>
                <w:right w:val="nil"/>
                <w:between w:val="nil"/>
              </w:pBdr>
              <w:spacing w:before="120" w:after="120" w:line="240" w:lineRule="auto"/>
              <w:rPr>
                <w:rFonts w:asciiTheme="majorHAnsi" w:hAnsiTheme="majorHAnsi" w:cstheme="majorHAnsi"/>
                <w:b/>
                <w:sz w:val="28"/>
                <w:szCs w:val="28"/>
                <w:lang w:val="vi-VN"/>
              </w:rPr>
            </w:pPr>
          </w:p>
        </w:tc>
        <w:tc>
          <w:tcPr>
            <w:tcW w:w="3159" w:type="dxa"/>
          </w:tcPr>
          <w:p w14:paraId="520FEF7E" w14:textId="77777777" w:rsidR="00235C35" w:rsidRPr="008D07A9" w:rsidRDefault="00235C35" w:rsidP="00F04F77">
            <w:pPr>
              <w:widowControl w:val="0"/>
              <w:spacing w:before="120" w:after="120" w:line="240" w:lineRule="auto"/>
              <w:jc w:val="center"/>
              <w:rPr>
                <w:rFonts w:asciiTheme="majorHAnsi" w:hAnsiTheme="majorHAnsi" w:cstheme="majorHAnsi"/>
                <w:b/>
                <w:i/>
                <w:iCs/>
                <w:sz w:val="28"/>
                <w:szCs w:val="28"/>
                <w:lang w:val="vi-VN"/>
              </w:rPr>
            </w:pPr>
            <w:r w:rsidRPr="008D07A9">
              <w:rPr>
                <w:rFonts w:asciiTheme="majorHAnsi" w:hAnsiTheme="majorHAnsi" w:cstheme="majorHAnsi"/>
                <w:b/>
                <w:i/>
                <w:iCs/>
                <w:sz w:val="28"/>
                <w:szCs w:val="28"/>
                <w:lang w:val="vi-VN"/>
              </w:rPr>
              <w:t>Lớn</w:t>
            </w:r>
          </w:p>
        </w:tc>
        <w:tc>
          <w:tcPr>
            <w:tcW w:w="2883" w:type="dxa"/>
          </w:tcPr>
          <w:p w14:paraId="4863A205" w14:textId="77777777" w:rsidR="00235C35" w:rsidRPr="008D07A9" w:rsidRDefault="00235C35" w:rsidP="00F04F77">
            <w:pPr>
              <w:widowControl w:val="0"/>
              <w:spacing w:before="120" w:after="120" w:line="240" w:lineRule="auto"/>
              <w:jc w:val="center"/>
              <w:rPr>
                <w:rFonts w:asciiTheme="majorHAnsi" w:hAnsiTheme="majorHAnsi" w:cstheme="majorHAnsi"/>
                <w:b/>
                <w:i/>
                <w:iCs/>
                <w:sz w:val="28"/>
                <w:szCs w:val="28"/>
                <w:lang w:val="vi-VN"/>
              </w:rPr>
            </w:pPr>
            <w:r w:rsidRPr="008D07A9">
              <w:rPr>
                <w:rFonts w:asciiTheme="majorHAnsi" w:hAnsiTheme="majorHAnsi" w:cstheme="majorHAnsi"/>
                <w:b/>
                <w:i/>
                <w:iCs/>
                <w:sz w:val="28"/>
                <w:szCs w:val="28"/>
                <w:lang w:val="vi-VN"/>
              </w:rPr>
              <w:t>Trung bình</w:t>
            </w:r>
          </w:p>
        </w:tc>
        <w:tc>
          <w:tcPr>
            <w:tcW w:w="2674" w:type="dxa"/>
          </w:tcPr>
          <w:p w14:paraId="314B6D36" w14:textId="77777777" w:rsidR="00235C35" w:rsidRPr="008D07A9" w:rsidRDefault="00235C35" w:rsidP="00F04F77">
            <w:pPr>
              <w:widowControl w:val="0"/>
              <w:spacing w:before="120" w:after="120" w:line="240" w:lineRule="auto"/>
              <w:jc w:val="center"/>
              <w:rPr>
                <w:rFonts w:asciiTheme="majorHAnsi" w:hAnsiTheme="majorHAnsi" w:cstheme="majorHAnsi"/>
                <w:b/>
                <w:i/>
                <w:iCs/>
                <w:sz w:val="28"/>
                <w:szCs w:val="28"/>
                <w:lang w:val="vi-VN"/>
              </w:rPr>
            </w:pPr>
            <w:r w:rsidRPr="008D07A9">
              <w:rPr>
                <w:rFonts w:asciiTheme="majorHAnsi" w:hAnsiTheme="majorHAnsi" w:cstheme="majorHAnsi"/>
                <w:b/>
                <w:i/>
                <w:iCs/>
                <w:sz w:val="28"/>
                <w:szCs w:val="28"/>
                <w:lang w:val="vi-VN"/>
              </w:rPr>
              <w:t>Nhỏ</w:t>
            </w:r>
          </w:p>
        </w:tc>
      </w:tr>
      <w:tr w:rsidR="00BB6F97" w:rsidRPr="008D07A9" w14:paraId="328D6ACD" w14:textId="77777777" w:rsidTr="004116F5">
        <w:tc>
          <w:tcPr>
            <w:tcW w:w="850" w:type="dxa"/>
          </w:tcPr>
          <w:p w14:paraId="4525D12F" w14:textId="77777777" w:rsidR="00235C35" w:rsidRPr="008D07A9" w:rsidRDefault="00235C35" w:rsidP="00F04F77">
            <w:pPr>
              <w:widowControl w:val="0"/>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(1)</w:t>
            </w:r>
          </w:p>
        </w:tc>
        <w:tc>
          <w:tcPr>
            <w:tcW w:w="4943" w:type="dxa"/>
          </w:tcPr>
          <w:p w14:paraId="56D6CC71" w14:textId="77777777" w:rsidR="00235C35" w:rsidRPr="008D07A9" w:rsidRDefault="00235C35" w:rsidP="00F04F77">
            <w:pPr>
              <w:widowControl w:val="0"/>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(2)</w:t>
            </w:r>
          </w:p>
        </w:tc>
        <w:tc>
          <w:tcPr>
            <w:tcW w:w="3159" w:type="dxa"/>
          </w:tcPr>
          <w:p w14:paraId="096DF920" w14:textId="77777777" w:rsidR="00235C35" w:rsidRPr="008D07A9" w:rsidRDefault="00235C35" w:rsidP="00F04F77">
            <w:pPr>
              <w:widowControl w:val="0"/>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(3)</w:t>
            </w:r>
          </w:p>
        </w:tc>
        <w:tc>
          <w:tcPr>
            <w:tcW w:w="2883" w:type="dxa"/>
          </w:tcPr>
          <w:p w14:paraId="5AFAED95" w14:textId="77777777" w:rsidR="00235C35" w:rsidRPr="008D07A9" w:rsidRDefault="00235C35" w:rsidP="00F04F77">
            <w:pPr>
              <w:widowControl w:val="0"/>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(4)</w:t>
            </w:r>
          </w:p>
        </w:tc>
        <w:tc>
          <w:tcPr>
            <w:tcW w:w="2674" w:type="dxa"/>
          </w:tcPr>
          <w:p w14:paraId="6779465E" w14:textId="77777777" w:rsidR="00235C35" w:rsidRPr="008D07A9" w:rsidRDefault="00235C35" w:rsidP="00F04F77">
            <w:pPr>
              <w:widowControl w:val="0"/>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(5)</w:t>
            </w:r>
          </w:p>
        </w:tc>
      </w:tr>
      <w:tr w:rsidR="00BB6F97" w:rsidRPr="008D07A9" w14:paraId="1F4C205E" w14:textId="77777777" w:rsidTr="004116F5">
        <w:tc>
          <w:tcPr>
            <w:tcW w:w="850" w:type="dxa"/>
          </w:tcPr>
          <w:p w14:paraId="76470E77" w14:textId="77777777" w:rsidR="00235C35" w:rsidRPr="008D07A9" w:rsidRDefault="00235C35" w:rsidP="00F04F77">
            <w:pPr>
              <w:widowControl w:val="0"/>
              <w:spacing w:before="120" w:after="120" w:line="240" w:lineRule="auto"/>
              <w:jc w:val="center"/>
              <w:rPr>
                <w:rFonts w:asciiTheme="majorHAnsi" w:hAnsiTheme="majorHAnsi" w:cstheme="majorHAnsi"/>
                <w:b/>
                <w:sz w:val="28"/>
                <w:szCs w:val="28"/>
                <w:lang w:val="vi-VN"/>
              </w:rPr>
            </w:pPr>
            <w:r w:rsidRPr="008D07A9">
              <w:rPr>
                <w:rFonts w:asciiTheme="majorHAnsi" w:hAnsiTheme="majorHAnsi" w:cstheme="majorHAnsi"/>
                <w:b/>
                <w:sz w:val="28"/>
                <w:szCs w:val="28"/>
                <w:lang w:val="vi-VN"/>
              </w:rPr>
              <w:t>I</w:t>
            </w:r>
          </w:p>
        </w:tc>
        <w:tc>
          <w:tcPr>
            <w:tcW w:w="4943" w:type="dxa"/>
          </w:tcPr>
          <w:p w14:paraId="1F02DCD3" w14:textId="77777777" w:rsidR="00235C35" w:rsidRPr="008D07A9" w:rsidRDefault="00235C35" w:rsidP="00F04F77">
            <w:pPr>
              <w:widowControl w:val="0"/>
              <w:spacing w:before="120" w:after="120" w:line="240" w:lineRule="auto"/>
              <w:rPr>
                <w:rFonts w:asciiTheme="majorHAnsi" w:hAnsiTheme="majorHAnsi" w:cstheme="majorHAnsi"/>
                <w:b/>
                <w:sz w:val="28"/>
                <w:szCs w:val="28"/>
                <w:lang w:val="vi-VN"/>
              </w:rPr>
            </w:pPr>
            <w:r w:rsidRPr="008D07A9">
              <w:rPr>
                <w:rFonts w:asciiTheme="majorHAnsi" w:hAnsiTheme="majorHAnsi" w:cstheme="majorHAnsi"/>
                <w:b/>
                <w:sz w:val="28"/>
                <w:szCs w:val="28"/>
                <w:lang w:val="vi-VN"/>
              </w:rPr>
              <w:t>Mức I</w:t>
            </w:r>
          </w:p>
        </w:tc>
        <w:tc>
          <w:tcPr>
            <w:tcW w:w="3159" w:type="dxa"/>
          </w:tcPr>
          <w:p w14:paraId="4BDE4C37" w14:textId="77777777" w:rsidR="00235C35" w:rsidRPr="008D07A9" w:rsidRDefault="00235C35" w:rsidP="00F04F77">
            <w:pPr>
              <w:widowControl w:val="0"/>
              <w:spacing w:before="120" w:after="120" w:line="240" w:lineRule="auto"/>
              <w:rPr>
                <w:rFonts w:asciiTheme="majorHAnsi" w:hAnsiTheme="majorHAnsi" w:cstheme="majorHAnsi"/>
                <w:b/>
                <w:sz w:val="28"/>
                <w:szCs w:val="28"/>
                <w:lang w:val="vi-VN"/>
              </w:rPr>
            </w:pPr>
          </w:p>
        </w:tc>
        <w:tc>
          <w:tcPr>
            <w:tcW w:w="2883" w:type="dxa"/>
          </w:tcPr>
          <w:p w14:paraId="2A1EB159" w14:textId="77777777" w:rsidR="00235C35" w:rsidRPr="008D07A9" w:rsidRDefault="00235C35" w:rsidP="00F04F77">
            <w:pPr>
              <w:widowControl w:val="0"/>
              <w:spacing w:before="120" w:after="120" w:line="240" w:lineRule="auto"/>
              <w:rPr>
                <w:rFonts w:asciiTheme="majorHAnsi" w:hAnsiTheme="majorHAnsi" w:cstheme="majorHAnsi"/>
                <w:b/>
                <w:sz w:val="28"/>
                <w:szCs w:val="28"/>
                <w:lang w:val="vi-VN"/>
              </w:rPr>
            </w:pPr>
          </w:p>
        </w:tc>
        <w:tc>
          <w:tcPr>
            <w:tcW w:w="2674" w:type="dxa"/>
          </w:tcPr>
          <w:p w14:paraId="7686753A" w14:textId="77777777" w:rsidR="00235C35" w:rsidRPr="008D07A9" w:rsidRDefault="00235C35" w:rsidP="00F04F77">
            <w:pPr>
              <w:widowControl w:val="0"/>
              <w:spacing w:before="120" w:after="120" w:line="240" w:lineRule="auto"/>
              <w:rPr>
                <w:rFonts w:asciiTheme="majorHAnsi" w:hAnsiTheme="majorHAnsi" w:cstheme="majorHAnsi"/>
                <w:b/>
                <w:sz w:val="28"/>
                <w:szCs w:val="28"/>
                <w:lang w:val="vi-VN"/>
              </w:rPr>
            </w:pPr>
          </w:p>
        </w:tc>
      </w:tr>
      <w:tr w:rsidR="00BB6F97" w:rsidRPr="008D07A9" w14:paraId="0BA305DB" w14:textId="77777777" w:rsidTr="004116F5">
        <w:tc>
          <w:tcPr>
            <w:tcW w:w="850" w:type="dxa"/>
            <w:vMerge w:val="restart"/>
          </w:tcPr>
          <w:p w14:paraId="46827803" w14:textId="77777777" w:rsidR="004116F5" w:rsidRPr="008D07A9" w:rsidRDefault="004116F5" w:rsidP="00F04F77">
            <w:pPr>
              <w:widowControl w:val="0"/>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1</w:t>
            </w:r>
          </w:p>
        </w:tc>
        <w:tc>
          <w:tcPr>
            <w:tcW w:w="4943" w:type="dxa"/>
          </w:tcPr>
          <w:p w14:paraId="215A72A9" w14:textId="4DFC5543" w:rsidR="004116F5" w:rsidRPr="008D07A9" w:rsidRDefault="004116F5" w:rsidP="00F04F77">
            <w:pPr>
              <w:widowControl w:val="0"/>
              <w:spacing w:before="120" w:after="120" w:line="240" w:lineRule="auto"/>
              <w:jc w:val="both"/>
              <w:rPr>
                <w:rFonts w:asciiTheme="majorHAnsi" w:hAnsiTheme="majorHAnsi" w:cstheme="majorHAnsi"/>
                <w:sz w:val="28"/>
                <w:szCs w:val="28"/>
              </w:rPr>
            </w:pPr>
            <w:r w:rsidRPr="008D07A9">
              <w:rPr>
                <w:rFonts w:asciiTheme="majorHAnsi" w:hAnsiTheme="majorHAnsi" w:cstheme="majorHAnsi"/>
                <w:sz w:val="28"/>
                <w:szCs w:val="28"/>
                <w:lang w:val="vi-VN"/>
              </w:rPr>
              <w:t>Làm giàu, chế biến khoáng sản độc hại, khoáng sản kim loại; chế biến khoáng sản có sử dụng hóa chất độc;</w:t>
            </w:r>
            <w:r w:rsidRPr="008D07A9">
              <w:rPr>
                <w:rFonts w:asciiTheme="majorHAnsi" w:hAnsiTheme="majorHAnsi" w:cstheme="majorHAnsi"/>
                <w:sz w:val="28"/>
                <w:szCs w:val="28"/>
                <w:vertAlign w:val="superscript"/>
                <w:lang w:val="vi-VN"/>
              </w:rPr>
              <w:footnoteReference w:id="1"/>
            </w:r>
          </w:p>
        </w:tc>
        <w:tc>
          <w:tcPr>
            <w:tcW w:w="3159" w:type="dxa"/>
          </w:tcPr>
          <w:p w14:paraId="34117687" w14:textId="645FD0B7" w:rsidR="004116F5" w:rsidRPr="008D07A9" w:rsidRDefault="004116F5" w:rsidP="00F04F77">
            <w:pPr>
              <w:widowControl w:val="0"/>
              <w:spacing w:before="120" w:after="120" w:line="240" w:lineRule="auto"/>
              <w:jc w:val="both"/>
              <w:rPr>
                <w:rFonts w:asciiTheme="majorHAnsi" w:hAnsiTheme="majorHAnsi" w:cstheme="majorHAnsi"/>
                <w:sz w:val="28"/>
                <w:szCs w:val="28"/>
              </w:rPr>
            </w:pPr>
            <w:r w:rsidRPr="008D07A9">
              <w:rPr>
                <w:rFonts w:asciiTheme="majorHAnsi" w:hAnsiTheme="majorHAnsi" w:cstheme="majorHAnsi"/>
                <w:sz w:val="28"/>
                <w:szCs w:val="28"/>
                <w:lang w:val="vi-VN"/>
              </w:rPr>
              <w:t>Từ 200.000 tấn quặng làm nguyên liệu đầu vào/năm trở lên</w:t>
            </w:r>
          </w:p>
        </w:tc>
        <w:tc>
          <w:tcPr>
            <w:tcW w:w="2883" w:type="dxa"/>
          </w:tcPr>
          <w:p w14:paraId="513C4314" w14:textId="4AD6F377" w:rsidR="004116F5" w:rsidRPr="008D07A9" w:rsidRDefault="004116F5" w:rsidP="00F04F77">
            <w:pPr>
              <w:widowControl w:val="0"/>
              <w:spacing w:before="120" w:after="120" w:line="240" w:lineRule="auto"/>
              <w:jc w:val="both"/>
              <w:rPr>
                <w:rFonts w:asciiTheme="majorHAnsi" w:hAnsiTheme="majorHAnsi" w:cstheme="majorHAnsi"/>
                <w:sz w:val="28"/>
                <w:szCs w:val="28"/>
              </w:rPr>
            </w:pPr>
            <w:r w:rsidRPr="008D07A9">
              <w:rPr>
                <w:rFonts w:asciiTheme="majorHAnsi" w:hAnsiTheme="majorHAnsi" w:cstheme="majorHAnsi"/>
                <w:sz w:val="28"/>
                <w:szCs w:val="28"/>
                <w:lang w:val="vi-VN"/>
              </w:rPr>
              <w:t>Dưới 200.000 tấn quặng làm nguyên liệu đầu vào/năm</w:t>
            </w:r>
          </w:p>
        </w:tc>
        <w:tc>
          <w:tcPr>
            <w:tcW w:w="2674" w:type="dxa"/>
          </w:tcPr>
          <w:p w14:paraId="575FA753" w14:textId="33470727" w:rsidR="004116F5" w:rsidRPr="008D07A9" w:rsidRDefault="004116F5" w:rsidP="00F04F77">
            <w:pPr>
              <w:widowControl w:val="0"/>
              <w:spacing w:before="120" w:after="120" w:line="240" w:lineRule="auto"/>
              <w:jc w:val="both"/>
              <w:rPr>
                <w:rFonts w:asciiTheme="majorHAnsi" w:hAnsiTheme="majorHAnsi" w:cstheme="majorHAnsi"/>
                <w:sz w:val="28"/>
                <w:szCs w:val="28"/>
              </w:rPr>
            </w:pPr>
            <w:r w:rsidRPr="008D07A9">
              <w:rPr>
                <w:rFonts w:asciiTheme="majorHAnsi" w:hAnsiTheme="majorHAnsi" w:cstheme="majorHAnsi"/>
                <w:sz w:val="28"/>
                <w:szCs w:val="28"/>
                <w:lang w:val="vi-VN"/>
              </w:rPr>
              <w:t>Không</w:t>
            </w:r>
          </w:p>
        </w:tc>
      </w:tr>
      <w:tr w:rsidR="00BB6F97" w:rsidRPr="008D07A9" w14:paraId="3D316305" w14:textId="77777777" w:rsidTr="004116F5">
        <w:tc>
          <w:tcPr>
            <w:tcW w:w="850" w:type="dxa"/>
            <w:vMerge/>
          </w:tcPr>
          <w:p w14:paraId="0F1A41FE" w14:textId="77777777" w:rsidR="004116F5" w:rsidRPr="008D07A9" w:rsidRDefault="004116F5" w:rsidP="00F04F77">
            <w:pPr>
              <w:widowControl w:val="0"/>
              <w:spacing w:before="120" w:after="120" w:line="240" w:lineRule="auto"/>
              <w:jc w:val="center"/>
              <w:rPr>
                <w:rFonts w:asciiTheme="majorHAnsi" w:hAnsiTheme="majorHAnsi" w:cstheme="majorHAnsi"/>
                <w:sz w:val="28"/>
                <w:szCs w:val="28"/>
                <w:lang w:val="vi-VN"/>
              </w:rPr>
            </w:pPr>
          </w:p>
        </w:tc>
        <w:tc>
          <w:tcPr>
            <w:tcW w:w="4943" w:type="dxa"/>
          </w:tcPr>
          <w:p w14:paraId="7D626012" w14:textId="35BF04CF" w:rsidR="004116F5" w:rsidRPr="008D07A9" w:rsidRDefault="004116F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Sản xuất thủy tinh (trừ loại hình chỉ sử dụng nhiên liệu khí, dầu DO đồng thời không có công đoạn tinh chế silic)</w:t>
            </w:r>
            <w:r w:rsidRPr="008D07A9">
              <w:rPr>
                <w:rFonts w:asciiTheme="majorHAnsi" w:hAnsiTheme="majorHAnsi" w:cstheme="majorHAnsi"/>
                <w:sz w:val="28"/>
                <w:szCs w:val="28"/>
                <w:vertAlign w:val="superscript"/>
                <w:lang w:val="vi-VN"/>
              </w:rPr>
              <w:footnoteReference w:id="2"/>
            </w:r>
          </w:p>
        </w:tc>
        <w:tc>
          <w:tcPr>
            <w:tcW w:w="3159" w:type="dxa"/>
          </w:tcPr>
          <w:p w14:paraId="420C9896" w14:textId="4EB927B6" w:rsidR="004116F5" w:rsidRPr="008D07A9" w:rsidRDefault="004116F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Từ 200.000 tấn sản phẩm/năm trở lên</w:t>
            </w:r>
          </w:p>
        </w:tc>
        <w:tc>
          <w:tcPr>
            <w:tcW w:w="2883" w:type="dxa"/>
          </w:tcPr>
          <w:p w14:paraId="78468AAE" w14:textId="341405B8" w:rsidR="004116F5" w:rsidRPr="008D07A9" w:rsidRDefault="004116F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Từ 5.000 đến dưới 200.000 tấn sản phẩm/năm</w:t>
            </w:r>
          </w:p>
        </w:tc>
        <w:tc>
          <w:tcPr>
            <w:tcW w:w="2674" w:type="dxa"/>
          </w:tcPr>
          <w:p w14:paraId="45432D65" w14:textId="7795EEF0" w:rsidR="004116F5" w:rsidRPr="008D07A9" w:rsidRDefault="004116F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Dưới 5.000 tấn sản phẩm/năm</w:t>
            </w:r>
          </w:p>
        </w:tc>
      </w:tr>
      <w:tr w:rsidR="00BB6F97" w:rsidRPr="008D07A9" w14:paraId="0144A1B3" w14:textId="77777777" w:rsidTr="004116F5">
        <w:tc>
          <w:tcPr>
            <w:tcW w:w="850" w:type="dxa"/>
          </w:tcPr>
          <w:p w14:paraId="082448DA" w14:textId="77777777" w:rsidR="00235C35" w:rsidRPr="008D07A9" w:rsidRDefault="00235C35" w:rsidP="00F04F77">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2</w:t>
            </w:r>
          </w:p>
        </w:tc>
        <w:tc>
          <w:tcPr>
            <w:tcW w:w="4943" w:type="dxa"/>
          </w:tcPr>
          <w:p w14:paraId="730B7FB3"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 xml:space="preserve">Sản xuất </w:t>
            </w:r>
            <w:r w:rsidRPr="008D07A9">
              <w:rPr>
                <w:rFonts w:asciiTheme="majorHAnsi" w:hAnsiTheme="majorHAnsi" w:cstheme="majorHAnsi"/>
                <w:b/>
                <w:bCs/>
                <w:sz w:val="28"/>
                <w:szCs w:val="28"/>
                <w:lang w:val="vi-VN"/>
              </w:rPr>
              <w:t>kim loại</w:t>
            </w:r>
            <w:r w:rsidRPr="008D07A9">
              <w:rPr>
                <w:rFonts w:asciiTheme="majorHAnsi" w:hAnsiTheme="majorHAnsi" w:cstheme="majorHAnsi"/>
                <w:sz w:val="28"/>
                <w:szCs w:val="28"/>
                <w:lang w:val="vi-VN"/>
              </w:rPr>
              <w:t xml:space="preserve"> (trừ </w:t>
            </w:r>
            <w:r w:rsidRPr="008D07A9">
              <w:rPr>
                <w:rFonts w:asciiTheme="majorHAnsi" w:hAnsiTheme="majorHAnsi" w:cstheme="majorHAnsi"/>
                <w:b/>
                <w:bCs/>
                <w:sz w:val="28"/>
                <w:szCs w:val="28"/>
                <w:lang w:val="vi-VN"/>
              </w:rPr>
              <w:t>chỉ có một hoặc nhiều công đoạn:</w:t>
            </w:r>
            <w:r w:rsidRPr="008D07A9">
              <w:rPr>
                <w:rFonts w:asciiTheme="majorHAnsi" w:hAnsiTheme="majorHAnsi" w:cstheme="majorHAnsi"/>
                <w:sz w:val="28"/>
                <w:szCs w:val="28"/>
                <w:lang w:val="vi-VN"/>
              </w:rPr>
              <w:t xml:space="preserve"> cán</w:t>
            </w:r>
            <w:r w:rsidRPr="008D07A9">
              <w:rPr>
                <w:rFonts w:asciiTheme="majorHAnsi" w:hAnsiTheme="majorHAnsi" w:cstheme="majorHAnsi"/>
                <w:sz w:val="28"/>
                <w:szCs w:val="28"/>
              </w:rPr>
              <w:t>;</w:t>
            </w:r>
            <w:r w:rsidRPr="008D07A9">
              <w:rPr>
                <w:rFonts w:asciiTheme="majorHAnsi" w:hAnsiTheme="majorHAnsi" w:cstheme="majorHAnsi"/>
                <w:sz w:val="28"/>
                <w:szCs w:val="28"/>
                <w:lang w:val="vi-VN"/>
              </w:rPr>
              <w:t xml:space="preserve"> kéo</w:t>
            </w:r>
            <w:r w:rsidRPr="008D07A9">
              <w:rPr>
                <w:rFonts w:asciiTheme="majorHAnsi" w:hAnsiTheme="majorHAnsi" w:cstheme="majorHAnsi"/>
                <w:sz w:val="28"/>
                <w:szCs w:val="28"/>
              </w:rPr>
              <w:t>;</w:t>
            </w:r>
            <w:r w:rsidRPr="008D07A9">
              <w:rPr>
                <w:rFonts w:asciiTheme="majorHAnsi" w:hAnsiTheme="majorHAnsi" w:cstheme="majorHAnsi"/>
                <w:sz w:val="28"/>
                <w:szCs w:val="28"/>
                <w:lang w:val="vi-VN"/>
              </w:rPr>
              <w:t xml:space="preserve"> đúc từ phôi nguyên liệu)</w:t>
            </w:r>
            <w:r w:rsidRPr="008D07A9">
              <w:rPr>
                <w:rFonts w:asciiTheme="majorHAnsi" w:hAnsiTheme="majorHAnsi" w:cstheme="majorHAnsi"/>
                <w:sz w:val="28"/>
                <w:szCs w:val="28"/>
                <w:vertAlign w:val="superscript"/>
                <w:lang w:val="vi-VN"/>
              </w:rPr>
              <w:footnoteReference w:id="3"/>
            </w:r>
          </w:p>
        </w:tc>
        <w:tc>
          <w:tcPr>
            <w:tcW w:w="3159" w:type="dxa"/>
          </w:tcPr>
          <w:p w14:paraId="1B2EF230"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Từ 300.000 tấn sản phẩm/năm trở lên</w:t>
            </w:r>
          </w:p>
        </w:tc>
        <w:tc>
          <w:tcPr>
            <w:tcW w:w="2883" w:type="dxa"/>
          </w:tcPr>
          <w:p w14:paraId="730DCE29"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Dưới 300.000 tấn sản phẩm/năm</w:t>
            </w:r>
          </w:p>
        </w:tc>
        <w:tc>
          <w:tcPr>
            <w:tcW w:w="2674" w:type="dxa"/>
          </w:tcPr>
          <w:p w14:paraId="73AAF9F8"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Không</w:t>
            </w:r>
          </w:p>
        </w:tc>
      </w:tr>
      <w:tr w:rsidR="00BB6F97" w:rsidRPr="008D07A9" w14:paraId="030A8D8B" w14:textId="77777777" w:rsidTr="004116F5">
        <w:tc>
          <w:tcPr>
            <w:tcW w:w="850" w:type="dxa"/>
          </w:tcPr>
          <w:p w14:paraId="40FBF438" w14:textId="77777777" w:rsidR="00235C35" w:rsidRPr="008D07A9" w:rsidRDefault="00235C35" w:rsidP="00F04F77">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3</w:t>
            </w:r>
          </w:p>
        </w:tc>
        <w:tc>
          <w:tcPr>
            <w:tcW w:w="4943" w:type="dxa"/>
          </w:tcPr>
          <w:p w14:paraId="1CD4D7EC" w14:textId="61964BA8" w:rsidR="00235C35" w:rsidRPr="008D07A9" w:rsidRDefault="00235C35" w:rsidP="00F04F77">
            <w:pPr>
              <w:widowControl w:val="0"/>
              <w:spacing w:before="120" w:after="120" w:line="240" w:lineRule="auto"/>
              <w:jc w:val="both"/>
              <w:rPr>
                <w:rFonts w:asciiTheme="majorHAnsi" w:hAnsiTheme="majorHAnsi" w:cstheme="majorHAnsi"/>
                <w:b/>
                <w:i/>
                <w:sz w:val="28"/>
                <w:szCs w:val="28"/>
              </w:rPr>
            </w:pPr>
            <w:r w:rsidRPr="008D07A9">
              <w:rPr>
                <w:rFonts w:asciiTheme="majorHAnsi" w:hAnsiTheme="majorHAnsi" w:cstheme="majorHAnsi"/>
                <w:sz w:val="28"/>
                <w:szCs w:val="28"/>
                <w:lang w:val="vi-VN"/>
              </w:rPr>
              <w:t xml:space="preserve">Sản xuất giấy và sản phẩm từ giấy (có </w:t>
            </w:r>
            <w:r w:rsidRPr="008D07A9">
              <w:rPr>
                <w:rFonts w:asciiTheme="majorHAnsi" w:hAnsiTheme="majorHAnsi" w:cstheme="majorHAnsi"/>
                <w:sz w:val="28"/>
                <w:szCs w:val="28"/>
              </w:rPr>
              <w:t xml:space="preserve">công đoạn </w:t>
            </w:r>
            <w:r w:rsidRPr="008D07A9">
              <w:rPr>
                <w:rFonts w:asciiTheme="majorHAnsi" w:hAnsiTheme="majorHAnsi" w:cstheme="majorHAnsi"/>
                <w:sz w:val="28"/>
                <w:szCs w:val="28"/>
                <w:lang w:val="vi-VN"/>
              </w:rPr>
              <w:t xml:space="preserve">sản xuất bột giấy hoặc có </w:t>
            </w:r>
            <w:r w:rsidRPr="008D07A9">
              <w:rPr>
                <w:rFonts w:asciiTheme="majorHAnsi" w:hAnsiTheme="majorHAnsi" w:cstheme="majorHAnsi"/>
                <w:sz w:val="28"/>
                <w:szCs w:val="28"/>
              </w:rPr>
              <w:t>sử dụng nguyên liệu tái chế</w:t>
            </w:r>
            <w:r w:rsidRPr="008D07A9">
              <w:rPr>
                <w:rFonts w:asciiTheme="majorHAnsi" w:hAnsiTheme="majorHAnsi" w:cstheme="majorHAnsi"/>
                <w:sz w:val="28"/>
                <w:szCs w:val="28"/>
                <w:lang w:val="vi-VN"/>
              </w:rPr>
              <w:t>)</w:t>
            </w:r>
            <w:r w:rsidRPr="008D07A9">
              <w:rPr>
                <w:rFonts w:asciiTheme="majorHAnsi" w:hAnsiTheme="majorHAnsi" w:cstheme="majorHAnsi"/>
                <w:sz w:val="28"/>
                <w:szCs w:val="28"/>
                <w:vertAlign w:val="superscript"/>
                <w:lang w:val="vi-VN"/>
              </w:rPr>
              <w:footnoteReference w:id="4"/>
            </w:r>
          </w:p>
        </w:tc>
        <w:tc>
          <w:tcPr>
            <w:tcW w:w="3159" w:type="dxa"/>
          </w:tcPr>
          <w:p w14:paraId="2C6C33EE"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Từ 50.000 tấn sản phẩm/năm trở lên</w:t>
            </w:r>
          </w:p>
        </w:tc>
        <w:tc>
          <w:tcPr>
            <w:tcW w:w="2883" w:type="dxa"/>
          </w:tcPr>
          <w:p w14:paraId="4E10F7F8"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Từ 5.000 đến dưới 50.000 tấn sản phẩm/năm</w:t>
            </w:r>
          </w:p>
        </w:tc>
        <w:tc>
          <w:tcPr>
            <w:tcW w:w="2674" w:type="dxa"/>
          </w:tcPr>
          <w:p w14:paraId="7C05BC02"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 xml:space="preserve">Dưới 5.000 tấn sản phẩm/năm </w:t>
            </w:r>
          </w:p>
        </w:tc>
      </w:tr>
      <w:tr w:rsidR="00BB6F97" w:rsidRPr="008D07A9" w14:paraId="585BB12A" w14:textId="77777777" w:rsidTr="004116F5">
        <w:tc>
          <w:tcPr>
            <w:tcW w:w="850" w:type="dxa"/>
          </w:tcPr>
          <w:p w14:paraId="46E4C7DD" w14:textId="77777777" w:rsidR="00235C35" w:rsidRPr="008D07A9" w:rsidRDefault="00235C35" w:rsidP="00F04F77">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lastRenderedPageBreak/>
              <w:t>4</w:t>
            </w:r>
          </w:p>
        </w:tc>
        <w:tc>
          <w:tcPr>
            <w:tcW w:w="4943" w:type="dxa"/>
          </w:tcPr>
          <w:p w14:paraId="51D4563C" w14:textId="77777777" w:rsidR="00235C35" w:rsidRPr="008D07A9" w:rsidRDefault="00235C35" w:rsidP="00F04F77">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hAnsiTheme="majorHAnsi" w:cstheme="majorHAnsi"/>
                <w:bCs/>
                <w:iCs/>
                <w:sz w:val="28"/>
                <w:szCs w:val="28"/>
                <w:lang w:val="vi-VN"/>
              </w:rPr>
              <w:t>Sản xuất hoá chất vô cơ cơ bản (trừ khí công nghiệp)</w:t>
            </w:r>
            <w:r w:rsidRPr="008D07A9">
              <w:rPr>
                <w:rFonts w:asciiTheme="majorHAnsi" w:hAnsiTheme="majorHAnsi" w:cstheme="majorHAnsi"/>
                <w:bCs/>
                <w:iCs/>
                <w:sz w:val="28"/>
                <w:szCs w:val="28"/>
                <w:vertAlign w:val="superscript"/>
                <w:lang w:val="vi-VN"/>
              </w:rPr>
              <w:footnoteReference w:id="5"/>
            </w:r>
            <w:r w:rsidRPr="008D07A9">
              <w:rPr>
                <w:rFonts w:asciiTheme="majorHAnsi" w:hAnsiTheme="majorHAnsi" w:cstheme="majorHAnsi"/>
                <w:bCs/>
                <w:iCs/>
                <w:sz w:val="28"/>
                <w:szCs w:val="28"/>
                <w:lang w:val="vi-VN"/>
              </w:rPr>
              <w:t>, phân bón hóa học (trừ chỉ có một hoặc nhiều công đoạn: nghiền</w:t>
            </w:r>
            <w:r w:rsidRPr="008D07A9">
              <w:rPr>
                <w:rFonts w:asciiTheme="majorHAnsi" w:hAnsiTheme="majorHAnsi" w:cstheme="majorHAnsi"/>
                <w:bCs/>
                <w:iCs/>
                <w:sz w:val="28"/>
                <w:szCs w:val="28"/>
              </w:rPr>
              <w:t>;</w:t>
            </w:r>
            <w:r w:rsidRPr="008D07A9">
              <w:rPr>
                <w:rFonts w:asciiTheme="majorHAnsi" w:hAnsiTheme="majorHAnsi" w:cstheme="majorHAnsi"/>
                <w:bCs/>
                <w:iCs/>
                <w:sz w:val="28"/>
                <w:szCs w:val="28"/>
                <w:lang w:val="vi-VN"/>
              </w:rPr>
              <w:t xml:space="preserve"> phối trộn</w:t>
            </w:r>
            <w:r w:rsidRPr="008D07A9">
              <w:rPr>
                <w:rFonts w:asciiTheme="majorHAnsi" w:hAnsiTheme="majorHAnsi" w:cstheme="majorHAnsi"/>
                <w:bCs/>
                <w:iCs/>
                <w:sz w:val="28"/>
                <w:szCs w:val="28"/>
              </w:rPr>
              <w:t>;</w:t>
            </w:r>
            <w:r w:rsidRPr="008D07A9">
              <w:rPr>
                <w:rFonts w:asciiTheme="majorHAnsi" w:hAnsiTheme="majorHAnsi" w:cstheme="majorHAnsi"/>
                <w:bCs/>
                <w:iCs/>
                <w:sz w:val="28"/>
                <w:szCs w:val="28"/>
                <w:lang w:val="vi-VN"/>
              </w:rPr>
              <w:t xml:space="preserve"> ép viên</w:t>
            </w:r>
            <w:r w:rsidRPr="008D07A9">
              <w:rPr>
                <w:rFonts w:asciiTheme="majorHAnsi" w:hAnsiTheme="majorHAnsi" w:cstheme="majorHAnsi"/>
                <w:bCs/>
                <w:iCs/>
                <w:sz w:val="28"/>
                <w:szCs w:val="28"/>
              </w:rPr>
              <w:t xml:space="preserve">; </w:t>
            </w:r>
            <w:r w:rsidRPr="008D07A9">
              <w:rPr>
                <w:rFonts w:asciiTheme="majorHAnsi" w:hAnsiTheme="majorHAnsi" w:cstheme="majorHAnsi"/>
                <w:b/>
                <w:bCs/>
                <w:iCs/>
                <w:sz w:val="28"/>
                <w:szCs w:val="28"/>
              </w:rPr>
              <w:t xml:space="preserve">xử lý bề mặt (làm bóng), sấy, làm nguội, </w:t>
            </w:r>
            <w:r w:rsidRPr="008D07A9">
              <w:rPr>
                <w:rFonts w:asciiTheme="majorHAnsi" w:hAnsiTheme="majorHAnsi" w:cstheme="majorHAnsi"/>
                <w:bCs/>
                <w:i/>
                <w:iCs/>
                <w:sz w:val="28"/>
                <w:szCs w:val="28"/>
                <w:lang w:val="vi-VN"/>
              </w:rPr>
              <w:t xml:space="preserve"> </w:t>
            </w:r>
            <w:r w:rsidRPr="008D07A9">
              <w:rPr>
                <w:rFonts w:asciiTheme="majorHAnsi" w:hAnsiTheme="majorHAnsi" w:cstheme="majorHAnsi"/>
                <w:bCs/>
                <w:iCs/>
                <w:sz w:val="28"/>
                <w:szCs w:val="28"/>
                <w:lang w:val="vi-VN"/>
              </w:rPr>
              <w:t>sang chiết</w:t>
            </w:r>
            <w:r w:rsidRPr="008D07A9">
              <w:rPr>
                <w:rFonts w:asciiTheme="majorHAnsi" w:hAnsiTheme="majorHAnsi" w:cstheme="majorHAnsi"/>
                <w:bCs/>
                <w:iCs/>
                <w:sz w:val="28"/>
                <w:szCs w:val="28"/>
              </w:rPr>
              <w:t>;</w:t>
            </w:r>
            <w:r w:rsidRPr="008D07A9">
              <w:rPr>
                <w:rFonts w:asciiTheme="majorHAnsi" w:hAnsiTheme="majorHAnsi" w:cstheme="majorHAnsi"/>
                <w:bCs/>
                <w:iCs/>
                <w:sz w:val="28"/>
                <w:szCs w:val="28"/>
                <w:lang w:val="vi-VN"/>
              </w:rPr>
              <w:t xml:space="preserve"> đóng gói)</w:t>
            </w:r>
            <w:r w:rsidRPr="008D07A9">
              <w:rPr>
                <w:rFonts w:asciiTheme="majorHAnsi" w:hAnsiTheme="majorHAnsi" w:cstheme="majorHAnsi"/>
                <w:bCs/>
                <w:iCs/>
                <w:sz w:val="28"/>
                <w:szCs w:val="28"/>
                <w:vertAlign w:val="superscript"/>
                <w:lang w:val="vi-VN"/>
              </w:rPr>
              <w:footnoteReference w:id="6"/>
            </w:r>
            <w:r w:rsidRPr="008D07A9">
              <w:rPr>
                <w:rFonts w:asciiTheme="majorHAnsi" w:hAnsiTheme="majorHAnsi" w:cstheme="majorHAnsi"/>
                <w:bCs/>
                <w:iCs/>
                <w:sz w:val="28"/>
                <w:szCs w:val="28"/>
                <w:lang w:val="vi-VN"/>
              </w:rPr>
              <w:t>, hóa chất bảo vệ thực vật (trừ chỉ có một hoặc nhiều công đoạn: phối trộn</w:t>
            </w:r>
            <w:r w:rsidRPr="008D07A9">
              <w:rPr>
                <w:rFonts w:asciiTheme="majorHAnsi" w:hAnsiTheme="majorHAnsi" w:cstheme="majorHAnsi"/>
                <w:bCs/>
                <w:iCs/>
                <w:sz w:val="28"/>
                <w:szCs w:val="28"/>
              </w:rPr>
              <w:t>;</w:t>
            </w:r>
            <w:r w:rsidRPr="008D07A9">
              <w:rPr>
                <w:rFonts w:asciiTheme="majorHAnsi" w:hAnsiTheme="majorHAnsi" w:cstheme="majorHAnsi"/>
                <w:bCs/>
                <w:iCs/>
                <w:sz w:val="28"/>
                <w:szCs w:val="28"/>
                <w:lang w:val="vi-VN"/>
              </w:rPr>
              <w:t xml:space="preserve"> sang chiết</w:t>
            </w:r>
            <w:r w:rsidRPr="008D07A9">
              <w:rPr>
                <w:rFonts w:asciiTheme="majorHAnsi" w:hAnsiTheme="majorHAnsi" w:cstheme="majorHAnsi"/>
                <w:bCs/>
                <w:iCs/>
                <w:sz w:val="28"/>
                <w:szCs w:val="28"/>
              </w:rPr>
              <w:t>;</w:t>
            </w:r>
            <w:r w:rsidRPr="008D07A9">
              <w:rPr>
                <w:rFonts w:asciiTheme="majorHAnsi" w:hAnsiTheme="majorHAnsi" w:cstheme="majorHAnsi"/>
                <w:bCs/>
                <w:iCs/>
                <w:sz w:val="28"/>
                <w:szCs w:val="28"/>
                <w:lang w:val="vi-VN"/>
              </w:rPr>
              <w:t xml:space="preserve"> đóng gói)</w:t>
            </w:r>
            <w:r w:rsidRPr="008D07A9">
              <w:rPr>
                <w:rFonts w:asciiTheme="majorHAnsi" w:hAnsiTheme="majorHAnsi" w:cstheme="majorHAnsi"/>
                <w:bCs/>
                <w:iCs/>
                <w:sz w:val="28"/>
                <w:szCs w:val="28"/>
                <w:vertAlign w:val="superscript"/>
                <w:lang w:val="vi-VN"/>
              </w:rPr>
              <w:footnoteReference w:id="7"/>
            </w:r>
          </w:p>
        </w:tc>
        <w:tc>
          <w:tcPr>
            <w:tcW w:w="3159" w:type="dxa"/>
          </w:tcPr>
          <w:p w14:paraId="59FD0A52" w14:textId="77777777" w:rsidR="00235C35" w:rsidRPr="008D07A9" w:rsidRDefault="00235C35" w:rsidP="00F04F77">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hAnsiTheme="majorHAnsi" w:cstheme="majorHAnsi"/>
                <w:bCs/>
                <w:iCs/>
                <w:sz w:val="28"/>
                <w:szCs w:val="28"/>
                <w:lang w:val="vi-VN"/>
              </w:rPr>
              <w:t xml:space="preserve">Từ </w:t>
            </w:r>
            <w:r w:rsidRPr="008D07A9">
              <w:rPr>
                <w:rFonts w:asciiTheme="majorHAnsi" w:hAnsiTheme="majorHAnsi" w:cstheme="majorHAnsi"/>
                <w:bCs/>
                <w:iCs/>
                <w:sz w:val="28"/>
                <w:szCs w:val="28"/>
              </w:rPr>
              <w:t>5</w:t>
            </w:r>
            <w:r w:rsidRPr="008D07A9">
              <w:rPr>
                <w:rFonts w:asciiTheme="majorHAnsi" w:hAnsiTheme="majorHAnsi" w:cstheme="majorHAnsi"/>
                <w:bCs/>
                <w:iCs/>
                <w:sz w:val="28"/>
                <w:szCs w:val="28"/>
                <w:lang w:val="vi-VN"/>
              </w:rPr>
              <w:t>.000 tấn sản phẩm/năm trở lên</w:t>
            </w:r>
          </w:p>
        </w:tc>
        <w:tc>
          <w:tcPr>
            <w:tcW w:w="2883" w:type="dxa"/>
          </w:tcPr>
          <w:p w14:paraId="5B81D36A" w14:textId="77777777" w:rsidR="00235C35" w:rsidRPr="008D07A9" w:rsidRDefault="00235C35" w:rsidP="00F04F77">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 xml:space="preserve">Từ 1.000 đến dưới </w:t>
            </w:r>
            <w:r w:rsidRPr="008D07A9">
              <w:rPr>
                <w:rFonts w:asciiTheme="majorHAnsi" w:hAnsiTheme="majorHAnsi" w:cstheme="majorHAnsi"/>
                <w:sz w:val="28"/>
                <w:szCs w:val="28"/>
              </w:rPr>
              <w:t>5</w:t>
            </w:r>
            <w:r w:rsidRPr="008D07A9">
              <w:rPr>
                <w:rFonts w:asciiTheme="majorHAnsi" w:hAnsiTheme="majorHAnsi" w:cstheme="majorHAnsi"/>
                <w:sz w:val="28"/>
                <w:szCs w:val="28"/>
                <w:lang w:val="vi-VN"/>
              </w:rPr>
              <w:t>.000 tấn sản phẩm/năm</w:t>
            </w:r>
          </w:p>
        </w:tc>
        <w:tc>
          <w:tcPr>
            <w:tcW w:w="2674" w:type="dxa"/>
          </w:tcPr>
          <w:p w14:paraId="1E986B5E" w14:textId="77777777" w:rsidR="00235C35" w:rsidRPr="008D07A9" w:rsidRDefault="00235C35" w:rsidP="00F04F77">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Dưới 1.000 tấn sản phẩm/năm</w:t>
            </w:r>
          </w:p>
        </w:tc>
      </w:tr>
      <w:tr w:rsidR="00BB6F97" w:rsidRPr="008D07A9" w14:paraId="4617C3FD" w14:textId="77777777" w:rsidTr="004116F5">
        <w:tc>
          <w:tcPr>
            <w:tcW w:w="850" w:type="dxa"/>
          </w:tcPr>
          <w:p w14:paraId="50A8850E" w14:textId="77777777" w:rsidR="00235C35" w:rsidRPr="008D07A9" w:rsidRDefault="00235C35" w:rsidP="00F04F77">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5</w:t>
            </w:r>
          </w:p>
        </w:tc>
        <w:tc>
          <w:tcPr>
            <w:tcW w:w="4943" w:type="dxa"/>
          </w:tcPr>
          <w:p w14:paraId="6C053A08" w14:textId="77777777" w:rsidR="00235C35" w:rsidRPr="008D07A9" w:rsidRDefault="00235C35" w:rsidP="00F04F77">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hAnsiTheme="majorHAnsi" w:cstheme="majorHAnsi"/>
                <w:bCs/>
                <w:iCs/>
                <w:sz w:val="28"/>
                <w:szCs w:val="28"/>
                <w:lang w:val="vi-VN"/>
              </w:rPr>
              <w:t>Sản xuất vải, sợi, dệt may (có</w:t>
            </w:r>
            <w:r w:rsidRPr="008D07A9">
              <w:rPr>
                <w:rFonts w:asciiTheme="majorHAnsi" w:hAnsiTheme="majorHAnsi" w:cstheme="majorHAnsi"/>
                <w:bCs/>
                <w:iCs/>
                <w:sz w:val="28"/>
                <w:szCs w:val="28"/>
              </w:rPr>
              <w:t xml:space="preserve"> một trong các </w:t>
            </w:r>
            <w:r w:rsidRPr="008D07A9">
              <w:rPr>
                <w:rFonts w:asciiTheme="majorHAnsi" w:hAnsiTheme="majorHAnsi" w:cstheme="majorHAnsi"/>
                <w:bCs/>
                <w:iCs/>
                <w:sz w:val="28"/>
                <w:szCs w:val="28"/>
                <w:lang w:val="vi-VN"/>
              </w:rPr>
              <w:t>công đoạn</w:t>
            </w:r>
            <w:r w:rsidRPr="008D07A9">
              <w:rPr>
                <w:rFonts w:asciiTheme="majorHAnsi" w:hAnsiTheme="majorHAnsi" w:cstheme="majorHAnsi"/>
                <w:bCs/>
                <w:iCs/>
                <w:sz w:val="28"/>
                <w:szCs w:val="28"/>
              </w:rPr>
              <w:t>:</w:t>
            </w:r>
            <w:r w:rsidRPr="008D07A9">
              <w:rPr>
                <w:rFonts w:asciiTheme="majorHAnsi" w:hAnsiTheme="majorHAnsi" w:cstheme="majorHAnsi"/>
                <w:bCs/>
                <w:iCs/>
                <w:sz w:val="28"/>
                <w:szCs w:val="28"/>
                <w:lang w:val="vi-VN"/>
              </w:rPr>
              <w:t xml:space="preserve"> nhuộm</w:t>
            </w:r>
            <w:r w:rsidRPr="008D07A9">
              <w:rPr>
                <w:rFonts w:asciiTheme="majorHAnsi" w:hAnsiTheme="majorHAnsi" w:cstheme="majorHAnsi"/>
                <w:bCs/>
                <w:iCs/>
                <w:sz w:val="28"/>
                <w:szCs w:val="28"/>
              </w:rPr>
              <w:t>;</w:t>
            </w:r>
            <w:r w:rsidRPr="008D07A9">
              <w:rPr>
                <w:rFonts w:asciiTheme="majorHAnsi" w:hAnsiTheme="majorHAnsi" w:cstheme="majorHAnsi"/>
                <w:bCs/>
                <w:iCs/>
                <w:sz w:val="28"/>
                <w:szCs w:val="28"/>
                <w:lang w:val="vi-VN"/>
              </w:rPr>
              <w:t xml:space="preserve"> giặt mài</w:t>
            </w:r>
            <w:r w:rsidRPr="008D07A9">
              <w:rPr>
                <w:rFonts w:asciiTheme="majorHAnsi" w:hAnsiTheme="majorHAnsi" w:cstheme="majorHAnsi"/>
                <w:bCs/>
                <w:iCs/>
                <w:sz w:val="28"/>
                <w:szCs w:val="28"/>
              </w:rPr>
              <w:t>;</w:t>
            </w:r>
            <w:r w:rsidRPr="008D07A9">
              <w:rPr>
                <w:rFonts w:asciiTheme="majorHAnsi" w:hAnsiTheme="majorHAnsi" w:cstheme="majorHAnsi"/>
                <w:bCs/>
                <w:iCs/>
                <w:sz w:val="28"/>
                <w:szCs w:val="28"/>
                <w:lang w:val="vi-VN"/>
              </w:rPr>
              <w:t xml:space="preserve"> nấu sợi)</w:t>
            </w:r>
            <w:r w:rsidRPr="008D07A9">
              <w:rPr>
                <w:rFonts w:asciiTheme="majorHAnsi" w:hAnsiTheme="majorHAnsi" w:cstheme="majorHAnsi"/>
                <w:bCs/>
                <w:iCs/>
                <w:sz w:val="28"/>
                <w:szCs w:val="28"/>
                <w:vertAlign w:val="superscript"/>
                <w:lang w:val="vi-VN"/>
              </w:rPr>
              <w:footnoteReference w:id="8"/>
            </w:r>
          </w:p>
        </w:tc>
        <w:tc>
          <w:tcPr>
            <w:tcW w:w="3159" w:type="dxa"/>
          </w:tcPr>
          <w:p w14:paraId="1F903DD8" w14:textId="77777777" w:rsidR="00235C35" w:rsidRPr="008D07A9" w:rsidRDefault="00235C35" w:rsidP="00F04F77">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hAnsiTheme="majorHAnsi" w:cstheme="majorHAnsi"/>
                <w:bCs/>
                <w:iCs/>
                <w:sz w:val="28"/>
                <w:szCs w:val="28"/>
                <w:lang w:val="vi-VN"/>
              </w:rPr>
              <w:t xml:space="preserve">Từ </w:t>
            </w:r>
            <w:r w:rsidRPr="008D07A9">
              <w:rPr>
                <w:rFonts w:asciiTheme="majorHAnsi" w:hAnsiTheme="majorHAnsi" w:cstheme="majorHAnsi"/>
                <w:bCs/>
                <w:iCs/>
                <w:sz w:val="28"/>
                <w:szCs w:val="28"/>
              </w:rPr>
              <w:t>5</w:t>
            </w:r>
            <w:r w:rsidRPr="008D07A9">
              <w:rPr>
                <w:rFonts w:asciiTheme="majorHAnsi" w:hAnsiTheme="majorHAnsi" w:cstheme="majorHAnsi"/>
                <w:bCs/>
                <w:iCs/>
                <w:sz w:val="28"/>
                <w:szCs w:val="28"/>
                <w:lang w:val="vi-VN"/>
              </w:rPr>
              <w:t>0.000.000 m</w:t>
            </w:r>
            <w:r w:rsidRPr="008D07A9">
              <w:rPr>
                <w:rFonts w:asciiTheme="majorHAnsi" w:hAnsiTheme="majorHAnsi" w:cstheme="majorHAnsi"/>
                <w:bCs/>
                <w:iCs/>
                <w:sz w:val="28"/>
                <w:szCs w:val="28"/>
                <w:vertAlign w:val="superscript"/>
                <w:lang w:val="vi-VN"/>
              </w:rPr>
              <w:t>2</w:t>
            </w:r>
            <w:r w:rsidRPr="008D07A9">
              <w:rPr>
                <w:rFonts w:asciiTheme="majorHAnsi" w:hAnsiTheme="majorHAnsi" w:cstheme="majorHAnsi"/>
                <w:bCs/>
                <w:iCs/>
                <w:sz w:val="28"/>
                <w:szCs w:val="28"/>
                <w:lang w:val="vi-VN"/>
              </w:rPr>
              <w:t xml:space="preserve">/năm hoặc từ </w:t>
            </w:r>
            <w:r w:rsidRPr="008D07A9">
              <w:rPr>
                <w:rFonts w:asciiTheme="majorHAnsi" w:hAnsiTheme="majorHAnsi" w:cstheme="majorHAnsi"/>
                <w:bCs/>
                <w:iCs/>
                <w:sz w:val="28"/>
                <w:szCs w:val="28"/>
              </w:rPr>
              <w:t>1</w:t>
            </w:r>
            <w:r w:rsidRPr="008D07A9">
              <w:rPr>
                <w:rFonts w:asciiTheme="majorHAnsi" w:hAnsiTheme="majorHAnsi" w:cstheme="majorHAnsi"/>
                <w:bCs/>
                <w:iCs/>
                <w:sz w:val="28"/>
                <w:szCs w:val="28"/>
                <w:lang w:val="vi-VN"/>
              </w:rPr>
              <w:t>0.000 tấn sản phẩm/năm trở lên đối với sản xuất sợi</w:t>
            </w:r>
          </w:p>
        </w:tc>
        <w:tc>
          <w:tcPr>
            <w:tcW w:w="2883" w:type="dxa"/>
          </w:tcPr>
          <w:p w14:paraId="7BA14189" w14:textId="77777777" w:rsidR="00235C35" w:rsidRPr="008D07A9" w:rsidRDefault="00235C35" w:rsidP="00F04F77">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 xml:space="preserve">Từ 5.000.000 đến dưới </w:t>
            </w:r>
            <w:r w:rsidRPr="008D07A9">
              <w:rPr>
                <w:rFonts w:asciiTheme="majorHAnsi" w:hAnsiTheme="majorHAnsi" w:cstheme="majorHAnsi"/>
                <w:sz w:val="28"/>
                <w:szCs w:val="28"/>
              </w:rPr>
              <w:t>5</w:t>
            </w:r>
            <w:r w:rsidRPr="008D07A9">
              <w:rPr>
                <w:rFonts w:asciiTheme="majorHAnsi" w:hAnsiTheme="majorHAnsi" w:cstheme="majorHAnsi"/>
                <w:sz w:val="28"/>
                <w:szCs w:val="28"/>
                <w:lang w:val="vi-VN"/>
              </w:rPr>
              <w:t>0.000.000 m</w:t>
            </w:r>
            <w:r w:rsidRPr="008D07A9">
              <w:rPr>
                <w:rFonts w:asciiTheme="majorHAnsi" w:hAnsiTheme="majorHAnsi" w:cstheme="majorHAnsi"/>
                <w:sz w:val="28"/>
                <w:szCs w:val="28"/>
                <w:vertAlign w:val="superscript"/>
                <w:lang w:val="vi-VN"/>
              </w:rPr>
              <w:t>2</w:t>
            </w:r>
            <w:r w:rsidRPr="008D07A9">
              <w:rPr>
                <w:rFonts w:asciiTheme="majorHAnsi" w:hAnsiTheme="majorHAnsi" w:cstheme="majorHAnsi"/>
                <w:sz w:val="28"/>
                <w:szCs w:val="28"/>
                <w:lang w:val="vi-VN"/>
              </w:rPr>
              <w:t xml:space="preserve">/năm hoặc từ 1.000 tấn sản phẩm/năm đến dưới </w:t>
            </w:r>
            <w:r w:rsidRPr="008D07A9">
              <w:rPr>
                <w:rFonts w:asciiTheme="majorHAnsi" w:hAnsiTheme="majorHAnsi" w:cstheme="majorHAnsi"/>
                <w:spacing w:val="-8"/>
                <w:sz w:val="28"/>
                <w:szCs w:val="28"/>
              </w:rPr>
              <w:t>1</w:t>
            </w:r>
            <w:r w:rsidRPr="008D07A9">
              <w:rPr>
                <w:rFonts w:asciiTheme="majorHAnsi" w:hAnsiTheme="majorHAnsi" w:cstheme="majorHAnsi"/>
                <w:spacing w:val="-8"/>
                <w:sz w:val="28"/>
                <w:szCs w:val="28"/>
                <w:lang w:val="vi-VN"/>
              </w:rPr>
              <w:t>0.000 tấn sản phẩm/năm đối với sản xuất sợi</w:t>
            </w:r>
          </w:p>
        </w:tc>
        <w:tc>
          <w:tcPr>
            <w:tcW w:w="2674" w:type="dxa"/>
          </w:tcPr>
          <w:p w14:paraId="745C1C34" w14:textId="77777777" w:rsidR="00235C35" w:rsidRPr="008D07A9" w:rsidRDefault="00235C35" w:rsidP="00F04F77">
            <w:pPr>
              <w:widowControl w:val="0"/>
              <w:pBdr>
                <w:top w:val="nil"/>
                <w:left w:val="nil"/>
                <w:bottom w:val="nil"/>
                <w:right w:val="nil"/>
                <w:between w:val="nil"/>
              </w:pBdr>
              <w:spacing w:before="120" w:after="120" w:line="240" w:lineRule="auto"/>
              <w:jc w:val="both"/>
              <w:rPr>
                <w:rFonts w:asciiTheme="majorHAnsi" w:hAnsiTheme="majorHAnsi" w:cstheme="majorHAnsi"/>
                <w:spacing w:val="-14"/>
                <w:sz w:val="28"/>
                <w:szCs w:val="28"/>
                <w:lang w:val="vi-VN"/>
              </w:rPr>
            </w:pPr>
            <w:r w:rsidRPr="008D07A9">
              <w:rPr>
                <w:rFonts w:asciiTheme="majorHAnsi" w:hAnsiTheme="majorHAnsi" w:cstheme="majorHAnsi"/>
                <w:spacing w:val="-14"/>
                <w:sz w:val="28"/>
                <w:szCs w:val="28"/>
                <w:lang w:val="vi-VN"/>
              </w:rPr>
              <w:t>Dưới 5.000.000 m</w:t>
            </w:r>
            <w:r w:rsidRPr="008D07A9">
              <w:rPr>
                <w:rFonts w:asciiTheme="majorHAnsi" w:hAnsiTheme="majorHAnsi" w:cstheme="majorHAnsi"/>
                <w:spacing w:val="-14"/>
                <w:sz w:val="28"/>
                <w:szCs w:val="28"/>
                <w:vertAlign w:val="superscript"/>
                <w:lang w:val="vi-VN"/>
              </w:rPr>
              <w:t>2</w:t>
            </w:r>
            <w:r w:rsidRPr="008D07A9">
              <w:rPr>
                <w:rFonts w:asciiTheme="majorHAnsi" w:hAnsiTheme="majorHAnsi" w:cstheme="majorHAnsi"/>
                <w:spacing w:val="-14"/>
                <w:sz w:val="28"/>
                <w:szCs w:val="28"/>
                <w:lang w:val="vi-VN"/>
              </w:rPr>
              <w:t>/ năm</w:t>
            </w:r>
          </w:p>
          <w:p w14:paraId="0CB2E56A" w14:textId="77777777" w:rsidR="00235C35" w:rsidRPr="008D07A9" w:rsidRDefault="00235C35" w:rsidP="00F04F77">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hoặc dưới 1.000 tấn sản phẩm/năm</w:t>
            </w:r>
          </w:p>
        </w:tc>
      </w:tr>
      <w:tr w:rsidR="00BB6F97" w:rsidRPr="008D07A9" w14:paraId="4B8030AD" w14:textId="77777777" w:rsidTr="004116F5">
        <w:tc>
          <w:tcPr>
            <w:tcW w:w="850" w:type="dxa"/>
          </w:tcPr>
          <w:p w14:paraId="18C68865" w14:textId="77777777" w:rsidR="00235C35" w:rsidRPr="008D07A9" w:rsidRDefault="00235C35" w:rsidP="00F04F77">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t>6</w:t>
            </w:r>
          </w:p>
        </w:tc>
        <w:tc>
          <w:tcPr>
            <w:tcW w:w="4943" w:type="dxa"/>
          </w:tcPr>
          <w:p w14:paraId="136B491C"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Sản xuất da (có công đoạn thuộc da)</w:t>
            </w:r>
            <w:r w:rsidRPr="008D07A9">
              <w:rPr>
                <w:rFonts w:asciiTheme="majorHAnsi" w:hAnsiTheme="majorHAnsi" w:cstheme="majorHAnsi"/>
                <w:sz w:val="28"/>
                <w:szCs w:val="28"/>
                <w:vertAlign w:val="superscript"/>
                <w:lang w:val="vi-VN"/>
              </w:rPr>
              <w:footnoteReference w:id="9"/>
            </w:r>
            <w:r w:rsidRPr="008D07A9">
              <w:rPr>
                <w:rFonts w:asciiTheme="majorHAnsi" w:hAnsiTheme="majorHAnsi" w:cstheme="majorHAnsi"/>
                <w:sz w:val="28"/>
                <w:szCs w:val="28"/>
                <w:lang w:val="vi-VN"/>
              </w:rPr>
              <w:t>; thuộc da</w:t>
            </w:r>
          </w:p>
        </w:tc>
        <w:tc>
          <w:tcPr>
            <w:tcW w:w="3159" w:type="dxa"/>
          </w:tcPr>
          <w:p w14:paraId="15E0766A"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Từ 10.000 tấn sản phẩm/năm trở lên</w:t>
            </w:r>
          </w:p>
        </w:tc>
        <w:tc>
          <w:tcPr>
            <w:tcW w:w="2883" w:type="dxa"/>
          </w:tcPr>
          <w:p w14:paraId="5F2B7FAC"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 xml:space="preserve">Từ 1.000 đến dưới </w:t>
            </w:r>
            <w:r w:rsidRPr="008D07A9">
              <w:rPr>
                <w:rFonts w:asciiTheme="majorHAnsi" w:hAnsiTheme="majorHAnsi" w:cstheme="majorHAnsi"/>
                <w:spacing w:val="-10"/>
                <w:sz w:val="28"/>
                <w:szCs w:val="28"/>
                <w:lang w:val="vi-VN"/>
              </w:rPr>
              <w:t>10.000 tấn sản phẩm/năm</w:t>
            </w:r>
          </w:p>
        </w:tc>
        <w:tc>
          <w:tcPr>
            <w:tcW w:w="2674" w:type="dxa"/>
          </w:tcPr>
          <w:p w14:paraId="22CDC80C" w14:textId="77777777" w:rsidR="00235C35" w:rsidRPr="008D07A9" w:rsidRDefault="00235C35" w:rsidP="00F04F77">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Dưới 1.000 tấn sản phẩm/năm</w:t>
            </w:r>
          </w:p>
        </w:tc>
      </w:tr>
      <w:tr w:rsidR="00BB6F97" w:rsidRPr="008D07A9" w14:paraId="6890D14A" w14:textId="77777777" w:rsidTr="005B54A5">
        <w:trPr>
          <w:trHeight w:val="132"/>
        </w:trPr>
        <w:tc>
          <w:tcPr>
            <w:tcW w:w="850" w:type="dxa"/>
          </w:tcPr>
          <w:p w14:paraId="75FBA0FE" w14:textId="17BD465B" w:rsidR="005B54A5" w:rsidRPr="008D07A9" w:rsidRDefault="005B54A5" w:rsidP="005B54A5">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rPr>
            </w:pPr>
            <w:r w:rsidRPr="008D07A9">
              <w:rPr>
                <w:rFonts w:asciiTheme="majorHAnsi" w:hAnsiTheme="majorHAnsi" w:cstheme="majorHAnsi"/>
                <w:sz w:val="28"/>
                <w:szCs w:val="28"/>
                <w:lang w:val="vi-VN"/>
              </w:rPr>
              <w:t>7</w:t>
            </w:r>
          </w:p>
        </w:tc>
        <w:tc>
          <w:tcPr>
            <w:tcW w:w="4943" w:type="dxa"/>
          </w:tcPr>
          <w:p w14:paraId="515C2AB5" w14:textId="235AFB4E" w:rsidR="005B54A5" w:rsidRPr="008D07A9" w:rsidRDefault="005B54A5" w:rsidP="00F04F77">
            <w:pPr>
              <w:widowControl w:val="0"/>
              <w:spacing w:before="120" w:after="120" w:line="240" w:lineRule="auto"/>
              <w:jc w:val="both"/>
              <w:rPr>
                <w:rFonts w:asciiTheme="majorHAnsi" w:hAnsiTheme="majorHAnsi" w:cstheme="majorHAnsi"/>
                <w:strike/>
                <w:sz w:val="28"/>
                <w:szCs w:val="28"/>
                <w:lang w:val="vi-VN"/>
              </w:rPr>
            </w:pPr>
            <w:r w:rsidRPr="008D07A9">
              <w:rPr>
                <w:rFonts w:asciiTheme="majorHAnsi" w:hAnsiTheme="majorHAnsi" w:cstheme="majorHAnsi"/>
                <w:sz w:val="28"/>
                <w:szCs w:val="28"/>
                <w:lang w:val="vi-VN"/>
              </w:rPr>
              <w:t>Lọc, hóa dầu</w:t>
            </w:r>
            <w:r w:rsidRPr="008D07A9">
              <w:rPr>
                <w:rFonts w:asciiTheme="majorHAnsi" w:hAnsiTheme="majorHAnsi" w:cstheme="majorHAnsi"/>
                <w:sz w:val="28"/>
                <w:szCs w:val="28"/>
                <w:vertAlign w:val="superscript"/>
                <w:lang w:val="vi-VN"/>
              </w:rPr>
              <w:footnoteReference w:id="10"/>
            </w:r>
          </w:p>
        </w:tc>
        <w:tc>
          <w:tcPr>
            <w:tcW w:w="3159" w:type="dxa"/>
          </w:tcPr>
          <w:p w14:paraId="57DF3419" w14:textId="74C31D90" w:rsidR="005B54A5" w:rsidRPr="008D07A9" w:rsidRDefault="005B54A5" w:rsidP="00F04F77">
            <w:pPr>
              <w:widowControl w:val="0"/>
              <w:spacing w:before="120" w:after="120" w:line="240" w:lineRule="auto"/>
              <w:jc w:val="both"/>
              <w:rPr>
                <w:rFonts w:asciiTheme="majorHAnsi" w:hAnsiTheme="majorHAnsi" w:cstheme="majorHAnsi"/>
                <w:strike/>
                <w:sz w:val="28"/>
                <w:szCs w:val="28"/>
                <w:lang w:val="vi-VN"/>
              </w:rPr>
            </w:pPr>
            <w:r w:rsidRPr="008D07A9">
              <w:rPr>
                <w:rFonts w:asciiTheme="majorHAnsi" w:hAnsiTheme="majorHAnsi" w:cstheme="majorHAnsi"/>
                <w:sz w:val="28"/>
                <w:szCs w:val="28"/>
                <w:lang w:val="vi-VN"/>
              </w:rPr>
              <w:t>Từ 1.000.000 tấn sản phẩm/năm trở lên</w:t>
            </w:r>
          </w:p>
        </w:tc>
        <w:tc>
          <w:tcPr>
            <w:tcW w:w="2883" w:type="dxa"/>
          </w:tcPr>
          <w:p w14:paraId="28DE94D3" w14:textId="72AB207F" w:rsidR="005B54A5" w:rsidRPr="008D07A9" w:rsidRDefault="005B54A5" w:rsidP="00F04F77">
            <w:pPr>
              <w:widowControl w:val="0"/>
              <w:spacing w:before="120" w:after="120" w:line="240" w:lineRule="auto"/>
              <w:jc w:val="both"/>
              <w:rPr>
                <w:rFonts w:asciiTheme="majorHAnsi" w:hAnsiTheme="majorHAnsi" w:cstheme="majorHAnsi"/>
                <w:strike/>
                <w:sz w:val="28"/>
                <w:szCs w:val="28"/>
                <w:lang w:val="vi-VN"/>
              </w:rPr>
            </w:pPr>
            <w:r w:rsidRPr="008D07A9">
              <w:rPr>
                <w:rFonts w:asciiTheme="majorHAnsi" w:hAnsiTheme="majorHAnsi" w:cstheme="majorHAnsi"/>
                <w:sz w:val="28"/>
                <w:szCs w:val="28"/>
                <w:lang w:val="vi-VN"/>
              </w:rPr>
              <w:t xml:space="preserve">Dưới 1.000.000 tấn sản phẩm/năm </w:t>
            </w:r>
          </w:p>
        </w:tc>
        <w:tc>
          <w:tcPr>
            <w:tcW w:w="2674" w:type="dxa"/>
          </w:tcPr>
          <w:p w14:paraId="7E003226" w14:textId="74C97048" w:rsidR="005B54A5" w:rsidRPr="008D07A9" w:rsidRDefault="005B54A5" w:rsidP="00F04F77">
            <w:pPr>
              <w:widowControl w:val="0"/>
              <w:spacing w:before="120" w:after="120" w:line="240" w:lineRule="auto"/>
              <w:jc w:val="both"/>
              <w:rPr>
                <w:rFonts w:asciiTheme="majorHAnsi" w:hAnsiTheme="majorHAnsi" w:cstheme="majorHAnsi"/>
                <w:strike/>
                <w:sz w:val="28"/>
                <w:szCs w:val="28"/>
                <w:lang w:val="vi-VN"/>
              </w:rPr>
            </w:pPr>
            <w:r w:rsidRPr="008D07A9">
              <w:rPr>
                <w:rFonts w:asciiTheme="majorHAnsi" w:hAnsiTheme="majorHAnsi" w:cstheme="majorHAnsi"/>
                <w:sz w:val="28"/>
                <w:szCs w:val="28"/>
                <w:lang w:val="vi-VN"/>
              </w:rPr>
              <w:t>Không</w:t>
            </w:r>
          </w:p>
        </w:tc>
      </w:tr>
      <w:tr w:rsidR="00BB6F97" w:rsidRPr="008D07A9" w14:paraId="1F932569" w14:textId="77777777" w:rsidTr="004116F5">
        <w:tc>
          <w:tcPr>
            <w:tcW w:w="850" w:type="dxa"/>
            <w:vMerge w:val="restart"/>
          </w:tcPr>
          <w:p w14:paraId="0A418FC6" w14:textId="77777777" w:rsidR="005B54A5" w:rsidRPr="008D07A9" w:rsidRDefault="005B54A5" w:rsidP="005B54A5">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hAnsiTheme="majorHAnsi" w:cstheme="majorHAnsi"/>
                <w:sz w:val="28"/>
                <w:szCs w:val="28"/>
                <w:lang w:val="vi-VN"/>
              </w:rPr>
              <w:lastRenderedPageBreak/>
              <w:t>8</w:t>
            </w:r>
          </w:p>
          <w:p w14:paraId="10354BF7" w14:textId="77777777" w:rsidR="005B54A5" w:rsidRPr="008D07A9" w:rsidRDefault="005B54A5" w:rsidP="005B54A5">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p>
        </w:tc>
        <w:tc>
          <w:tcPr>
            <w:tcW w:w="4943" w:type="dxa"/>
          </w:tcPr>
          <w:p w14:paraId="67AFFC93" w14:textId="3067A797"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Nhiệt điện than</w:t>
            </w:r>
            <w:r w:rsidRPr="008D07A9">
              <w:rPr>
                <w:rFonts w:asciiTheme="majorHAnsi" w:hAnsiTheme="majorHAnsi" w:cstheme="majorHAnsi"/>
                <w:sz w:val="28"/>
                <w:szCs w:val="28"/>
                <w:vertAlign w:val="superscript"/>
                <w:lang w:val="vi-VN"/>
              </w:rPr>
              <w:footnoteReference w:id="11"/>
            </w:r>
          </w:p>
        </w:tc>
        <w:tc>
          <w:tcPr>
            <w:tcW w:w="3159" w:type="dxa"/>
          </w:tcPr>
          <w:p w14:paraId="657975EE" w14:textId="5A6C9F80"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Từ 600 MW trở lên</w:t>
            </w:r>
          </w:p>
        </w:tc>
        <w:tc>
          <w:tcPr>
            <w:tcW w:w="2883" w:type="dxa"/>
          </w:tcPr>
          <w:p w14:paraId="7FAE2631" w14:textId="142FDB4D"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 xml:space="preserve">Dưới 600 MW </w:t>
            </w:r>
          </w:p>
        </w:tc>
        <w:tc>
          <w:tcPr>
            <w:tcW w:w="2674" w:type="dxa"/>
          </w:tcPr>
          <w:p w14:paraId="56FC13DF" w14:textId="0AFCDEBC"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Không</w:t>
            </w:r>
          </w:p>
        </w:tc>
      </w:tr>
      <w:tr w:rsidR="00BB6F97" w:rsidRPr="008D07A9" w14:paraId="01E7CC46" w14:textId="77777777" w:rsidTr="004116F5">
        <w:tc>
          <w:tcPr>
            <w:tcW w:w="850" w:type="dxa"/>
            <w:vMerge/>
          </w:tcPr>
          <w:p w14:paraId="6B0EE6FD" w14:textId="77777777" w:rsidR="005B54A5" w:rsidRPr="008D07A9" w:rsidRDefault="005B54A5" w:rsidP="005B54A5">
            <w:pPr>
              <w:widowControl w:val="0"/>
              <w:pBdr>
                <w:top w:val="nil"/>
                <w:left w:val="nil"/>
                <w:bottom w:val="nil"/>
                <w:right w:val="nil"/>
                <w:between w:val="nil"/>
              </w:pBdr>
              <w:spacing w:before="120" w:after="120" w:line="240" w:lineRule="auto"/>
              <w:rPr>
                <w:rFonts w:asciiTheme="majorHAnsi" w:hAnsiTheme="majorHAnsi" w:cstheme="majorHAnsi"/>
                <w:sz w:val="28"/>
                <w:szCs w:val="28"/>
                <w:lang w:val="vi-VN"/>
              </w:rPr>
            </w:pPr>
          </w:p>
        </w:tc>
        <w:tc>
          <w:tcPr>
            <w:tcW w:w="4943" w:type="dxa"/>
          </w:tcPr>
          <w:p w14:paraId="35C05A71" w14:textId="578AE10F"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Sản xuất than cốc</w:t>
            </w:r>
            <w:r w:rsidRPr="008D07A9">
              <w:rPr>
                <w:rFonts w:asciiTheme="majorHAnsi" w:hAnsiTheme="majorHAnsi" w:cstheme="majorHAnsi"/>
                <w:sz w:val="28"/>
                <w:szCs w:val="28"/>
                <w:vertAlign w:val="superscript"/>
                <w:lang w:val="vi-VN"/>
              </w:rPr>
              <w:footnoteReference w:id="12"/>
            </w:r>
          </w:p>
        </w:tc>
        <w:tc>
          <w:tcPr>
            <w:tcW w:w="3159" w:type="dxa"/>
          </w:tcPr>
          <w:p w14:paraId="2F5A757F" w14:textId="4F74B1EF"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Từ 100.000 tấn sản phẩm/năm trở lên</w:t>
            </w:r>
          </w:p>
        </w:tc>
        <w:tc>
          <w:tcPr>
            <w:tcW w:w="2883" w:type="dxa"/>
          </w:tcPr>
          <w:p w14:paraId="3C5A57D0" w14:textId="4ADB0899"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Dưới 100.000 tấn sản phẩm/năm</w:t>
            </w:r>
          </w:p>
        </w:tc>
        <w:tc>
          <w:tcPr>
            <w:tcW w:w="2674" w:type="dxa"/>
          </w:tcPr>
          <w:p w14:paraId="4FE5A934" w14:textId="77777777"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Không</w:t>
            </w:r>
          </w:p>
          <w:p w14:paraId="7F693373" w14:textId="5A6C1FBA"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p>
        </w:tc>
      </w:tr>
      <w:tr w:rsidR="00BB6F97" w:rsidRPr="008D07A9" w14:paraId="554266EF" w14:textId="77777777" w:rsidTr="004116F5">
        <w:tc>
          <w:tcPr>
            <w:tcW w:w="850" w:type="dxa"/>
            <w:vMerge/>
          </w:tcPr>
          <w:p w14:paraId="349458E5" w14:textId="77777777" w:rsidR="005B54A5" w:rsidRPr="008D07A9" w:rsidRDefault="005B54A5" w:rsidP="005B54A5">
            <w:pPr>
              <w:widowControl w:val="0"/>
              <w:pBdr>
                <w:top w:val="nil"/>
                <w:left w:val="nil"/>
                <w:bottom w:val="nil"/>
                <w:right w:val="nil"/>
                <w:between w:val="nil"/>
              </w:pBdr>
              <w:spacing w:before="120" w:after="120" w:line="240" w:lineRule="auto"/>
              <w:rPr>
                <w:rFonts w:asciiTheme="majorHAnsi" w:hAnsiTheme="majorHAnsi" w:cstheme="majorHAnsi"/>
                <w:sz w:val="28"/>
                <w:szCs w:val="28"/>
                <w:lang w:val="vi-VN"/>
              </w:rPr>
            </w:pPr>
          </w:p>
        </w:tc>
        <w:tc>
          <w:tcPr>
            <w:tcW w:w="4943" w:type="dxa"/>
          </w:tcPr>
          <w:p w14:paraId="3A231D44" w14:textId="26F5EA4E"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b/>
                <w:bCs/>
                <w:sz w:val="28"/>
                <w:szCs w:val="28"/>
                <w:lang w:val="vi-VN"/>
              </w:rPr>
              <w:t>Sản xuất khí đốt từ than đá</w:t>
            </w:r>
            <w:r w:rsidRPr="008D07A9">
              <w:rPr>
                <w:rFonts w:asciiTheme="majorHAnsi" w:hAnsiTheme="majorHAnsi" w:cstheme="majorHAnsi"/>
                <w:sz w:val="28"/>
                <w:szCs w:val="28"/>
                <w:vertAlign w:val="superscript"/>
                <w:lang w:val="vi-VN"/>
              </w:rPr>
              <w:footnoteReference w:id="13"/>
            </w:r>
          </w:p>
        </w:tc>
        <w:tc>
          <w:tcPr>
            <w:tcW w:w="3159" w:type="dxa"/>
          </w:tcPr>
          <w:p w14:paraId="70267C89" w14:textId="4F28B05C"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Từ 50.000 m</w:t>
            </w:r>
            <w:r w:rsidRPr="008D07A9">
              <w:rPr>
                <w:rFonts w:asciiTheme="majorHAnsi" w:hAnsiTheme="majorHAnsi" w:cstheme="majorHAnsi"/>
                <w:sz w:val="28"/>
                <w:szCs w:val="28"/>
                <w:vertAlign w:val="superscript"/>
                <w:lang w:val="vi-VN"/>
              </w:rPr>
              <w:t>3</w:t>
            </w:r>
            <w:r w:rsidRPr="008D07A9">
              <w:rPr>
                <w:rFonts w:asciiTheme="majorHAnsi" w:hAnsiTheme="majorHAnsi" w:cstheme="majorHAnsi"/>
                <w:sz w:val="28"/>
                <w:szCs w:val="28"/>
                <w:lang w:val="vi-VN"/>
              </w:rPr>
              <w:t xml:space="preserve"> khí/giờ trở lên</w:t>
            </w:r>
          </w:p>
        </w:tc>
        <w:tc>
          <w:tcPr>
            <w:tcW w:w="2883" w:type="dxa"/>
          </w:tcPr>
          <w:p w14:paraId="0F8494E0" w14:textId="670299ED"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Dưới 50.000 m</w:t>
            </w:r>
            <w:r w:rsidRPr="008D07A9">
              <w:rPr>
                <w:rFonts w:asciiTheme="majorHAnsi" w:hAnsiTheme="majorHAnsi" w:cstheme="majorHAnsi"/>
                <w:sz w:val="28"/>
                <w:szCs w:val="28"/>
                <w:vertAlign w:val="superscript"/>
                <w:lang w:val="vi-VN"/>
              </w:rPr>
              <w:t>3</w:t>
            </w:r>
            <w:r w:rsidRPr="008D07A9">
              <w:rPr>
                <w:rFonts w:asciiTheme="majorHAnsi" w:hAnsiTheme="majorHAnsi" w:cstheme="majorHAnsi"/>
                <w:sz w:val="28"/>
                <w:szCs w:val="28"/>
                <w:lang w:val="vi-VN"/>
              </w:rPr>
              <w:t xml:space="preserve"> khí/giờ</w:t>
            </w:r>
          </w:p>
        </w:tc>
        <w:tc>
          <w:tcPr>
            <w:tcW w:w="2674" w:type="dxa"/>
          </w:tcPr>
          <w:p w14:paraId="6C5007A6" w14:textId="69D81780"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r w:rsidRPr="008D07A9">
              <w:rPr>
                <w:rFonts w:asciiTheme="majorHAnsi" w:hAnsiTheme="majorHAnsi" w:cstheme="majorHAnsi"/>
                <w:sz w:val="28"/>
                <w:szCs w:val="28"/>
                <w:lang w:val="vi-VN"/>
              </w:rPr>
              <w:t>Không</w:t>
            </w:r>
          </w:p>
        </w:tc>
      </w:tr>
      <w:tr w:rsidR="00BB6F97" w:rsidRPr="008D07A9" w14:paraId="0A3A81FB" w14:textId="77777777" w:rsidTr="004116F5">
        <w:tc>
          <w:tcPr>
            <w:tcW w:w="850" w:type="dxa"/>
          </w:tcPr>
          <w:p w14:paraId="40EDEA2A" w14:textId="05175A16" w:rsidR="005B54A5" w:rsidRPr="008D07A9" w:rsidRDefault="005B54A5" w:rsidP="005B54A5">
            <w:pPr>
              <w:widowControl w:val="0"/>
              <w:spacing w:before="120" w:after="120" w:line="240" w:lineRule="auto"/>
              <w:jc w:val="center"/>
              <w:rPr>
                <w:rFonts w:asciiTheme="majorHAnsi" w:hAnsiTheme="majorHAnsi" w:cstheme="majorHAnsi"/>
                <w:b/>
                <w:sz w:val="28"/>
                <w:szCs w:val="28"/>
                <w:lang w:val="vi-VN"/>
              </w:rPr>
            </w:pPr>
            <w:r w:rsidRPr="008D07A9">
              <w:rPr>
                <w:rFonts w:asciiTheme="majorHAnsi" w:hAnsiTheme="majorHAnsi" w:cstheme="majorHAnsi"/>
                <w:b/>
                <w:sz w:val="28"/>
                <w:szCs w:val="28"/>
                <w:lang w:val="vi-VN"/>
              </w:rPr>
              <w:t>II</w:t>
            </w:r>
          </w:p>
        </w:tc>
        <w:tc>
          <w:tcPr>
            <w:tcW w:w="4943" w:type="dxa"/>
          </w:tcPr>
          <w:p w14:paraId="023D27C7" w14:textId="59146B67" w:rsidR="005B54A5" w:rsidRPr="008D07A9" w:rsidRDefault="005B54A5" w:rsidP="005B54A5">
            <w:pPr>
              <w:widowControl w:val="0"/>
              <w:spacing w:before="120" w:after="120" w:line="240" w:lineRule="auto"/>
              <w:jc w:val="both"/>
              <w:rPr>
                <w:rFonts w:asciiTheme="majorHAnsi" w:hAnsiTheme="majorHAnsi" w:cstheme="majorHAnsi"/>
                <w:bCs/>
                <w:iCs/>
                <w:sz w:val="28"/>
                <w:szCs w:val="28"/>
                <w:lang w:val="vi-VN"/>
              </w:rPr>
            </w:pPr>
            <w:r w:rsidRPr="008D07A9">
              <w:rPr>
                <w:rFonts w:asciiTheme="majorHAnsi" w:hAnsiTheme="majorHAnsi" w:cstheme="majorHAnsi"/>
                <w:b/>
                <w:sz w:val="28"/>
                <w:szCs w:val="28"/>
                <w:lang w:val="vi-VN"/>
              </w:rPr>
              <w:t>Mức II</w:t>
            </w:r>
          </w:p>
        </w:tc>
        <w:tc>
          <w:tcPr>
            <w:tcW w:w="3159" w:type="dxa"/>
          </w:tcPr>
          <w:p w14:paraId="7F2BB197" w14:textId="77777777"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p>
        </w:tc>
        <w:tc>
          <w:tcPr>
            <w:tcW w:w="2883" w:type="dxa"/>
          </w:tcPr>
          <w:p w14:paraId="4A48E5D1" w14:textId="77777777"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p>
        </w:tc>
        <w:tc>
          <w:tcPr>
            <w:tcW w:w="2674" w:type="dxa"/>
          </w:tcPr>
          <w:p w14:paraId="69A56C59" w14:textId="77777777" w:rsidR="005B54A5" w:rsidRPr="008D07A9" w:rsidRDefault="005B54A5" w:rsidP="005B54A5">
            <w:pPr>
              <w:widowControl w:val="0"/>
              <w:spacing w:before="120" w:after="120" w:line="240" w:lineRule="auto"/>
              <w:jc w:val="both"/>
              <w:rPr>
                <w:rFonts w:asciiTheme="majorHAnsi" w:hAnsiTheme="majorHAnsi" w:cstheme="majorHAnsi"/>
                <w:sz w:val="28"/>
                <w:szCs w:val="28"/>
                <w:lang w:val="vi-VN"/>
              </w:rPr>
            </w:pPr>
          </w:p>
        </w:tc>
      </w:tr>
      <w:tr w:rsidR="00BB6F97" w:rsidRPr="008D07A9" w14:paraId="2CA684BD" w14:textId="77777777" w:rsidTr="004116F5">
        <w:tc>
          <w:tcPr>
            <w:tcW w:w="850" w:type="dxa"/>
            <w:vMerge w:val="restart"/>
          </w:tcPr>
          <w:p w14:paraId="6F73D3EF" w14:textId="6BE7B3DD" w:rsidR="00D95A82" w:rsidRPr="008D07A9" w:rsidRDefault="00D95A82" w:rsidP="005B54A5">
            <w:pPr>
              <w:widowControl w:val="0"/>
              <w:spacing w:before="120" w:after="120" w:line="240" w:lineRule="auto"/>
              <w:jc w:val="center"/>
              <w:rPr>
                <w:rFonts w:asciiTheme="majorHAnsi" w:hAnsiTheme="majorHAnsi" w:cstheme="majorHAnsi"/>
                <w:b/>
                <w:sz w:val="28"/>
                <w:szCs w:val="28"/>
                <w:lang w:val="vi-VN"/>
              </w:rPr>
            </w:pPr>
            <w:r w:rsidRPr="008D07A9">
              <w:rPr>
                <w:rFonts w:asciiTheme="majorHAnsi" w:hAnsiTheme="majorHAnsi" w:cstheme="majorHAnsi"/>
                <w:sz w:val="28"/>
                <w:szCs w:val="28"/>
                <w:lang w:val="vi-VN"/>
              </w:rPr>
              <w:t>9</w:t>
            </w:r>
          </w:p>
        </w:tc>
        <w:tc>
          <w:tcPr>
            <w:tcW w:w="4943" w:type="dxa"/>
          </w:tcPr>
          <w:p w14:paraId="4996745B" w14:textId="31462D28" w:rsidR="00D95A82" w:rsidRPr="008D07A9" w:rsidRDefault="00D95A82" w:rsidP="005B54A5">
            <w:pPr>
              <w:widowControl w:val="0"/>
              <w:spacing w:before="120" w:after="120" w:line="240" w:lineRule="auto"/>
              <w:jc w:val="both"/>
              <w:rPr>
                <w:rFonts w:asciiTheme="majorHAnsi" w:hAnsiTheme="majorHAnsi" w:cstheme="majorHAnsi"/>
                <w:b/>
                <w:sz w:val="28"/>
                <w:szCs w:val="28"/>
                <w:lang w:val="vi-VN"/>
              </w:rPr>
            </w:pPr>
            <w:r w:rsidRPr="008D07A9">
              <w:rPr>
                <w:rFonts w:asciiTheme="majorHAnsi" w:hAnsiTheme="majorHAnsi" w:cstheme="majorHAnsi"/>
                <w:bCs/>
                <w:iCs/>
                <w:sz w:val="28"/>
                <w:szCs w:val="28"/>
                <w:lang w:val="vi-VN"/>
              </w:rPr>
              <w:t xml:space="preserve">Dịch vụ tái chế, xử lý </w:t>
            </w:r>
            <w:bookmarkStart w:id="18" w:name="_Hlk150415003"/>
            <w:r w:rsidRPr="008D07A9">
              <w:rPr>
                <w:rFonts w:asciiTheme="majorHAnsi" w:hAnsiTheme="majorHAnsi" w:cstheme="majorHAnsi"/>
                <w:bCs/>
                <w:iCs/>
                <w:sz w:val="28"/>
                <w:szCs w:val="28"/>
                <w:lang w:val="vi-VN"/>
              </w:rPr>
              <w:t>chất thải rắn sinh hoạt, chất thải rắn công nghiệp thông thường</w:t>
            </w:r>
            <w:bookmarkEnd w:id="18"/>
            <w:r w:rsidRPr="008D07A9">
              <w:rPr>
                <w:rFonts w:asciiTheme="majorHAnsi" w:hAnsiTheme="majorHAnsi" w:cstheme="majorHAnsi"/>
                <w:bCs/>
                <w:iCs/>
                <w:sz w:val="28"/>
                <w:szCs w:val="28"/>
                <w:vertAlign w:val="superscript"/>
                <w:lang w:val="vi-VN"/>
              </w:rPr>
              <w:footnoteReference w:id="14"/>
            </w:r>
          </w:p>
        </w:tc>
        <w:tc>
          <w:tcPr>
            <w:tcW w:w="3159" w:type="dxa"/>
          </w:tcPr>
          <w:p w14:paraId="2BFA9CB4" w14:textId="4B5C48F7" w:rsidR="00D95A82" w:rsidRPr="008D07A9" w:rsidRDefault="00D95A82" w:rsidP="005B54A5">
            <w:pPr>
              <w:widowControl w:val="0"/>
              <w:spacing w:before="120" w:after="120" w:line="240" w:lineRule="auto"/>
              <w:jc w:val="both"/>
              <w:rPr>
                <w:rFonts w:asciiTheme="majorHAnsi" w:hAnsiTheme="majorHAnsi" w:cstheme="majorHAnsi"/>
                <w:b/>
                <w:sz w:val="28"/>
                <w:szCs w:val="28"/>
                <w:lang w:val="vi-VN"/>
              </w:rPr>
            </w:pPr>
            <w:r w:rsidRPr="008D07A9">
              <w:rPr>
                <w:rFonts w:asciiTheme="majorHAnsi" w:hAnsiTheme="majorHAnsi" w:cstheme="majorHAnsi"/>
                <w:sz w:val="28"/>
                <w:szCs w:val="28"/>
                <w:lang w:val="vi-VN"/>
              </w:rPr>
              <w:t>Từ 500 tấn</w:t>
            </w:r>
            <w:r w:rsidRPr="008D07A9">
              <w:rPr>
                <w:rFonts w:asciiTheme="majorHAnsi" w:hAnsiTheme="majorHAnsi" w:cstheme="majorHAnsi"/>
                <w:sz w:val="28"/>
                <w:szCs w:val="28"/>
              </w:rPr>
              <w:t>/</w:t>
            </w:r>
            <w:r w:rsidRPr="008D07A9">
              <w:rPr>
                <w:rFonts w:asciiTheme="majorHAnsi" w:hAnsiTheme="majorHAnsi" w:cstheme="majorHAnsi"/>
                <w:sz w:val="28"/>
                <w:szCs w:val="28"/>
                <w:lang w:val="vi-VN"/>
              </w:rPr>
              <w:t>ngày trở lên</w:t>
            </w:r>
          </w:p>
        </w:tc>
        <w:tc>
          <w:tcPr>
            <w:tcW w:w="2883" w:type="dxa"/>
          </w:tcPr>
          <w:p w14:paraId="485A7078" w14:textId="2E68062C" w:rsidR="00D95A82" w:rsidRPr="008D07A9" w:rsidRDefault="00D95A82" w:rsidP="005B54A5">
            <w:pPr>
              <w:widowControl w:val="0"/>
              <w:spacing w:before="120" w:after="120" w:line="240" w:lineRule="auto"/>
              <w:jc w:val="both"/>
              <w:rPr>
                <w:rFonts w:asciiTheme="majorHAnsi" w:hAnsiTheme="majorHAnsi" w:cstheme="majorHAnsi"/>
                <w:b/>
                <w:sz w:val="28"/>
                <w:szCs w:val="28"/>
                <w:lang w:val="vi-VN"/>
              </w:rPr>
            </w:pPr>
            <w:r w:rsidRPr="008D07A9">
              <w:rPr>
                <w:rFonts w:asciiTheme="majorHAnsi" w:hAnsiTheme="majorHAnsi" w:cstheme="majorHAnsi"/>
                <w:sz w:val="28"/>
                <w:szCs w:val="28"/>
                <w:lang w:val="vi-VN"/>
              </w:rPr>
              <w:t>Dưới 500 tấn/ngày</w:t>
            </w:r>
          </w:p>
        </w:tc>
        <w:tc>
          <w:tcPr>
            <w:tcW w:w="2674" w:type="dxa"/>
          </w:tcPr>
          <w:p w14:paraId="50998595" w14:textId="67C182AD" w:rsidR="00D95A82" w:rsidRPr="008D07A9" w:rsidRDefault="00D95A82" w:rsidP="005B54A5">
            <w:pPr>
              <w:widowControl w:val="0"/>
              <w:spacing w:before="120" w:after="120" w:line="240" w:lineRule="auto"/>
              <w:jc w:val="both"/>
              <w:rPr>
                <w:rFonts w:asciiTheme="majorHAnsi" w:hAnsiTheme="majorHAnsi" w:cstheme="majorHAnsi"/>
                <w:b/>
                <w:sz w:val="28"/>
                <w:szCs w:val="28"/>
                <w:lang w:val="vi-VN"/>
              </w:rPr>
            </w:pPr>
            <w:r w:rsidRPr="008D07A9">
              <w:rPr>
                <w:rFonts w:asciiTheme="majorHAnsi" w:hAnsiTheme="majorHAnsi" w:cstheme="majorHAnsi"/>
                <w:sz w:val="28"/>
                <w:szCs w:val="28"/>
                <w:lang w:val="vi-VN"/>
              </w:rPr>
              <w:t>Không</w:t>
            </w:r>
          </w:p>
        </w:tc>
      </w:tr>
      <w:tr w:rsidR="00BB6F97" w:rsidRPr="008D07A9" w14:paraId="7F4F46C1" w14:textId="77777777" w:rsidTr="004116F5">
        <w:tc>
          <w:tcPr>
            <w:tcW w:w="850" w:type="dxa"/>
            <w:vMerge/>
          </w:tcPr>
          <w:p w14:paraId="6353501A" w14:textId="77777777" w:rsidR="00D95A82" w:rsidRPr="008D07A9" w:rsidRDefault="00D95A82" w:rsidP="00D95A82">
            <w:pPr>
              <w:widowControl w:val="0"/>
              <w:spacing w:before="120" w:after="120" w:line="240" w:lineRule="auto"/>
              <w:jc w:val="center"/>
              <w:rPr>
                <w:rFonts w:asciiTheme="majorHAnsi" w:hAnsiTheme="majorHAnsi" w:cstheme="majorHAnsi"/>
                <w:sz w:val="28"/>
                <w:szCs w:val="28"/>
                <w:lang w:val="vi-VN"/>
              </w:rPr>
            </w:pPr>
          </w:p>
        </w:tc>
        <w:tc>
          <w:tcPr>
            <w:tcW w:w="4943" w:type="dxa"/>
          </w:tcPr>
          <w:p w14:paraId="0E34E278" w14:textId="14496805" w:rsidR="00D95A82" w:rsidRPr="008D07A9" w:rsidRDefault="00D95A82" w:rsidP="00D95A82">
            <w:pPr>
              <w:widowControl w:val="0"/>
              <w:spacing w:before="120" w:after="120" w:line="240" w:lineRule="auto"/>
              <w:jc w:val="both"/>
              <w:rPr>
                <w:rFonts w:asciiTheme="majorHAnsi" w:hAnsiTheme="majorHAnsi" w:cstheme="majorHAnsi"/>
                <w:bCs/>
                <w:iCs/>
                <w:sz w:val="28"/>
                <w:szCs w:val="28"/>
                <w:lang w:val="vi-VN"/>
              </w:rPr>
            </w:pPr>
            <w:r w:rsidRPr="008D07A9">
              <w:rPr>
                <w:rFonts w:asciiTheme="majorHAnsi" w:hAnsiTheme="majorHAnsi" w:cstheme="majorHAnsi"/>
                <w:sz w:val="28"/>
                <w:szCs w:val="28"/>
                <w:lang w:val="vi-VN"/>
              </w:rPr>
              <w:t>Dịch vụ tái chế, xử lý chất thải nguy hại</w:t>
            </w:r>
            <w:r w:rsidRPr="008D07A9">
              <w:rPr>
                <w:rFonts w:asciiTheme="majorHAnsi" w:hAnsiTheme="majorHAnsi" w:cstheme="majorHAnsi"/>
                <w:sz w:val="28"/>
                <w:szCs w:val="28"/>
                <w:vertAlign w:val="superscript"/>
                <w:lang w:val="vi-VN"/>
              </w:rPr>
              <w:footnoteReference w:id="15"/>
            </w:r>
            <w:r w:rsidRPr="008D07A9">
              <w:rPr>
                <w:rFonts w:asciiTheme="majorHAnsi" w:hAnsiTheme="majorHAnsi" w:cstheme="majorHAnsi"/>
                <w:sz w:val="28"/>
                <w:szCs w:val="28"/>
                <w:lang w:val="vi-VN"/>
              </w:rPr>
              <w:t>; phá dỡ tàu biển đã qua sử dụng</w:t>
            </w:r>
            <w:r w:rsidRPr="008D07A9">
              <w:rPr>
                <w:rFonts w:asciiTheme="majorHAnsi" w:hAnsiTheme="majorHAnsi" w:cstheme="majorHAnsi"/>
                <w:sz w:val="28"/>
                <w:szCs w:val="28"/>
                <w:vertAlign w:val="superscript"/>
                <w:lang w:val="vi-VN"/>
              </w:rPr>
              <w:footnoteReference w:id="16"/>
            </w:r>
            <w:r w:rsidRPr="008D07A9">
              <w:rPr>
                <w:rFonts w:asciiTheme="majorHAnsi" w:hAnsiTheme="majorHAnsi" w:cstheme="majorHAnsi"/>
                <w:sz w:val="28"/>
                <w:szCs w:val="28"/>
                <w:lang w:val="vi-VN"/>
              </w:rPr>
              <w:t xml:space="preserve">; </w:t>
            </w:r>
            <w:r w:rsidRPr="008D07A9">
              <w:rPr>
                <w:rFonts w:asciiTheme="majorHAnsi" w:hAnsiTheme="majorHAnsi" w:cstheme="majorHAnsi"/>
                <w:sz w:val="28"/>
                <w:szCs w:val="28"/>
              </w:rPr>
              <w:t>hoạt động nhập khẩu</w:t>
            </w:r>
            <w:r w:rsidRPr="008D07A9">
              <w:rPr>
                <w:rFonts w:asciiTheme="majorHAnsi" w:eastAsia="Cambria" w:hAnsiTheme="majorHAnsi" w:cstheme="majorHAnsi"/>
                <w:sz w:val="28"/>
                <w:szCs w:val="28"/>
                <w:lang w:val="vi-VN"/>
              </w:rPr>
              <w:t xml:space="preserve"> </w:t>
            </w:r>
            <w:bookmarkStart w:id="19" w:name="_Hlk150417209"/>
            <w:r w:rsidRPr="008D07A9">
              <w:rPr>
                <w:rFonts w:asciiTheme="majorHAnsi" w:eastAsia="Cambria" w:hAnsiTheme="majorHAnsi" w:cstheme="majorHAnsi"/>
                <w:sz w:val="28"/>
                <w:szCs w:val="28"/>
                <w:lang w:val="vi-VN"/>
              </w:rPr>
              <w:t xml:space="preserve">phế liệu </w:t>
            </w:r>
            <w:r w:rsidRPr="008D07A9">
              <w:rPr>
                <w:rFonts w:asciiTheme="majorHAnsi" w:eastAsia="Cambria" w:hAnsiTheme="majorHAnsi" w:cstheme="majorHAnsi"/>
                <w:sz w:val="28"/>
                <w:szCs w:val="28"/>
              </w:rPr>
              <w:t xml:space="preserve">từ nước ngoài </w:t>
            </w:r>
            <w:r w:rsidRPr="008D07A9">
              <w:rPr>
                <w:rFonts w:asciiTheme="majorHAnsi" w:eastAsia="Cambria" w:hAnsiTheme="majorHAnsi" w:cstheme="majorHAnsi"/>
                <w:sz w:val="28"/>
                <w:szCs w:val="28"/>
                <w:lang w:val="vi-VN"/>
              </w:rPr>
              <w:t>làm nguyên liệu sản xuất</w:t>
            </w:r>
            <w:bookmarkEnd w:id="19"/>
            <w:r w:rsidRPr="008D07A9">
              <w:rPr>
                <w:rFonts w:asciiTheme="majorHAnsi" w:eastAsia="Cambria" w:hAnsiTheme="majorHAnsi" w:cstheme="majorHAnsi"/>
                <w:sz w:val="28"/>
                <w:szCs w:val="28"/>
                <w:vertAlign w:val="superscript"/>
                <w:lang w:val="vi-VN"/>
              </w:rPr>
              <w:footnoteReference w:id="17"/>
            </w:r>
          </w:p>
        </w:tc>
        <w:tc>
          <w:tcPr>
            <w:tcW w:w="3159" w:type="dxa"/>
          </w:tcPr>
          <w:p w14:paraId="1DE0D416" w14:textId="2E6F0DF2" w:rsidR="00D95A82" w:rsidRPr="008D07A9" w:rsidRDefault="00D95A82" w:rsidP="00D95A82">
            <w:pPr>
              <w:widowControl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Tất cả</w:t>
            </w:r>
          </w:p>
        </w:tc>
        <w:tc>
          <w:tcPr>
            <w:tcW w:w="2883" w:type="dxa"/>
          </w:tcPr>
          <w:p w14:paraId="55351633" w14:textId="7576D8D9" w:rsidR="00D95A82" w:rsidRPr="008D07A9" w:rsidRDefault="00D95A82" w:rsidP="00D95A82">
            <w:pPr>
              <w:widowControl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Không</w:t>
            </w:r>
          </w:p>
        </w:tc>
        <w:tc>
          <w:tcPr>
            <w:tcW w:w="2674" w:type="dxa"/>
          </w:tcPr>
          <w:p w14:paraId="70A183EE" w14:textId="6B69F829" w:rsidR="00D95A82" w:rsidRPr="008D07A9" w:rsidRDefault="00D95A82" w:rsidP="00D95A82">
            <w:pPr>
              <w:widowControl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Không</w:t>
            </w:r>
          </w:p>
        </w:tc>
      </w:tr>
      <w:tr w:rsidR="00BB6F97" w:rsidRPr="008D07A9" w14:paraId="6B54BA5B" w14:textId="77777777" w:rsidTr="004C26A7">
        <w:trPr>
          <w:trHeight w:val="1528"/>
        </w:trPr>
        <w:tc>
          <w:tcPr>
            <w:tcW w:w="850" w:type="dxa"/>
          </w:tcPr>
          <w:p w14:paraId="0B3F17D0" w14:textId="2733CFBB"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rPr>
            </w:pPr>
            <w:r w:rsidRPr="008D07A9">
              <w:rPr>
                <w:rFonts w:asciiTheme="majorHAnsi" w:hAnsiTheme="majorHAnsi" w:cstheme="majorHAnsi"/>
                <w:sz w:val="28"/>
                <w:szCs w:val="28"/>
              </w:rPr>
              <w:lastRenderedPageBreak/>
              <w:t>10</w:t>
            </w:r>
          </w:p>
        </w:tc>
        <w:tc>
          <w:tcPr>
            <w:tcW w:w="4943" w:type="dxa"/>
          </w:tcPr>
          <w:p w14:paraId="0E812F2D" w14:textId="146C0505" w:rsidR="00D95A82" w:rsidRPr="008D07A9" w:rsidRDefault="00D95A82" w:rsidP="00D95A82">
            <w:pPr>
              <w:widowControl w:val="0"/>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sz w:val="28"/>
                <w:szCs w:val="28"/>
                <w:lang w:val="vi-VN"/>
              </w:rPr>
              <w:t>Sản xuất sản phẩm có công đoạn mạ kim loại; mạ có công đoạn làm sạch bề mặt kim loại bằng hóa chất, trừ trường hợp quy định tại số thứ tự 17 cột này</w:t>
            </w:r>
            <w:r w:rsidRPr="008D07A9">
              <w:rPr>
                <w:rFonts w:asciiTheme="majorHAnsi" w:eastAsia="Cambria" w:hAnsiTheme="majorHAnsi" w:cstheme="majorHAnsi"/>
                <w:sz w:val="28"/>
                <w:szCs w:val="28"/>
                <w:vertAlign w:val="superscript"/>
                <w:lang w:val="vi-VN"/>
              </w:rPr>
              <w:footnoteReference w:id="18"/>
            </w:r>
          </w:p>
        </w:tc>
        <w:tc>
          <w:tcPr>
            <w:tcW w:w="3159" w:type="dxa"/>
          </w:tcPr>
          <w:p w14:paraId="0CFB960F" w14:textId="70006D07" w:rsidR="00D95A82" w:rsidRPr="008D07A9" w:rsidRDefault="00D95A82" w:rsidP="00D95A82">
            <w:pPr>
              <w:widowControl w:val="0"/>
              <w:spacing w:before="120" w:after="120" w:line="240" w:lineRule="auto"/>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Từ 10.000 tấn sản phẩm/năm trở lên</w:t>
            </w:r>
          </w:p>
        </w:tc>
        <w:tc>
          <w:tcPr>
            <w:tcW w:w="2883" w:type="dxa"/>
          </w:tcPr>
          <w:p w14:paraId="2AB88695" w14:textId="43CE42B6" w:rsidR="00D95A82" w:rsidRPr="008D07A9" w:rsidRDefault="00D95A82" w:rsidP="00D95A82">
            <w:pPr>
              <w:widowControl w:val="0"/>
              <w:spacing w:before="120" w:after="120" w:line="240" w:lineRule="auto"/>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Từ 1.000 đến dưới 10.000 tấn sản phẩm/năm</w:t>
            </w:r>
          </w:p>
        </w:tc>
        <w:tc>
          <w:tcPr>
            <w:tcW w:w="2674" w:type="dxa"/>
          </w:tcPr>
          <w:p w14:paraId="040FC066" w14:textId="65E91A41" w:rsidR="00D95A82" w:rsidRPr="008D07A9" w:rsidRDefault="00D95A82" w:rsidP="00D95A82">
            <w:pPr>
              <w:widowControl w:val="0"/>
              <w:spacing w:before="120" w:after="120" w:line="240" w:lineRule="auto"/>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Dưới 1.000 tấn sản phẩm/năm</w:t>
            </w:r>
          </w:p>
        </w:tc>
      </w:tr>
      <w:tr w:rsidR="00BB6F97" w:rsidRPr="008D07A9" w14:paraId="559E46E6" w14:textId="77777777" w:rsidTr="004116F5">
        <w:tc>
          <w:tcPr>
            <w:tcW w:w="850" w:type="dxa"/>
          </w:tcPr>
          <w:p w14:paraId="21B148C7" w14:textId="28B769A8"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rPr>
            </w:pPr>
            <w:r w:rsidRPr="008D07A9">
              <w:rPr>
                <w:rFonts w:asciiTheme="majorHAnsi" w:eastAsia="Cambria" w:hAnsiTheme="majorHAnsi" w:cstheme="majorHAnsi"/>
                <w:sz w:val="28"/>
                <w:szCs w:val="28"/>
                <w:lang w:val="vi-VN"/>
              </w:rPr>
              <w:t>1</w:t>
            </w:r>
            <w:r w:rsidRPr="008D07A9">
              <w:rPr>
                <w:rFonts w:asciiTheme="majorHAnsi" w:eastAsia="Cambria" w:hAnsiTheme="majorHAnsi" w:cstheme="majorHAnsi"/>
                <w:sz w:val="28"/>
                <w:szCs w:val="28"/>
              </w:rPr>
              <w:t>1</w:t>
            </w:r>
          </w:p>
        </w:tc>
        <w:tc>
          <w:tcPr>
            <w:tcW w:w="4943" w:type="dxa"/>
          </w:tcPr>
          <w:p w14:paraId="2941ADD8" w14:textId="2A065ABE"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bCs/>
                <w:iCs/>
                <w:sz w:val="28"/>
                <w:szCs w:val="28"/>
                <w:lang w:val="vi-VN"/>
              </w:rPr>
              <w:t>Sản xuất pin, ắc quy</w:t>
            </w:r>
            <w:r w:rsidRPr="008D07A9">
              <w:rPr>
                <w:rFonts w:asciiTheme="majorHAnsi" w:eastAsia="Cambria" w:hAnsiTheme="majorHAnsi" w:cstheme="majorHAnsi"/>
                <w:bCs/>
                <w:iCs/>
                <w:sz w:val="28"/>
                <w:szCs w:val="28"/>
                <w:vertAlign w:val="superscript"/>
                <w:lang w:val="vi-VN"/>
              </w:rPr>
              <w:footnoteReference w:id="19"/>
            </w:r>
          </w:p>
        </w:tc>
        <w:tc>
          <w:tcPr>
            <w:tcW w:w="3159" w:type="dxa"/>
          </w:tcPr>
          <w:p w14:paraId="57B7101C" w14:textId="6958D0B7"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bCs/>
                <w:iCs/>
                <w:sz w:val="28"/>
                <w:szCs w:val="28"/>
                <w:lang w:val="vi-VN"/>
              </w:rPr>
              <w:t xml:space="preserve">Từ 600 tấn sản phẩm hoặc từ </w:t>
            </w:r>
            <w:r w:rsidRPr="008D07A9">
              <w:rPr>
                <w:rFonts w:asciiTheme="majorHAnsi" w:eastAsia="Cambria" w:hAnsiTheme="majorHAnsi" w:cstheme="majorHAnsi"/>
                <w:bCs/>
                <w:iCs/>
                <w:sz w:val="28"/>
                <w:szCs w:val="28"/>
              </w:rPr>
              <w:t>2</w:t>
            </w:r>
            <w:r w:rsidRPr="008D07A9">
              <w:rPr>
                <w:rFonts w:asciiTheme="majorHAnsi" w:eastAsia="Cambria" w:hAnsiTheme="majorHAnsi" w:cstheme="majorHAnsi"/>
                <w:bCs/>
                <w:iCs/>
                <w:sz w:val="28"/>
                <w:szCs w:val="28"/>
                <w:lang w:val="vi-VN"/>
              </w:rPr>
              <w:t>00.000 KWh/năm trở lên</w:t>
            </w:r>
          </w:p>
        </w:tc>
        <w:tc>
          <w:tcPr>
            <w:tcW w:w="2883" w:type="dxa"/>
          </w:tcPr>
          <w:p w14:paraId="24F1D771" w14:textId="716E9424"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 xml:space="preserve">Dưới 600 tấn sản phẩm hoặc dưới </w:t>
            </w:r>
            <w:r w:rsidRPr="008D07A9">
              <w:rPr>
                <w:rFonts w:asciiTheme="majorHAnsi" w:eastAsia="Cambria" w:hAnsiTheme="majorHAnsi" w:cstheme="majorHAnsi"/>
                <w:sz w:val="28"/>
                <w:szCs w:val="28"/>
              </w:rPr>
              <w:t>2</w:t>
            </w:r>
            <w:r w:rsidRPr="008D07A9">
              <w:rPr>
                <w:rFonts w:asciiTheme="majorHAnsi" w:eastAsia="Cambria" w:hAnsiTheme="majorHAnsi" w:cstheme="majorHAnsi"/>
                <w:sz w:val="28"/>
                <w:szCs w:val="28"/>
                <w:lang w:val="vi-VN"/>
              </w:rPr>
              <w:t xml:space="preserve">00.000 KWh/năm </w:t>
            </w:r>
          </w:p>
        </w:tc>
        <w:tc>
          <w:tcPr>
            <w:tcW w:w="2674" w:type="dxa"/>
          </w:tcPr>
          <w:p w14:paraId="6CE2D8A6" w14:textId="477667F6"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Không</w:t>
            </w:r>
          </w:p>
        </w:tc>
      </w:tr>
      <w:tr w:rsidR="00BB6F97" w:rsidRPr="008D07A9" w14:paraId="47B0E8A5" w14:textId="77777777" w:rsidTr="004116F5">
        <w:tc>
          <w:tcPr>
            <w:tcW w:w="850" w:type="dxa"/>
          </w:tcPr>
          <w:p w14:paraId="3412C34B" w14:textId="51E7D886"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rPr>
            </w:pPr>
            <w:r w:rsidRPr="008D07A9">
              <w:rPr>
                <w:rFonts w:asciiTheme="majorHAnsi" w:eastAsia="Cambria" w:hAnsiTheme="majorHAnsi" w:cstheme="majorHAnsi"/>
                <w:sz w:val="28"/>
                <w:szCs w:val="28"/>
                <w:lang w:val="vi-VN"/>
              </w:rPr>
              <w:t>1</w:t>
            </w:r>
            <w:r w:rsidRPr="008D07A9">
              <w:rPr>
                <w:rFonts w:asciiTheme="majorHAnsi" w:eastAsia="Cambria" w:hAnsiTheme="majorHAnsi" w:cstheme="majorHAnsi"/>
                <w:sz w:val="28"/>
                <w:szCs w:val="28"/>
              </w:rPr>
              <w:t>2</w:t>
            </w:r>
          </w:p>
        </w:tc>
        <w:tc>
          <w:tcPr>
            <w:tcW w:w="4943" w:type="dxa"/>
          </w:tcPr>
          <w:p w14:paraId="4EDAD0A3" w14:textId="3A1416AA"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sz w:val="28"/>
                <w:szCs w:val="28"/>
                <w:lang w:val="vi-VN"/>
              </w:rPr>
              <w:t xml:space="preserve">Sản xuất xi măng (có công đoạn sản xuất clinker) </w:t>
            </w:r>
            <w:r w:rsidRPr="008D07A9">
              <w:rPr>
                <w:rFonts w:asciiTheme="majorHAnsi" w:eastAsia="Cambria" w:hAnsiTheme="majorHAnsi" w:cstheme="majorHAnsi"/>
                <w:sz w:val="28"/>
                <w:szCs w:val="28"/>
                <w:vertAlign w:val="superscript"/>
                <w:lang w:val="vi-VN"/>
              </w:rPr>
              <w:footnoteReference w:id="20"/>
            </w:r>
          </w:p>
        </w:tc>
        <w:tc>
          <w:tcPr>
            <w:tcW w:w="3159" w:type="dxa"/>
          </w:tcPr>
          <w:p w14:paraId="3B82E67D" w14:textId="44FB248A"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sz w:val="28"/>
                <w:szCs w:val="28"/>
                <w:lang w:val="vi-VN"/>
              </w:rPr>
              <w:t>Từ 1.200.000 tấn sản phẩm/năm trở lên</w:t>
            </w:r>
          </w:p>
        </w:tc>
        <w:tc>
          <w:tcPr>
            <w:tcW w:w="2883" w:type="dxa"/>
          </w:tcPr>
          <w:p w14:paraId="27D12B1E" w14:textId="5C7010AF"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Dưới 1.200.000 tấn/năm</w:t>
            </w:r>
          </w:p>
        </w:tc>
        <w:tc>
          <w:tcPr>
            <w:tcW w:w="2674" w:type="dxa"/>
          </w:tcPr>
          <w:p w14:paraId="1E6FF258" w14:textId="06181DBC"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Không</w:t>
            </w:r>
          </w:p>
        </w:tc>
      </w:tr>
      <w:tr w:rsidR="00BB6F97" w:rsidRPr="008D07A9" w14:paraId="6DAA3072" w14:textId="77777777" w:rsidTr="004116F5">
        <w:tc>
          <w:tcPr>
            <w:tcW w:w="850" w:type="dxa"/>
          </w:tcPr>
          <w:p w14:paraId="68D9D123" w14:textId="3B83D86B"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b/>
                <w:sz w:val="28"/>
                <w:szCs w:val="28"/>
                <w:lang w:val="vi-VN"/>
              </w:rPr>
              <w:t>III</w:t>
            </w:r>
          </w:p>
        </w:tc>
        <w:tc>
          <w:tcPr>
            <w:tcW w:w="4943" w:type="dxa"/>
          </w:tcPr>
          <w:p w14:paraId="07392BB2" w14:textId="426711C2"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b/>
                <w:sz w:val="28"/>
                <w:szCs w:val="28"/>
                <w:lang w:val="vi-VN"/>
              </w:rPr>
              <w:t>Mức III</w:t>
            </w:r>
          </w:p>
        </w:tc>
        <w:tc>
          <w:tcPr>
            <w:tcW w:w="3159" w:type="dxa"/>
          </w:tcPr>
          <w:p w14:paraId="374E086F" w14:textId="07211C9E"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p>
        </w:tc>
        <w:tc>
          <w:tcPr>
            <w:tcW w:w="2883" w:type="dxa"/>
          </w:tcPr>
          <w:p w14:paraId="47A649B7" w14:textId="1C538469"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p>
        </w:tc>
        <w:tc>
          <w:tcPr>
            <w:tcW w:w="2674" w:type="dxa"/>
          </w:tcPr>
          <w:p w14:paraId="5166BE95" w14:textId="4B0B6DA9"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p>
        </w:tc>
      </w:tr>
      <w:tr w:rsidR="00BB6F97" w:rsidRPr="008D07A9" w14:paraId="15E1FF5C" w14:textId="77777777" w:rsidTr="004116F5">
        <w:tc>
          <w:tcPr>
            <w:tcW w:w="850" w:type="dxa"/>
          </w:tcPr>
          <w:p w14:paraId="351168D8" w14:textId="762375D0"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bCs/>
                <w:sz w:val="28"/>
                <w:szCs w:val="28"/>
              </w:rPr>
            </w:pPr>
            <w:r w:rsidRPr="008D07A9">
              <w:rPr>
                <w:rFonts w:asciiTheme="majorHAnsi" w:hAnsiTheme="majorHAnsi" w:cstheme="majorHAnsi"/>
                <w:bCs/>
                <w:sz w:val="28"/>
                <w:szCs w:val="28"/>
              </w:rPr>
              <w:t>13</w:t>
            </w:r>
          </w:p>
        </w:tc>
        <w:tc>
          <w:tcPr>
            <w:tcW w:w="4943" w:type="dxa"/>
          </w:tcPr>
          <w:p w14:paraId="51CE9510" w14:textId="77777777" w:rsidR="00D95A82" w:rsidRPr="008D07A9" w:rsidRDefault="00D95A82" w:rsidP="00D95A82">
            <w:pPr>
              <w:spacing w:before="120" w:after="120" w:line="240" w:lineRule="auto"/>
              <w:rPr>
                <w:rFonts w:asciiTheme="majorHAnsi" w:eastAsia="Cambria" w:hAnsiTheme="majorHAnsi" w:cstheme="majorHAnsi"/>
                <w:sz w:val="28"/>
                <w:szCs w:val="28"/>
                <w:lang w:val="it-IT"/>
              </w:rPr>
            </w:pPr>
            <w:r w:rsidRPr="008D07A9">
              <w:rPr>
                <w:rFonts w:asciiTheme="majorHAnsi" w:eastAsia="Cambria" w:hAnsiTheme="majorHAnsi" w:cstheme="majorHAnsi"/>
                <w:sz w:val="28"/>
                <w:szCs w:val="28"/>
                <w:lang w:val="it-IT"/>
              </w:rPr>
              <w:t>Chế biến mủ cao su</w:t>
            </w:r>
            <w:r w:rsidRPr="008D07A9">
              <w:rPr>
                <w:rFonts w:asciiTheme="majorHAnsi" w:eastAsia="Cambria" w:hAnsiTheme="majorHAnsi" w:cstheme="majorHAnsi"/>
                <w:sz w:val="28"/>
                <w:szCs w:val="28"/>
                <w:vertAlign w:val="superscript"/>
                <w:lang w:val="it-IT"/>
              </w:rPr>
              <w:footnoteReference w:id="21"/>
            </w:r>
            <w:r w:rsidRPr="008D07A9">
              <w:rPr>
                <w:rFonts w:asciiTheme="majorHAnsi" w:eastAsia="Cambria" w:hAnsiTheme="majorHAnsi" w:cstheme="majorHAnsi"/>
                <w:sz w:val="28"/>
                <w:szCs w:val="28"/>
                <w:lang w:val="it-IT"/>
              </w:rPr>
              <w:t xml:space="preserve"> </w:t>
            </w:r>
          </w:p>
          <w:p w14:paraId="77F001CE" w14:textId="107ACB1B"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
                <w:sz w:val="28"/>
                <w:szCs w:val="28"/>
                <w:lang w:val="vi-VN"/>
              </w:rPr>
            </w:pPr>
          </w:p>
        </w:tc>
        <w:tc>
          <w:tcPr>
            <w:tcW w:w="3159" w:type="dxa"/>
          </w:tcPr>
          <w:p w14:paraId="4D8225C9" w14:textId="1D4657F4"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
                <w:sz w:val="28"/>
                <w:szCs w:val="28"/>
                <w:lang w:val="vi-VN"/>
              </w:rPr>
            </w:pPr>
            <w:r w:rsidRPr="008D07A9">
              <w:rPr>
                <w:rFonts w:asciiTheme="majorHAnsi" w:eastAsia="Cambria" w:hAnsiTheme="majorHAnsi" w:cstheme="majorHAnsi"/>
                <w:sz w:val="28"/>
                <w:szCs w:val="28"/>
                <w:lang w:val="it-IT"/>
              </w:rPr>
              <w:t>Từ 15.000 tấn sản phẩm/năm trở lên</w:t>
            </w:r>
          </w:p>
        </w:tc>
        <w:tc>
          <w:tcPr>
            <w:tcW w:w="2883" w:type="dxa"/>
          </w:tcPr>
          <w:p w14:paraId="14F063DE" w14:textId="2EA8F8BE"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
                <w:sz w:val="28"/>
                <w:szCs w:val="28"/>
                <w:lang w:val="vi-VN"/>
              </w:rPr>
            </w:pPr>
            <w:r w:rsidRPr="008D07A9">
              <w:rPr>
                <w:rFonts w:asciiTheme="majorHAnsi" w:eastAsia="Cambria" w:hAnsiTheme="majorHAnsi" w:cstheme="majorHAnsi"/>
                <w:sz w:val="28"/>
                <w:szCs w:val="28"/>
                <w:lang w:val="it-IT"/>
              </w:rPr>
              <w:t>Từ 6.000 đến dưới 15.000 tấn/năm</w:t>
            </w:r>
          </w:p>
        </w:tc>
        <w:tc>
          <w:tcPr>
            <w:tcW w:w="2674" w:type="dxa"/>
          </w:tcPr>
          <w:p w14:paraId="6533F8F0" w14:textId="235B6758"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
                <w:sz w:val="28"/>
                <w:szCs w:val="28"/>
                <w:lang w:val="vi-VN"/>
              </w:rPr>
            </w:pPr>
            <w:r w:rsidRPr="008D07A9">
              <w:rPr>
                <w:rFonts w:asciiTheme="majorHAnsi" w:eastAsia="Cambria" w:hAnsiTheme="majorHAnsi" w:cstheme="majorHAnsi"/>
                <w:sz w:val="28"/>
                <w:szCs w:val="28"/>
                <w:lang w:val="vi-VN"/>
              </w:rPr>
              <w:t>Dưới 6.000 tấn/năm</w:t>
            </w:r>
          </w:p>
        </w:tc>
      </w:tr>
      <w:tr w:rsidR="00BB6F97" w:rsidRPr="008D07A9" w14:paraId="4D6728F4" w14:textId="77777777" w:rsidTr="004116F5">
        <w:tc>
          <w:tcPr>
            <w:tcW w:w="850" w:type="dxa"/>
          </w:tcPr>
          <w:p w14:paraId="1A0E1CAE" w14:textId="42B00E4C"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1</w:t>
            </w:r>
            <w:r w:rsidRPr="008D07A9">
              <w:rPr>
                <w:rFonts w:asciiTheme="majorHAnsi" w:eastAsia="Cambria" w:hAnsiTheme="majorHAnsi" w:cstheme="majorHAnsi"/>
                <w:sz w:val="28"/>
                <w:szCs w:val="28"/>
              </w:rPr>
              <w:t>4</w:t>
            </w:r>
          </w:p>
        </w:tc>
        <w:tc>
          <w:tcPr>
            <w:tcW w:w="4943" w:type="dxa"/>
          </w:tcPr>
          <w:p w14:paraId="7D3E9D28" w14:textId="0498580A"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it-IT"/>
              </w:rPr>
            </w:pPr>
            <w:r w:rsidRPr="008D07A9">
              <w:rPr>
                <w:rFonts w:asciiTheme="majorHAnsi" w:eastAsia="Cambria" w:hAnsiTheme="majorHAnsi" w:cstheme="majorHAnsi"/>
                <w:bCs/>
                <w:iCs/>
                <w:sz w:val="28"/>
                <w:szCs w:val="28"/>
                <w:lang w:val="vi-VN"/>
              </w:rPr>
              <w:t>Sản xuất tinh bột sắn, bột ngọt</w:t>
            </w:r>
            <w:r w:rsidRPr="008D07A9">
              <w:rPr>
                <w:rFonts w:asciiTheme="majorHAnsi" w:eastAsia="Cambria" w:hAnsiTheme="majorHAnsi" w:cstheme="majorHAnsi"/>
                <w:bCs/>
                <w:iCs/>
                <w:sz w:val="28"/>
                <w:szCs w:val="28"/>
                <w:vertAlign w:val="superscript"/>
                <w:lang w:val="vi-VN"/>
              </w:rPr>
              <w:footnoteReference w:id="22"/>
            </w:r>
          </w:p>
        </w:tc>
        <w:tc>
          <w:tcPr>
            <w:tcW w:w="3159" w:type="dxa"/>
          </w:tcPr>
          <w:p w14:paraId="6620125F" w14:textId="108DEDC9"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it-IT"/>
              </w:rPr>
            </w:pPr>
            <w:r w:rsidRPr="008D07A9">
              <w:rPr>
                <w:rFonts w:asciiTheme="majorHAnsi" w:eastAsia="Cambria" w:hAnsiTheme="majorHAnsi" w:cstheme="majorHAnsi"/>
                <w:bCs/>
                <w:iCs/>
                <w:sz w:val="28"/>
                <w:szCs w:val="28"/>
                <w:lang w:val="vi-VN"/>
              </w:rPr>
              <w:t xml:space="preserve">Từ </w:t>
            </w:r>
            <w:r w:rsidRPr="008D07A9">
              <w:rPr>
                <w:rFonts w:asciiTheme="majorHAnsi" w:eastAsia="Cambria" w:hAnsiTheme="majorHAnsi" w:cstheme="majorHAnsi"/>
                <w:bCs/>
                <w:iCs/>
                <w:sz w:val="28"/>
                <w:szCs w:val="28"/>
              </w:rPr>
              <w:t>1</w:t>
            </w:r>
            <w:r w:rsidRPr="008D07A9">
              <w:rPr>
                <w:rFonts w:asciiTheme="majorHAnsi" w:eastAsia="Cambria" w:hAnsiTheme="majorHAnsi" w:cstheme="majorHAnsi"/>
                <w:bCs/>
                <w:iCs/>
                <w:sz w:val="28"/>
                <w:szCs w:val="28"/>
                <w:lang w:val="vi-VN"/>
              </w:rPr>
              <w:t>0.000 tấn sản phẩm/năm trở lên</w:t>
            </w:r>
          </w:p>
        </w:tc>
        <w:tc>
          <w:tcPr>
            <w:tcW w:w="2883" w:type="dxa"/>
          </w:tcPr>
          <w:p w14:paraId="776DB6AD" w14:textId="6E95C091"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it-IT"/>
              </w:rPr>
            </w:pPr>
            <w:r w:rsidRPr="008D07A9">
              <w:rPr>
                <w:rFonts w:asciiTheme="majorHAnsi" w:eastAsia="Cambria" w:hAnsiTheme="majorHAnsi" w:cstheme="majorHAnsi"/>
                <w:sz w:val="28"/>
                <w:szCs w:val="28"/>
                <w:lang w:val="vi-VN"/>
              </w:rPr>
              <w:t xml:space="preserve">Từ 500 đến dưới </w:t>
            </w:r>
            <w:r w:rsidRPr="008D07A9">
              <w:rPr>
                <w:rFonts w:asciiTheme="majorHAnsi" w:eastAsia="Cambria" w:hAnsiTheme="majorHAnsi" w:cstheme="majorHAnsi"/>
                <w:sz w:val="28"/>
                <w:szCs w:val="28"/>
              </w:rPr>
              <w:t>1</w:t>
            </w:r>
            <w:r w:rsidRPr="008D07A9">
              <w:rPr>
                <w:rFonts w:asciiTheme="majorHAnsi" w:eastAsia="Cambria" w:hAnsiTheme="majorHAnsi" w:cstheme="majorHAnsi"/>
                <w:sz w:val="28"/>
                <w:szCs w:val="28"/>
                <w:lang w:val="vi-VN"/>
              </w:rPr>
              <w:t>0.000 tấn sản phẩm/năm</w:t>
            </w:r>
          </w:p>
        </w:tc>
        <w:tc>
          <w:tcPr>
            <w:tcW w:w="2674" w:type="dxa"/>
          </w:tcPr>
          <w:p w14:paraId="470607D4" w14:textId="3D7A40FD"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Từ 5 đến dưới 500 tấn sản phẩm/năm</w:t>
            </w:r>
          </w:p>
        </w:tc>
      </w:tr>
      <w:tr w:rsidR="00BB6F97" w:rsidRPr="008D07A9" w14:paraId="0AB60CC8" w14:textId="77777777" w:rsidTr="004116F5">
        <w:tc>
          <w:tcPr>
            <w:tcW w:w="850" w:type="dxa"/>
            <w:vMerge w:val="restart"/>
          </w:tcPr>
          <w:p w14:paraId="099B09C9" w14:textId="77777777"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14</w:t>
            </w:r>
          </w:p>
        </w:tc>
        <w:tc>
          <w:tcPr>
            <w:tcW w:w="4943" w:type="dxa"/>
          </w:tcPr>
          <w:p w14:paraId="1BD32223" w14:textId="4DA31016"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bCs/>
                <w:iCs/>
                <w:sz w:val="28"/>
                <w:szCs w:val="28"/>
                <w:lang w:val="vi-VN"/>
              </w:rPr>
              <w:t xml:space="preserve">Sản xuất bia, nước giải khát có gas, rượu </w:t>
            </w:r>
            <w:r w:rsidRPr="008D07A9">
              <w:rPr>
                <w:rFonts w:asciiTheme="majorHAnsi" w:eastAsia="Cambria" w:hAnsiTheme="majorHAnsi" w:cstheme="majorHAnsi"/>
                <w:bCs/>
                <w:iCs/>
                <w:sz w:val="28"/>
                <w:szCs w:val="28"/>
                <w:lang w:val="vi-VN"/>
              </w:rPr>
              <w:lastRenderedPageBreak/>
              <w:t>(trừ chỉ pha chế rượu từ cồn)</w:t>
            </w:r>
            <w:r w:rsidRPr="008D07A9">
              <w:rPr>
                <w:rFonts w:asciiTheme="majorHAnsi" w:eastAsia="Cambria" w:hAnsiTheme="majorHAnsi" w:cstheme="majorHAnsi"/>
                <w:bCs/>
                <w:iCs/>
                <w:sz w:val="28"/>
                <w:szCs w:val="28"/>
                <w:vertAlign w:val="superscript"/>
                <w:lang w:val="vi-VN"/>
              </w:rPr>
              <w:footnoteReference w:id="23"/>
            </w:r>
          </w:p>
        </w:tc>
        <w:tc>
          <w:tcPr>
            <w:tcW w:w="3159" w:type="dxa"/>
          </w:tcPr>
          <w:p w14:paraId="0DD16273" w14:textId="04E49C96"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bCs/>
                <w:iCs/>
                <w:sz w:val="28"/>
                <w:szCs w:val="28"/>
                <w:lang w:val="vi-VN"/>
              </w:rPr>
              <w:lastRenderedPageBreak/>
              <w:t xml:space="preserve">Từ </w:t>
            </w:r>
            <w:r w:rsidRPr="008D07A9">
              <w:rPr>
                <w:rFonts w:asciiTheme="majorHAnsi" w:eastAsia="Cambria" w:hAnsiTheme="majorHAnsi" w:cstheme="majorHAnsi"/>
                <w:bCs/>
                <w:iCs/>
                <w:sz w:val="28"/>
                <w:szCs w:val="28"/>
              </w:rPr>
              <w:t>3</w:t>
            </w:r>
            <w:r w:rsidRPr="008D07A9">
              <w:rPr>
                <w:rFonts w:asciiTheme="majorHAnsi" w:eastAsia="Cambria" w:hAnsiTheme="majorHAnsi" w:cstheme="majorHAnsi"/>
                <w:bCs/>
                <w:iCs/>
                <w:sz w:val="28"/>
                <w:szCs w:val="28"/>
                <w:lang w:val="vi-VN"/>
              </w:rPr>
              <w:t xml:space="preserve">0 triệu lít sản </w:t>
            </w:r>
            <w:r w:rsidRPr="008D07A9">
              <w:rPr>
                <w:rFonts w:asciiTheme="majorHAnsi" w:eastAsia="Cambria" w:hAnsiTheme="majorHAnsi" w:cstheme="majorHAnsi"/>
                <w:bCs/>
                <w:iCs/>
                <w:sz w:val="28"/>
                <w:szCs w:val="28"/>
                <w:lang w:val="vi-VN"/>
              </w:rPr>
              <w:lastRenderedPageBreak/>
              <w:t>phẩm/năm trở lên</w:t>
            </w:r>
          </w:p>
        </w:tc>
        <w:tc>
          <w:tcPr>
            <w:tcW w:w="2883" w:type="dxa"/>
          </w:tcPr>
          <w:p w14:paraId="34BA7F10" w14:textId="315D7BC2"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lastRenderedPageBreak/>
              <w:t xml:space="preserve">Từ 01 triệu đến dưới </w:t>
            </w:r>
            <w:r w:rsidRPr="008D07A9">
              <w:rPr>
                <w:rFonts w:asciiTheme="majorHAnsi" w:eastAsia="Cambria" w:hAnsiTheme="majorHAnsi" w:cstheme="majorHAnsi"/>
                <w:sz w:val="28"/>
                <w:szCs w:val="28"/>
              </w:rPr>
              <w:t>3</w:t>
            </w:r>
            <w:r w:rsidRPr="008D07A9">
              <w:rPr>
                <w:rFonts w:asciiTheme="majorHAnsi" w:eastAsia="Cambria" w:hAnsiTheme="majorHAnsi" w:cstheme="majorHAnsi"/>
                <w:sz w:val="28"/>
                <w:szCs w:val="28"/>
                <w:lang w:val="vi-VN"/>
              </w:rPr>
              <w:t xml:space="preserve">0 </w:t>
            </w:r>
            <w:r w:rsidRPr="008D07A9">
              <w:rPr>
                <w:rFonts w:asciiTheme="majorHAnsi" w:eastAsia="Cambria" w:hAnsiTheme="majorHAnsi" w:cstheme="majorHAnsi"/>
                <w:sz w:val="28"/>
                <w:szCs w:val="28"/>
                <w:lang w:val="vi-VN"/>
              </w:rPr>
              <w:lastRenderedPageBreak/>
              <w:t>triệu lít sản phẩm/năm</w:t>
            </w:r>
          </w:p>
        </w:tc>
        <w:tc>
          <w:tcPr>
            <w:tcW w:w="2674" w:type="dxa"/>
          </w:tcPr>
          <w:p w14:paraId="71A965DF" w14:textId="3E3F9C36"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lastRenderedPageBreak/>
              <w:t xml:space="preserve">Từ 50.000 lít đến </w:t>
            </w:r>
            <w:r w:rsidRPr="008D07A9">
              <w:rPr>
                <w:rFonts w:asciiTheme="majorHAnsi" w:eastAsia="Cambria" w:hAnsiTheme="majorHAnsi" w:cstheme="majorHAnsi"/>
                <w:sz w:val="28"/>
                <w:szCs w:val="28"/>
                <w:lang w:val="vi-VN"/>
              </w:rPr>
              <w:lastRenderedPageBreak/>
              <w:t>dưới 01 triệu lít sản phẩm/năm</w:t>
            </w:r>
          </w:p>
        </w:tc>
      </w:tr>
      <w:tr w:rsidR="00BB6F97" w:rsidRPr="008D07A9" w14:paraId="68D4DC72" w14:textId="77777777" w:rsidTr="004116F5">
        <w:tc>
          <w:tcPr>
            <w:tcW w:w="850" w:type="dxa"/>
            <w:vMerge/>
          </w:tcPr>
          <w:p w14:paraId="0515165F" w14:textId="77777777" w:rsidR="00D95A82" w:rsidRPr="008D07A9" w:rsidRDefault="00D95A82" w:rsidP="00D95A82">
            <w:pPr>
              <w:widowControl w:val="0"/>
              <w:pBdr>
                <w:top w:val="nil"/>
                <w:left w:val="nil"/>
                <w:bottom w:val="nil"/>
                <w:right w:val="nil"/>
                <w:between w:val="nil"/>
              </w:pBdr>
              <w:spacing w:before="120" w:after="120" w:line="240" w:lineRule="auto"/>
              <w:rPr>
                <w:rFonts w:asciiTheme="majorHAnsi" w:hAnsiTheme="majorHAnsi" w:cstheme="majorHAnsi"/>
                <w:sz w:val="28"/>
                <w:szCs w:val="28"/>
                <w:lang w:val="vi-VN"/>
              </w:rPr>
            </w:pPr>
          </w:p>
        </w:tc>
        <w:tc>
          <w:tcPr>
            <w:tcW w:w="4943" w:type="dxa"/>
          </w:tcPr>
          <w:p w14:paraId="1507F974" w14:textId="445EA88D"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trike/>
                <w:sz w:val="28"/>
                <w:szCs w:val="28"/>
                <w:lang w:val="vi-VN"/>
              </w:rPr>
            </w:pPr>
            <w:r w:rsidRPr="008D07A9">
              <w:rPr>
                <w:rFonts w:asciiTheme="majorHAnsi" w:eastAsia="Cambria" w:hAnsiTheme="majorHAnsi" w:cstheme="majorHAnsi"/>
                <w:sz w:val="28"/>
                <w:szCs w:val="28"/>
                <w:lang w:val="vi-VN"/>
              </w:rPr>
              <w:t>Sản xuất cồn công nghiệp</w:t>
            </w:r>
            <w:r w:rsidRPr="008D07A9">
              <w:rPr>
                <w:rFonts w:asciiTheme="majorHAnsi" w:eastAsia="Cambria" w:hAnsiTheme="majorHAnsi" w:cstheme="majorHAnsi"/>
                <w:sz w:val="28"/>
                <w:szCs w:val="28"/>
                <w:vertAlign w:val="superscript"/>
                <w:lang w:val="vi-VN"/>
              </w:rPr>
              <w:footnoteReference w:id="24"/>
            </w:r>
          </w:p>
        </w:tc>
        <w:tc>
          <w:tcPr>
            <w:tcW w:w="3159" w:type="dxa"/>
          </w:tcPr>
          <w:p w14:paraId="6DF9A0CB" w14:textId="6E93CCA6"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sz w:val="28"/>
                <w:szCs w:val="28"/>
                <w:lang w:val="vi-VN"/>
              </w:rPr>
              <w:t>Từ 02 triệu lít sản phẩm/năm trở lên</w:t>
            </w:r>
          </w:p>
        </w:tc>
        <w:tc>
          <w:tcPr>
            <w:tcW w:w="2883" w:type="dxa"/>
          </w:tcPr>
          <w:p w14:paraId="1C9A7ACB" w14:textId="3B0BF613"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Từ 0,5 triệu đến dưới 02 triệu lít sản phẩm/năm</w:t>
            </w:r>
          </w:p>
        </w:tc>
        <w:tc>
          <w:tcPr>
            <w:tcW w:w="2674" w:type="dxa"/>
          </w:tcPr>
          <w:p w14:paraId="6D6578B6" w14:textId="7E9BC295"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Dưới 0,5 triệu lít sản phẩm/năm</w:t>
            </w:r>
          </w:p>
        </w:tc>
      </w:tr>
      <w:tr w:rsidR="00BB6F97" w:rsidRPr="008D07A9" w14:paraId="4356EC6B" w14:textId="77777777" w:rsidTr="004116F5">
        <w:tc>
          <w:tcPr>
            <w:tcW w:w="850" w:type="dxa"/>
            <w:vMerge/>
          </w:tcPr>
          <w:p w14:paraId="4919E4D8" w14:textId="77777777" w:rsidR="00D95A82" w:rsidRPr="008D07A9" w:rsidRDefault="00D95A82" w:rsidP="00D95A82">
            <w:pPr>
              <w:widowControl w:val="0"/>
              <w:pBdr>
                <w:top w:val="nil"/>
                <w:left w:val="nil"/>
                <w:bottom w:val="nil"/>
                <w:right w:val="nil"/>
                <w:between w:val="nil"/>
              </w:pBdr>
              <w:spacing w:before="120" w:after="120" w:line="240" w:lineRule="auto"/>
              <w:rPr>
                <w:rFonts w:asciiTheme="majorHAnsi" w:hAnsiTheme="majorHAnsi" w:cstheme="majorHAnsi"/>
                <w:sz w:val="28"/>
                <w:szCs w:val="28"/>
                <w:lang w:val="vi-VN"/>
              </w:rPr>
            </w:pPr>
          </w:p>
        </w:tc>
        <w:tc>
          <w:tcPr>
            <w:tcW w:w="4943" w:type="dxa"/>
          </w:tcPr>
          <w:p w14:paraId="016D0DBC" w14:textId="6674CEC6"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p>
        </w:tc>
        <w:tc>
          <w:tcPr>
            <w:tcW w:w="3159" w:type="dxa"/>
          </w:tcPr>
          <w:p w14:paraId="4FB4A1EA" w14:textId="35AA6F18"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p>
        </w:tc>
        <w:tc>
          <w:tcPr>
            <w:tcW w:w="2883" w:type="dxa"/>
          </w:tcPr>
          <w:p w14:paraId="5FB465D3" w14:textId="21CC4CC9"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p>
        </w:tc>
        <w:tc>
          <w:tcPr>
            <w:tcW w:w="2674" w:type="dxa"/>
          </w:tcPr>
          <w:p w14:paraId="26B33076" w14:textId="766F2ADD"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p>
        </w:tc>
      </w:tr>
      <w:tr w:rsidR="00BB6F97" w:rsidRPr="008D07A9" w14:paraId="5003163E" w14:textId="77777777" w:rsidTr="004116F5">
        <w:tc>
          <w:tcPr>
            <w:tcW w:w="850" w:type="dxa"/>
          </w:tcPr>
          <w:p w14:paraId="29B5B79C" w14:textId="619AECA6"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eastAsia="Cambria" w:hAnsiTheme="majorHAnsi" w:cstheme="majorHAnsi"/>
                <w:sz w:val="28"/>
                <w:szCs w:val="28"/>
              </w:rPr>
            </w:pPr>
            <w:r w:rsidRPr="008D07A9">
              <w:rPr>
                <w:rFonts w:asciiTheme="majorHAnsi" w:eastAsia="Cambria" w:hAnsiTheme="majorHAnsi" w:cstheme="majorHAnsi"/>
                <w:sz w:val="28"/>
                <w:szCs w:val="28"/>
              </w:rPr>
              <w:t>15</w:t>
            </w:r>
          </w:p>
        </w:tc>
        <w:tc>
          <w:tcPr>
            <w:tcW w:w="4943" w:type="dxa"/>
          </w:tcPr>
          <w:p w14:paraId="3B51A327" w14:textId="29F294D6"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Sản xuất đường từ mía</w:t>
            </w:r>
            <w:r w:rsidRPr="008D07A9">
              <w:rPr>
                <w:rFonts w:asciiTheme="majorHAnsi" w:eastAsia="Cambria" w:hAnsiTheme="majorHAnsi" w:cstheme="majorHAnsi"/>
                <w:sz w:val="28"/>
                <w:szCs w:val="28"/>
                <w:vertAlign w:val="superscript"/>
                <w:lang w:val="vi-VN"/>
              </w:rPr>
              <w:footnoteReference w:id="25"/>
            </w:r>
          </w:p>
        </w:tc>
        <w:tc>
          <w:tcPr>
            <w:tcW w:w="3159" w:type="dxa"/>
          </w:tcPr>
          <w:p w14:paraId="45ECF3F2" w14:textId="16D1A729"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Từ 1</w:t>
            </w:r>
            <w:r w:rsidRPr="008D07A9">
              <w:rPr>
                <w:rFonts w:asciiTheme="majorHAnsi" w:eastAsia="Cambria" w:hAnsiTheme="majorHAnsi" w:cstheme="majorHAnsi"/>
                <w:sz w:val="28"/>
                <w:szCs w:val="28"/>
              </w:rPr>
              <w:t>0</w:t>
            </w:r>
            <w:r w:rsidRPr="008D07A9">
              <w:rPr>
                <w:rFonts w:asciiTheme="majorHAnsi" w:eastAsia="Cambria" w:hAnsiTheme="majorHAnsi" w:cstheme="majorHAnsi"/>
                <w:b/>
                <w:sz w:val="28"/>
                <w:szCs w:val="28"/>
                <w:lang w:val="en-GB"/>
              </w:rPr>
              <w:t>0</w:t>
            </w:r>
            <w:r w:rsidRPr="008D07A9">
              <w:rPr>
                <w:rFonts w:asciiTheme="majorHAnsi" w:eastAsia="Cambria" w:hAnsiTheme="majorHAnsi" w:cstheme="majorHAnsi"/>
                <w:sz w:val="28"/>
                <w:szCs w:val="28"/>
                <w:lang w:val="vi-VN"/>
              </w:rPr>
              <w:t xml:space="preserve">.000 tấn sản phẩm/năm trở lên </w:t>
            </w:r>
          </w:p>
        </w:tc>
        <w:tc>
          <w:tcPr>
            <w:tcW w:w="2883" w:type="dxa"/>
          </w:tcPr>
          <w:p w14:paraId="2E577085" w14:textId="04068001"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eastAsia="Cambria" w:hAnsiTheme="majorHAnsi" w:cstheme="majorHAnsi"/>
                <w:spacing w:val="-10"/>
                <w:sz w:val="28"/>
                <w:szCs w:val="28"/>
                <w:lang w:val="vi-VN"/>
              </w:rPr>
            </w:pPr>
            <w:r w:rsidRPr="008D07A9">
              <w:rPr>
                <w:rFonts w:asciiTheme="majorHAnsi" w:eastAsia="Cambria" w:hAnsiTheme="majorHAnsi" w:cstheme="majorHAnsi"/>
                <w:sz w:val="28"/>
                <w:szCs w:val="28"/>
                <w:lang w:val="vi-VN"/>
              </w:rPr>
              <w:t>Từ 5</w:t>
            </w:r>
            <w:r w:rsidRPr="008D07A9">
              <w:rPr>
                <w:rFonts w:asciiTheme="majorHAnsi" w:eastAsia="Cambria" w:hAnsiTheme="majorHAnsi" w:cstheme="majorHAnsi"/>
                <w:b/>
                <w:sz w:val="28"/>
                <w:szCs w:val="28"/>
                <w:lang w:val="en-GB"/>
              </w:rPr>
              <w:t>.0</w:t>
            </w:r>
            <w:r w:rsidRPr="008D07A9">
              <w:rPr>
                <w:rFonts w:asciiTheme="majorHAnsi" w:eastAsia="Cambria" w:hAnsiTheme="majorHAnsi" w:cstheme="majorHAnsi"/>
                <w:sz w:val="28"/>
                <w:szCs w:val="28"/>
                <w:lang w:val="vi-VN"/>
              </w:rPr>
              <w:t>00 đến dưới 10</w:t>
            </w:r>
            <w:r w:rsidRPr="008D07A9">
              <w:rPr>
                <w:rFonts w:asciiTheme="majorHAnsi" w:eastAsia="Cambria" w:hAnsiTheme="majorHAnsi" w:cstheme="majorHAnsi"/>
                <w:b/>
                <w:sz w:val="28"/>
                <w:szCs w:val="28"/>
                <w:lang w:val="en-GB"/>
              </w:rPr>
              <w:t>0</w:t>
            </w:r>
            <w:r w:rsidRPr="008D07A9">
              <w:rPr>
                <w:rFonts w:asciiTheme="majorHAnsi" w:eastAsia="Cambria" w:hAnsiTheme="majorHAnsi" w:cstheme="majorHAnsi"/>
                <w:sz w:val="28"/>
                <w:szCs w:val="28"/>
                <w:lang w:val="vi-VN"/>
              </w:rPr>
              <w:t xml:space="preserve">.000 tấn sản phẩm/năm </w:t>
            </w:r>
          </w:p>
        </w:tc>
        <w:tc>
          <w:tcPr>
            <w:tcW w:w="2674" w:type="dxa"/>
          </w:tcPr>
          <w:p w14:paraId="6B845D7B" w14:textId="08694B02"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eastAsia="Cambria" w:hAnsiTheme="majorHAnsi" w:cstheme="majorHAnsi"/>
                <w:spacing w:val="-8"/>
                <w:sz w:val="28"/>
                <w:szCs w:val="28"/>
                <w:lang w:val="vi-VN"/>
              </w:rPr>
            </w:pPr>
            <w:r w:rsidRPr="008D07A9">
              <w:rPr>
                <w:rFonts w:asciiTheme="majorHAnsi" w:eastAsia="Cambria" w:hAnsiTheme="majorHAnsi" w:cstheme="majorHAnsi"/>
                <w:sz w:val="28"/>
                <w:szCs w:val="28"/>
                <w:lang w:val="vi-VN"/>
              </w:rPr>
              <w:t>Từ 5 đến dưới 5</w:t>
            </w:r>
            <w:r w:rsidRPr="008D07A9">
              <w:rPr>
                <w:rFonts w:asciiTheme="majorHAnsi" w:eastAsia="Cambria" w:hAnsiTheme="majorHAnsi" w:cstheme="majorHAnsi"/>
                <w:b/>
                <w:sz w:val="28"/>
                <w:szCs w:val="28"/>
                <w:lang w:val="en-GB"/>
              </w:rPr>
              <w:t>.0</w:t>
            </w:r>
            <w:r w:rsidRPr="008D07A9">
              <w:rPr>
                <w:rFonts w:asciiTheme="majorHAnsi" w:eastAsia="Cambria" w:hAnsiTheme="majorHAnsi" w:cstheme="majorHAnsi"/>
                <w:sz w:val="28"/>
                <w:szCs w:val="28"/>
                <w:lang w:val="vi-VN"/>
              </w:rPr>
              <w:t xml:space="preserve">00 tấn sản phẩm/năm </w:t>
            </w:r>
          </w:p>
        </w:tc>
      </w:tr>
      <w:tr w:rsidR="00BB6F97" w:rsidRPr="008D07A9" w14:paraId="056E98CC" w14:textId="77777777" w:rsidTr="004116F5">
        <w:tc>
          <w:tcPr>
            <w:tcW w:w="850" w:type="dxa"/>
            <w:vMerge w:val="restart"/>
          </w:tcPr>
          <w:p w14:paraId="78B89EA2" w14:textId="01257C32"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16</w:t>
            </w:r>
          </w:p>
        </w:tc>
        <w:tc>
          <w:tcPr>
            <w:tcW w:w="4943" w:type="dxa"/>
          </w:tcPr>
          <w:p w14:paraId="5DAA9DEB" w14:textId="644BE641"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Chế biến thủy sản</w:t>
            </w:r>
            <w:r w:rsidRPr="008D07A9">
              <w:rPr>
                <w:rFonts w:asciiTheme="majorHAnsi" w:eastAsia="Cambria" w:hAnsiTheme="majorHAnsi" w:cstheme="majorHAnsi"/>
                <w:sz w:val="28"/>
                <w:szCs w:val="28"/>
                <w:vertAlign w:val="superscript"/>
                <w:lang w:val="vi-VN"/>
              </w:rPr>
              <w:footnoteReference w:id="26"/>
            </w:r>
          </w:p>
        </w:tc>
        <w:tc>
          <w:tcPr>
            <w:tcW w:w="3159" w:type="dxa"/>
          </w:tcPr>
          <w:p w14:paraId="75791DF4" w14:textId="312B0F8F"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Từ 20.000 tấn sản phẩm/năm trở lên</w:t>
            </w:r>
          </w:p>
        </w:tc>
        <w:tc>
          <w:tcPr>
            <w:tcW w:w="2883" w:type="dxa"/>
          </w:tcPr>
          <w:p w14:paraId="427F14D3" w14:textId="23414699"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pacing w:val="-10"/>
                <w:sz w:val="28"/>
                <w:szCs w:val="28"/>
                <w:lang w:val="vi-VN"/>
              </w:rPr>
              <w:t>Từ 1.000 đến dưới 20.000 tấn sản phẩm/năm</w:t>
            </w:r>
          </w:p>
        </w:tc>
        <w:tc>
          <w:tcPr>
            <w:tcW w:w="2674" w:type="dxa"/>
          </w:tcPr>
          <w:p w14:paraId="204EADCF" w14:textId="5F46A565"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pacing w:val="-8"/>
                <w:sz w:val="28"/>
                <w:szCs w:val="28"/>
                <w:lang w:val="vi-VN"/>
              </w:rPr>
              <w:t>Từ 100 đến dưới 1.000 tấn sản phẩm/năm</w:t>
            </w:r>
          </w:p>
        </w:tc>
      </w:tr>
      <w:tr w:rsidR="00BB6F97" w:rsidRPr="008D07A9" w14:paraId="419020D0" w14:textId="77777777" w:rsidTr="004116F5">
        <w:tc>
          <w:tcPr>
            <w:tcW w:w="850" w:type="dxa"/>
            <w:vMerge/>
          </w:tcPr>
          <w:p w14:paraId="7EE87F3B" w14:textId="0763223F"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p>
        </w:tc>
        <w:tc>
          <w:tcPr>
            <w:tcW w:w="4943" w:type="dxa"/>
          </w:tcPr>
          <w:p w14:paraId="3865F252" w14:textId="3218313C"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bCs/>
                <w:iCs/>
                <w:sz w:val="28"/>
                <w:szCs w:val="28"/>
                <w:lang w:val="vi-VN"/>
              </w:rPr>
              <w:t>Đầu tư kinh doanh cơ sở giết mổ gia súc, gia cầm</w:t>
            </w:r>
            <w:r w:rsidRPr="008D07A9">
              <w:rPr>
                <w:rFonts w:asciiTheme="majorHAnsi" w:eastAsia="Cambria" w:hAnsiTheme="majorHAnsi" w:cstheme="majorHAnsi"/>
                <w:bCs/>
                <w:iCs/>
                <w:sz w:val="28"/>
                <w:szCs w:val="28"/>
                <w:vertAlign w:val="superscript"/>
                <w:lang w:val="vi-VN"/>
              </w:rPr>
              <w:footnoteReference w:id="27"/>
            </w:r>
          </w:p>
        </w:tc>
        <w:tc>
          <w:tcPr>
            <w:tcW w:w="3159" w:type="dxa"/>
          </w:tcPr>
          <w:p w14:paraId="1D39BBA0" w14:textId="77777777"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eastAsia="Cambria" w:hAnsiTheme="majorHAnsi" w:cstheme="majorHAnsi"/>
                <w:bCs/>
                <w:iCs/>
                <w:sz w:val="28"/>
                <w:szCs w:val="28"/>
                <w:lang w:val="vi-VN"/>
              </w:rPr>
            </w:pPr>
            <w:r w:rsidRPr="008D07A9">
              <w:rPr>
                <w:rFonts w:asciiTheme="majorHAnsi" w:eastAsia="Cambria" w:hAnsiTheme="majorHAnsi" w:cstheme="majorHAnsi"/>
                <w:bCs/>
                <w:iCs/>
                <w:sz w:val="28"/>
                <w:szCs w:val="28"/>
                <w:lang w:val="vi-VN"/>
              </w:rPr>
              <w:t>Từ 1.000 gia súc/ngày hoặc từ 10.000 gia cầm/ngày trở lên</w:t>
            </w:r>
          </w:p>
          <w:p w14:paraId="3A0DFF3E" w14:textId="70CDAB83"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p>
        </w:tc>
        <w:tc>
          <w:tcPr>
            <w:tcW w:w="2883" w:type="dxa"/>
          </w:tcPr>
          <w:p w14:paraId="4605C3FE" w14:textId="0103008D"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pacing w:val="-10"/>
                <w:sz w:val="28"/>
                <w:szCs w:val="28"/>
                <w:lang w:val="vi-VN"/>
              </w:rPr>
            </w:pPr>
            <w:r w:rsidRPr="008D07A9">
              <w:rPr>
                <w:rFonts w:asciiTheme="majorHAnsi" w:eastAsia="Cambria" w:hAnsiTheme="majorHAnsi" w:cstheme="majorHAnsi"/>
                <w:sz w:val="28"/>
                <w:szCs w:val="28"/>
                <w:lang w:val="vi-VN"/>
              </w:rPr>
              <w:t>Từ 100 đến dưới 1.000 gia súc/ngày hoặc từ 1.000 đến dưới 10.000 gia cầm/ngày</w:t>
            </w:r>
          </w:p>
        </w:tc>
        <w:tc>
          <w:tcPr>
            <w:tcW w:w="2674" w:type="dxa"/>
          </w:tcPr>
          <w:p w14:paraId="663CB246" w14:textId="7D2AF55F"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pacing w:val="-8"/>
                <w:sz w:val="28"/>
                <w:szCs w:val="28"/>
                <w:lang w:val="vi-VN"/>
              </w:rPr>
            </w:pPr>
            <w:r w:rsidRPr="008D07A9">
              <w:rPr>
                <w:rFonts w:asciiTheme="majorHAnsi" w:eastAsia="Cambria" w:hAnsiTheme="majorHAnsi" w:cstheme="majorHAnsi"/>
                <w:sz w:val="28"/>
                <w:szCs w:val="28"/>
                <w:lang w:val="vi-VN"/>
              </w:rPr>
              <w:t>Từ 20 đến dưới 100 gia súc hoặc từ 200 đến dưới 1.000 gia cầm/ngày</w:t>
            </w:r>
          </w:p>
        </w:tc>
      </w:tr>
      <w:tr w:rsidR="00BB6F97" w:rsidRPr="008D07A9" w14:paraId="4B6BF3B1" w14:textId="77777777" w:rsidTr="00A1551B">
        <w:trPr>
          <w:trHeight w:val="1134"/>
        </w:trPr>
        <w:tc>
          <w:tcPr>
            <w:tcW w:w="850" w:type="dxa"/>
            <w:vMerge/>
          </w:tcPr>
          <w:p w14:paraId="5147AF4B" w14:textId="77777777" w:rsidR="00D95A82" w:rsidRPr="008D07A9" w:rsidRDefault="00D95A82" w:rsidP="00D95A82">
            <w:pPr>
              <w:widowControl w:val="0"/>
              <w:pBdr>
                <w:top w:val="nil"/>
                <w:left w:val="nil"/>
                <w:bottom w:val="nil"/>
                <w:right w:val="nil"/>
                <w:between w:val="nil"/>
              </w:pBdr>
              <w:spacing w:before="120" w:after="120" w:line="240" w:lineRule="auto"/>
              <w:rPr>
                <w:rFonts w:asciiTheme="majorHAnsi" w:hAnsiTheme="majorHAnsi" w:cstheme="majorHAnsi"/>
                <w:sz w:val="28"/>
                <w:szCs w:val="28"/>
                <w:lang w:val="vi-VN"/>
              </w:rPr>
            </w:pPr>
          </w:p>
        </w:tc>
        <w:tc>
          <w:tcPr>
            <w:tcW w:w="4943" w:type="dxa"/>
          </w:tcPr>
          <w:p w14:paraId="461CA105" w14:textId="46823362"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bCs/>
                <w:iCs/>
                <w:sz w:val="28"/>
                <w:szCs w:val="28"/>
                <w:lang w:val="it-IT"/>
              </w:rPr>
              <w:t>Chăn nuôi gia súc</w:t>
            </w:r>
            <w:r w:rsidRPr="008D07A9">
              <w:rPr>
                <w:rFonts w:asciiTheme="majorHAnsi" w:eastAsia="Cambria" w:hAnsiTheme="majorHAnsi" w:cstheme="majorHAnsi"/>
                <w:bCs/>
                <w:iCs/>
                <w:sz w:val="28"/>
                <w:szCs w:val="28"/>
                <w:vertAlign w:val="superscript"/>
                <w:lang w:val="it-IT"/>
              </w:rPr>
              <w:footnoteReference w:id="28"/>
            </w:r>
            <w:r w:rsidRPr="008D07A9">
              <w:rPr>
                <w:rFonts w:asciiTheme="majorHAnsi" w:eastAsia="Cambria" w:hAnsiTheme="majorHAnsi" w:cstheme="majorHAnsi"/>
                <w:bCs/>
                <w:iCs/>
                <w:sz w:val="28"/>
                <w:szCs w:val="28"/>
                <w:lang w:val="it-IT"/>
              </w:rPr>
              <w:t xml:space="preserve"> </w:t>
            </w:r>
          </w:p>
        </w:tc>
        <w:tc>
          <w:tcPr>
            <w:tcW w:w="3159" w:type="dxa"/>
          </w:tcPr>
          <w:p w14:paraId="410A4961" w14:textId="14E23EE1"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bCs/>
                <w:iCs/>
                <w:sz w:val="28"/>
                <w:szCs w:val="28"/>
                <w:lang w:val="it-IT"/>
              </w:rPr>
              <w:t xml:space="preserve">Từ </w:t>
            </w:r>
            <w:r w:rsidRPr="008D07A9">
              <w:rPr>
                <w:rFonts w:asciiTheme="majorHAnsi" w:eastAsia="Cambria" w:hAnsiTheme="majorHAnsi" w:cstheme="majorHAnsi"/>
                <w:bCs/>
                <w:iCs/>
                <w:sz w:val="28"/>
                <w:szCs w:val="28"/>
              </w:rPr>
              <w:t>3</w:t>
            </w:r>
            <w:r w:rsidRPr="008D07A9">
              <w:rPr>
                <w:rFonts w:asciiTheme="majorHAnsi" w:eastAsia="Cambria" w:hAnsiTheme="majorHAnsi" w:cstheme="majorHAnsi"/>
                <w:bCs/>
                <w:iCs/>
                <w:sz w:val="28"/>
                <w:szCs w:val="28"/>
                <w:lang w:val="it-IT"/>
              </w:rPr>
              <w:t>.000 đơn vị vật nuôi trở lên</w:t>
            </w:r>
          </w:p>
        </w:tc>
        <w:tc>
          <w:tcPr>
            <w:tcW w:w="2883" w:type="dxa"/>
          </w:tcPr>
          <w:p w14:paraId="42ADD57F" w14:textId="0F2E11CB"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it-IT"/>
              </w:rPr>
              <w:t xml:space="preserve">Từ 300 đến dưới </w:t>
            </w:r>
            <w:r w:rsidRPr="008D07A9">
              <w:rPr>
                <w:rFonts w:asciiTheme="majorHAnsi" w:eastAsia="Cambria" w:hAnsiTheme="majorHAnsi" w:cstheme="majorHAnsi"/>
                <w:sz w:val="28"/>
                <w:szCs w:val="28"/>
              </w:rPr>
              <w:t>3</w:t>
            </w:r>
            <w:r w:rsidRPr="008D07A9">
              <w:rPr>
                <w:rFonts w:asciiTheme="majorHAnsi" w:eastAsia="Cambria" w:hAnsiTheme="majorHAnsi" w:cstheme="majorHAnsi"/>
                <w:sz w:val="28"/>
                <w:szCs w:val="28"/>
                <w:lang w:val="it-IT"/>
              </w:rPr>
              <w:t>.000 đơn vị vật nuôi</w:t>
            </w:r>
          </w:p>
        </w:tc>
        <w:tc>
          <w:tcPr>
            <w:tcW w:w="2674" w:type="dxa"/>
          </w:tcPr>
          <w:p w14:paraId="21E43903" w14:textId="7CDE3AB4"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it-IT"/>
              </w:rPr>
              <w:t>Từ 10 đến dưới 300 đơn vị vật nuôi</w:t>
            </w:r>
          </w:p>
        </w:tc>
      </w:tr>
      <w:tr w:rsidR="00BB6F97" w:rsidRPr="008D07A9" w14:paraId="51E04885" w14:textId="77777777" w:rsidTr="004116F5">
        <w:tc>
          <w:tcPr>
            <w:tcW w:w="850" w:type="dxa"/>
            <w:vMerge w:val="restart"/>
          </w:tcPr>
          <w:p w14:paraId="59099576" w14:textId="104E25FA"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lastRenderedPageBreak/>
              <w:t>17</w:t>
            </w:r>
          </w:p>
        </w:tc>
        <w:tc>
          <w:tcPr>
            <w:tcW w:w="4943" w:type="dxa"/>
          </w:tcPr>
          <w:p w14:paraId="5FB7A2D0" w14:textId="03C5FE30"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eastAsia="Cambria" w:hAnsiTheme="majorHAnsi" w:cstheme="majorHAnsi"/>
                <w:bCs/>
                <w:iCs/>
                <w:sz w:val="28"/>
                <w:szCs w:val="28"/>
                <w:lang w:val="vi-VN"/>
              </w:rPr>
            </w:pPr>
            <w:r w:rsidRPr="008D07A9">
              <w:rPr>
                <w:rFonts w:asciiTheme="majorHAnsi" w:eastAsia="Cambria" w:hAnsiTheme="majorHAnsi" w:cstheme="majorHAnsi"/>
                <w:bCs/>
                <w:iCs/>
                <w:sz w:val="28"/>
                <w:szCs w:val="28"/>
                <w:lang w:val="vi-VN"/>
              </w:rPr>
              <w:t>Sản xuất sản phẩm điện tử, máy vi tính và thiết bị quang học</w:t>
            </w:r>
            <w:r w:rsidRPr="008D07A9">
              <w:rPr>
                <w:rFonts w:asciiTheme="majorHAnsi" w:eastAsia="Cambria" w:hAnsiTheme="majorHAnsi" w:cstheme="majorHAnsi"/>
                <w:bCs/>
                <w:iCs/>
                <w:sz w:val="28"/>
                <w:szCs w:val="28"/>
                <w:vertAlign w:val="superscript"/>
                <w:lang w:val="vi-VN"/>
              </w:rPr>
              <w:footnoteReference w:id="29"/>
            </w:r>
            <w:r w:rsidRPr="008D07A9">
              <w:rPr>
                <w:rFonts w:asciiTheme="majorHAnsi" w:eastAsia="Cambria" w:hAnsiTheme="majorHAnsi" w:cstheme="majorHAnsi"/>
                <w:bCs/>
                <w:iCs/>
                <w:sz w:val="28"/>
                <w:szCs w:val="28"/>
                <w:lang w:val="vi-VN"/>
              </w:rPr>
              <w:t xml:space="preserve"> (có một trong các công đoạn: mạ</w:t>
            </w:r>
            <w:r w:rsidRPr="008D07A9">
              <w:rPr>
                <w:rFonts w:asciiTheme="majorHAnsi" w:eastAsia="Cambria" w:hAnsiTheme="majorHAnsi" w:cstheme="majorHAnsi"/>
                <w:bCs/>
                <w:iCs/>
                <w:sz w:val="28"/>
                <w:szCs w:val="28"/>
              </w:rPr>
              <w:t>;</w:t>
            </w:r>
            <w:r w:rsidRPr="008D07A9">
              <w:rPr>
                <w:rFonts w:asciiTheme="majorHAnsi" w:eastAsia="Cambria" w:hAnsiTheme="majorHAnsi" w:cstheme="majorHAnsi"/>
                <w:bCs/>
                <w:iCs/>
                <w:sz w:val="28"/>
                <w:szCs w:val="28"/>
                <w:lang w:val="vi-VN"/>
              </w:rPr>
              <w:t xml:space="preserve"> phủ màu bằng sơn hoặc hóa chất</w:t>
            </w:r>
            <w:r w:rsidRPr="008D07A9">
              <w:rPr>
                <w:rFonts w:asciiTheme="majorHAnsi" w:eastAsia="Cambria" w:hAnsiTheme="majorHAnsi" w:cstheme="majorHAnsi"/>
                <w:bCs/>
                <w:iCs/>
                <w:sz w:val="28"/>
                <w:szCs w:val="28"/>
              </w:rPr>
              <w:t>;</w:t>
            </w:r>
            <w:r w:rsidRPr="008D07A9">
              <w:rPr>
                <w:rFonts w:asciiTheme="majorHAnsi" w:eastAsia="Cambria" w:hAnsiTheme="majorHAnsi" w:cstheme="majorHAnsi"/>
                <w:bCs/>
                <w:iCs/>
                <w:sz w:val="28"/>
                <w:szCs w:val="28"/>
                <w:lang w:val="vi-VN"/>
              </w:rPr>
              <w:t xml:space="preserve"> làm sạch bằng hóa chất độc</w:t>
            </w:r>
            <w:r w:rsidRPr="008D07A9">
              <w:rPr>
                <w:rFonts w:asciiTheme="majorHAnsi" w:eastAsia="Cambria" w:hAnsiTheme="majorHAnsi" w:cstheme="majorHAnsi"/>
                <w:bCs/>
                <w:iCs/>
                <w:sz w:val="28"/>
                <w:szCs w:val="28"/>
              </w:rPr>
              <w:t>;</w:t>
            </w:r>
            <w:r w:rsidRPr="008D07A9">
              <w:rPr>
                <w:rFonts w:asciiTheme="majorHAnsi" w:eastAsia="Cambria" w:hAnsiTheme="majorHAnsi" w:cstheme="majorHAnsi"/>
                <w:bCs/>
                <w:iCs/>
                <w:sz w:val="28"/>
                <w:szCs w:val="28"/>
                <w:lang w:val="vi-VN"/>
              </w:rPr>
              <w:t xml:space="preserve"> gia công, sửa chữa hàng hóa thuộc Danh mục sản phẩm công nghệ thông tin đã qua sử dụng cấm nhập khẩu cho thương nhân nước ngoài để tiêu thụ ở nước ngoài)</w:t>
            </w:r>
          </w:p>
        </w:tc>
        <w:tc>
          <w:tcPr>
            <w:tcW w:w="3159" w:type="dxa"/>
          </w:tcPr>
          <w:p w14:paraId="09AC6B26" w14:textId="77777777"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bCs/>
                <w:iCs/>
                <w:sz w:val="28"/>
                <w:szCs w:val="28"/>
                <w:lang w:val="vi-VN"/>
              </w:rPr>
              <w:t xml:space="preserve">Từ </w:t>
            </w:r>
            <w:r w:rsidRPr="008D07A9">
              <w:rPr>
                <w:rFonts w:asciiTheme="majorHAnsi" w:eastAsia="Cambria" w:hAnsiTheme="majorHAnsi" w:cstheme="majorHAnsi"/>
                <w:bCs/>
                <w:iCs/>
                <w:sz w:val="28"/>
                <w:szCs w:val="28"/>
              </w:rPr>
              <w:t>50</w:t>
            </w:r>
            <w:r w:rsidRPr="008D07A9">
              <w:rPr>
                <w:rFonts w:asciiTheme="majorHAnsi" w:eastAsia="Cambria" w:hAnsiTheme="majorHAnsi" w:cstheme="majorHAnsi"/>
                <w:bCs/>
                <w:iCs/>
                <w:sz w:val="28"/>
                <w:szCs w:val="28"/>
                <w:lang w:val="vi-VN"/>
              </w:rPr>
              <w:t>.000.000 sản phẩm/năm trở lên</w:t>
            </w:r>
          </w:p>
          <w:p w14:paraId="22EDE253" w14:textId="77777777"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eastAsia="Cambria" w:hAnsiTheme="majorHAnsi" w:cstheme="majorHAnsi"/>
                <w:bCs/>
                <w:iCs/>
                <w:sz w:val="28"/>
                <w:szCs w:val="28"/>
                <w:lang w:val="vi-VN"/>
              </w:rPr>
            </w:pPr>
          </w:p>
        </w:tc>
        <w:tc>
          <w:tcPr>
            <w:tcW w:w="2883" w:type="dxa"/>
          </w:tcPr>
          <w:p w14:paraId="1B105F0C" w14:textId="36975211"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 xml:space="preserve">Từ 100.000 sản phẩm/năm đến dưới </w:t>
            </w:r>
            <w:r w:rsidRPr="008D07A9">
              <w:rPr>
                <w:rFonts w:asciiTheme="majorHAnsi" w:eastAsia="Cambria" w:hAnsiTheme="majorHAnsi" w:cstheme="majorHAnsi"/>
                <w:sz w:val="28"/>
                <w:szCs w:val="28"/>
              </w:rPr>
              <w:t>50</w:t>
            </w:r>
            <w:r w:rsidRPr="008D07A9">
              <w:rPr>
                <w:rFonts w:asciiTheme="majorHAnsi" w:eastAsia="Cambria" w:hAnsiTheme="majorHAnsi" w:cstheme="majorHAnsi"/>
                <w:sz w:val="28"/>
                <w:szCs w:val="28"/>
                <w:lang w:val="vi-VN"/>
              </w:rPr>
              <w:t>.000.000 sản phẩm/năm</w:t>
            </w:r>
          </w:p>
        </w:tc>
        <w:tc>
          <w:tcPr>
            <w:tcW w:w="2674" w:type="dxa"/>
          </w:tcPr>
          <w:p w14:paraId="5E1B217B" w14:textId="66343808"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Dưới 100.000 sản phẩm/năm</w:t>
            </w:r>
          </w:p>
        </w:tc>
      </w:tr>
      <w:tr w:rsidR="00BB6F97" w:rsidRPr="008D07A9" w14:paraId="7868DF65" w14:textId="77777777" w:rsidTr="004116F5">
        <w:tc>
          <w:tcPr>
            <w:tcW w:w="850" w:type="dxa"/>
            <w:vMerge/>
          </w:tcPr>
          <w:p w14:paraId="2C08DA6F" w14:textId="6432EA29" w:rsidR="00D95A82" w:rsidRPr="008D07A9" w:rsidRDefault="00D95A82" w:rsidP="00D95A82">
            <w:pPr>
              <w:widowControl w:val="0"/>
              <w:pBdr>
                <w:top w:val="nil"/>
                <w:left w:val="nil"/>
                <w:bottom w:val="nil"/>
                <w:right w:val="nil"/>
                <w:between w:val="nil"/>
              </w:pBdr>
              <w:spacing w:before="120" w:after="120" w:line="240" w:lineRule="auto"/>
              <w:jc w:val="center"/>
              <w:rPr>
                <w:rFonts w:asciiTheme="majorHAnsi" w:hAnsiTheme="majorHAnsi" w:cstheme="majorHAnsi"/>
                <w:sz w:val="28"/>
                <w:szCs w:val="28"/>
                <w:lang w:val="vi-VN"/>
              </w:rPr>
            </w:pPr>
          </w:p>
        </w:tc>
        <w:tc>
          <w:tcPr>
            <w:tcW w:w="4943" w:type="dxa"/>
          </w:tcPr>
          <w:p w14:paraId="21C2E16D" w14:textId="77777777"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bCs/>
                <w:iCs/>
                <w:sz w:val="28"/>
                <w:szCs w:val="28"/>
                <w:lang w:val="vi-VN"/>
              </w:rPr>
              <w:t>Sản xuất thiết bị điện</w:t>
            </w:r>
            <w:r w:rsidRPr="008D07A9">
              <w:rPr>
                <w:rFonts w:asciiTheme="majorHAnsi" w:eastAsia="Cambria" w:hAnsiTheme="majorHAnsi" w:cstheme="majorHAnsi"/>
                <w:bCs/>
                <w:iCs/>
                <w:sz w:val="28"/>
                <w:szCs w:val="28"/>
                <w:vertAlign w:val="superscript"/>
                <w:lang w:val="vi-VN"/>
              </w:rPr>
              <w:footnoteReference w:id="30"/>
            </w:r>
            <w:r w:rsidRPr="008D07A9">
              <w:rPr>
                <w:rFonts w:asciiTheme="majorHAnsi" w:eastAsia="Cambria" w:hAnsiTheme="majorHAnsi" w:cstheme="majorHAnsi"/>
                <w:bCs/>
                <w:iCs/>
                <w:sz w:val="28"/>
                <w:szCs w:val="28"/>
                <w:lang w:val="vi-VN"/>
              </w:rPr>
              <w:t xml:space="preserve"> (có một trong các công đoạn: mạ</w:t>
            </w:r>
            <w:r w:rsidRPr="008D07A9">
              <w:rPr>
                <w:rFonts w:asciiTheme="majorHAnsi" w:eastAsia="Cambria" w:hAnsiTheme="majorHAnsi" w:cstheme="majorHAnsi"/>
                <w:bCs/>
                <w:iCs/>
                <w:sz w:val="28"/>
                <w:szCs w:val="28"/>
              </w:rPr>
              <w:t>;</w:t>
            </w:r>
            <w:r w:rsidRPr="008D07A9">
              <w:rPr>
                <w:rFonts w:asciiTheme="majorHAnsi" w:eastAsia="Cambria" w:hAnsiTheme="majorHAnsi" w:cstheme="majorHAnsi"/>
                <w:bCs/>
                <w:iCs/>
                <w:sz w:val="28"/>
                <w:szCs w:val="28"/>
                <w:lang w:val="vi-VN"/>
              </w:rPr>
              <w:t xml:space="preserve"> phủ màu bằng sơn hoặc hóa chất</w:t>
            </w:r>
            <w:r w:rsidRPr="008D07A9">
              <w:rPr>
                <w:rFonts w:asciiTheme="majorHAnsi" w:eastAsia="Cambria" w:hAnsiTheme="majorHAnsi" w:cstheme="majorHAnsi"/>
                <w:bCs/>
                <w:iCs/>
                <w:sz w:val="28"/>
                <w:szCs w:val="28"/>
              </w:rPr>
              <w:t>;</w:t>
            </w:r>
            <w:r w:rsidRPr="008D07A9">
              <w:rPr>
                <w:rFonts w:asciiTheme="majorHAnsi" w:eastAsia="Cambria" w:hAnsiTheme="majorHAnsi" w:cstheme="majorHAnsi"/>
                <w:bCs/>
                <w:iCs/>
                <w:sz w:val="28"/>
                <w:szCs w:val="28"/>
                <w:lang w:val="vi-VN"/>
              </w:rPr>
              <w:t xml:space="preserve"> làm sạch bằng hóa chất độc)</w:t>
            </w:r>
          </w:p>
          <w:p w14:paraId="6AB08DB8" w14:textId="69133AC7"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p>
        </w:tc>
        <w:tc>
          <w:tcPr>
            <w:tcW w:w="3159" w:type="dxa"/>
          </w:tcPr>
          <w:p w14:paraId="495F3331" w14:textId="0705C213"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bCs/>
                <w:iCs/>
                <w:sz w:val="28"/>
                <w:szCs w:val="28"/>
                <w:lang w:val="vi-VN"/>
              </w:rPr>
            </w:pPr>
            <w:r w:rsidRPr="008D07A9">
              <w:rPr>
                <w:rFonts w:asciiTheme="majorHAnsi" w:eastAsia="Cambria" w:hAnsiTheme="majorHAnsi" w:cstheme="majorHAnsi"/>
                <w:bCs/>
                <w:iCs/>
                <w:sz w:val="28"/>
                <w:szCs w:val="28"/>
                <w:lang w:val="vi-VN"/>
              </w:rPr>
              <w:t>Từ 50.000 tấn sản phẩm/năm trở lên</w:t>
            </w:r>
          </w:p>
        </w:tc>
        <w:tc>
          <w:tcPr>
            <w:tcW w:w="2883" w:type="dxa"/>
          </w:tcPr>
          <w:p w14:paraId="643BCA9F" w14:textId="41FD7541"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Từ 100 tấn sản phẩm/năm đến dưới 50.000 tấn sản phẩm/năm</w:t>
            </w:r>
          </w:p>
        </w:tc>
        <w:tc>
          <w:tcPr>
            <w:tcW w:w="2674" w:type="dxa"/>
          </w:tcPr>
          <w:p w14:paraId="64D91E36" w14:textId="052AD952" w:rsidR="00D95A82" w:rsidRPr="008D07A9" w:rsidRDefault="00D95A82" w:rsidP="00D95A82">
            <w:pPr>
              <w:widowControl w:val="0"/>
              <w:pBdr>
                <w:top w:val="nil"/>
                <w:left w:val="nil"/>
                <w:bottom w:val="nil"/>
                <w:right w:val="nil"/>
                <w:between w:val="nil"/>
              </w:pBdr>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Dưới 100 tấn sản phẩm/năm</w:t>
            </w:r>
          </w:p>
        </w:tc>
      </w:tr>
    </w:tbl>
    <w:p w14:paraId="30BA85F8" w14:textId="77777777" w:rsidR="00235C35" w:rsidRPr="008D07A9" w:rsidRDefault="00235C35" w:rsidP="007A31CD">
      <w:pPr>
        <w:spacing w:after="120" w:line="240" w:lineRule="auto"/>
        <w:rPr>
          <w:rFonts w:asciiTheme="majorHAnsi" w:hAnsiTheme="majorHAnsi" w:cstheme="majorHAnsi"/>
          <w:sz w:val="18"/>
          <w:szCs w:val="18"/>
          <w:lang w:val="en"/>
        </w:rPr>
        <w:sectPr w:rsidR="00235C35" w:rsidRPr="008D07A9" w:rsidSect="00EE61E2">
          <w:pgSz w:w="16840" w:h="11907" w:orient="landscape" w:code="9"/>
          <w:pgMar w:top="1134" w:right="1134" w:bottom="1134" w:left="1701" w:header="567" w:footer="567" w:gutter="0"/>
          <w:pgNumType w:start="1"/>
          <w:cols w:space="720"/>
          <w:titlePg/>
          <w:docGrid w:linePitch="381"/>
        </w:sectPr>
      </w:pPr>
    </w:p>
    <w:p w14:paraId="2FCD38EC" w14:textId="43B1E2B0" w:rsidR="00235C35" w:rsidRPr="008D07A9" w:rsidRDefault="00235C35" w:rsidP="00301C89">
      <w:pPr>
        <w:pStyle w:val="Heading3"/>
      </w:pPr>
      <w:r w:rsidRPr="008D07A9">
        <w:lastRenderedPageBreak/>
        <w:t>Phụ lục III</w:t>
      </w:r>
      <w:r w:rsidR="002A68C3" w:rsidRPr="008D07A9">
        <w:t xml:space="preserve"> </w:t>
      </w:r>
      <w:bookmarkStart w:id="20" w:name="_1fob9te" w:colFirst="0" w:colLast="0"/>
      <w:bookmarkEnd w:id="20"/>
      <w:r w:rsidR="002A68C3" w:rsidRPr="008D07A9">
        <w:br/>
      </w:r>
      <w:r w:rsidRPr="008D07A9">
        <w:t xml:space="preserve">DANH MỤC DỰ ÁN ĐẦU TƯ NHÓM I </w:t>
      </w:r>
      <w:r w:rsidR="002A68C3" w:rsidRPr="008D07A9">
        <w:br/>
      </w:r>
      <w:r w:rsidRPr="008D07A9">
        <w:t>CÓ NGUY CƠ TÁC ĐỘNG XẤU ĐẾN MÔI TRƯỜNG Ở MỨC ĐỘ CAO QUY ĐỊNH TẠI</w:t>
      </w:r>
      <w:r w:rsidR="002A68C3" w:rsidRPr="008D07A9">
        <w:t xml:space="preserve"> </w:t>
      </w:r>
      <w:r w:rsidRPr="008D07A9">
        <w:t>KHOẢN 3 ĐIỀU 28 LUẬT BẢO VỆ MÔI TRƯỜNG</w:t>
      </w:r>
    </w:p>
    <w:p w14:paraId="6F0D76EB" w14:textId="77777777" w:rsidR="00235C35" w:rsidRPr="008D07A9" w:rsidRDefault="00235C35" w:rsidP="00235C35">
      <w:pPr>
        <w:spacing w:after="0" w:line="240" w:lineRule="auto"/>
        <w:jc w:val="center"/>
        <w:rPr>
          <w:rFonts w:asciiTheme="majorHAnsi" w:hAnsiTheme="majorHAnsi" w:cstheme="majorHAnsi"/>
          <w:vertAlign w:val="superscript"/>
          <w:lang w:val="vi-VN"/>
        </w:rPr>
      </w:pPr>
      <w:r w:rsidRPr="008D07A9">
        <w:rPr>
          <w:rFonts w:asciiTheme="majorHAnsi" w:hAnsiTheme="majorHAnsi" w:cstheme="majorHAnsi"/>
          <w:vertAlign w:val="superscript"/>
          <w:lang w:val="vi-VN"/>
        </w:rPr>
        <w:t>_______________</w:t>
      </w:r>
    </w:p>
    <w:p w14:paraId="4FA8B857" w14:textId="77777777" w:rsidR="00235C35" w:rsidRPr="008D07A9" w:rsidRDefault="00235C35" w:rsidP="00235C35">
      <w:pPr>
        <w:widowControl w:val="0"/>
        <w:ind w:firstLine="567"/>
        <w:jc w:val="both"/>
        <w:rPr>
          <w:rFonts w:asciiTheme="majorHAnsi" w:hAnsiTheme="majorHAnsi" w:cstheme="majorHAnsi"/>
          <w:sz w:val="2"/>
          <w:szCs w:val="28"/>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46"/>
        <w:gridCol w:w="5534"/>
        <w:gridCol w:w="3538"/>
      </w:tblGrid>
      <w:tr w:rsidR="00BB6F97" w:rsidRPr="008D07A9" w14:paraId="206EB25C" w14:textId="77777777" w:rsidTr="00441976">
        <w:trPr>
          <w:tblHeader/>
          <w:jc w:val="center"/>
        </w:trPr>
        <w:tc>
          <w:tcPr>
            <w:tcW w:w="846" w:type="dxa"/>
          </w:tcPr>
          <w:p w14:paraId="16B4AEB6" w14:textId="6693E562" w:rsidR="00235C35" w:rsidRPr="008D07A9" w:rsidRDefault="00235C35" w:rsidP="00441976">
            <w:pPr>
              <w:keepLines/>
              <w:suppressAutoHyphens w:val="0"/>
              <w:spacing w:before="120" w:after="120" w:line="240" w:lineRule="auto"/>
              <w:jc w:val="center"/>
              <w:rPr>
                <w:rFonts w:asciiTheme="majorHAnsi" w:hAnsiTheme="majorHAnsi" w:cstheme="majorHAnsi"/>
                <w:b/>
                <w:sz w:val="28"/>
                <w:szCs w:val="28"/>
              </w:rPr>
            </w:pPr>
            <w:r w:rsidRPr="008D07A9">
              <w:rPr>
                <w:rFonts w:asciiTheme="majorHAnsi" w:eastAsia="Cambria" w:hAnsiTheme="majorHAnsi" w:cstheme="majorHAnsi"/>
                <w:b/>
                <w:sz w:val="28"/>
                <w:szCs w:val="28"/>
                <w:lang w:val="vi-VN"/>
              </w:rPr>
              <w:t>S</w:t>
            </w:r>
            <w:r w:rsidR="00441976" w:rsidRPr="008D07A9">
              <w:rPr>
                <w:rFonts w:asciiTheme="majorHAnsi" w:eastAsia="Cambria" w:hAnsiTheme="majorHAnsi" w:cstheme="majorHAnsi"/>
                <w:b/>
                <w:sz w:val="28"/>
                <w:szCs w:val="28"/>
              </w:rPr>
              <w:t>tt</w:t>
            </w:r>
          </w:p>
        </w:tc>
        <w:tc>
          <w:tcPr>
            <w:tcW w:w="5534" w:type="dxa"/>
          </w:tcPr>
          <w:p w14:paraId="2C9F2C13" w14:textId="77777777" w:rsidR="00235C35" w:rsidRPr="008D07A9" w:rsidRDefault="00235C35" w:rsidP="00441976">
            <w:pPr>
              <w:keepLines/>
              <w:suppressAutoHyphens w:val="0"/>
              <w:spacing w:before="120" w:after="120" w:line="240" w:lineRule="auto"/>
              <w:jc w:val="center"/>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Dự án đầu tư</w:t>
            </w:r>
          </w:p>
        </w:tc>
        <w:tc>
          <w:tcPr>
            <w:tcW w:w="3538" w:type="dxa"/>
          </w:tcPr>
          <w:p w14:paraId="716A91F7" w14:textId="77777777" w:rsidR="00235C35" w:rsidRPr="008D07A9" w:rsidRDefault="00235C35" w:rsidP="00441976">
            <w:pPr>
              <w:keepLines/>
              <w:suppressAutoHyphens w:val="0"/>
              <w:spacing w:before="120" w:after="120" w:line="240" w:lineRule="auto"/>
              <w:jc w:val="center"/>
              <w:rPr>
                <w:rFonts w:asciiTheme="majorHAnsi" w:hAnsiTheme="majorHAnsi" w:cstheme="majorHAnsi"/>
                <w:b/>
                <w:spacing w:val="-2"/>
                <w:sz w:val="28"/>
                <w:szCs w:val="28"/>
                <w:lang w:val="vi-VN"/>
              </w:rPr>
            </w:pPr>
            <w:r w:rsidRPr="008D07A9">
              <w:rPr>
                <w:rFonts w:asciiTheme="majorHAnsi" w:eastAsia="Cambria" w:hAnsiTheme="majorHAnsi" w:cstheme="majorHAnsi"/>
                <w:b/>
                <w:spacing w:val="-2"/>
                <w:sz w:val="28"/>
                <w:szCs w:val="28"/>
                <w:lang w:val="vi-VN"/>
              </w:rPr>
              <w:t xml:space="preserve">Quy mô, công suất/mức độ </w:t>
            </w:r>
            <w:r w:rsidRPr="008D07A9">
              <w:rPr>
                <w:rFonts w:asciiTheme="majorHAnsi" w:hAnsiTheme="majorHAnsi" w:cstheme="majorHAnsi"/>
                <w:b/>
                <w:spacing w:val="-2"/>
                <w:sz w:val="28"/>
                <w:szCs w:val="28"/>
                <w:lang w:val="vi-VN"/>
              </w:rPr>
              <w:t xml:space="preserve">nhạy cảm môi </w:t>
            </w:r>
            <w:r w:rsidRPr="008D07A9">
              <w:rPr>
                <w:rFonts w:asciiTheme="majorHAnsi" w:hAnsiTheme="majorHAnsi" w:cstheme="majorHAnsi"/>
                <w:b/>
                <w:spacing w:val="-2"/>
                <w:sz w:val="28"/>
                <w:szCs w:val="28"/>
              </w:rPr>
              <w:t>t</w:t>
            </w:r>
            <w:r w:rsidRPr="008D07A9">
              <w:rPr>
                <w:rFonts w:asciiTheme="majorHAnsi" w:hAnsiTheme="majorHAnsi" w:cstheme="majorHAnsi"/>
                <w:b/>
                <w:spacing w:val="-2"/>
                <w:sz w:val="28"/>
                <w:szCs w:val="28"/>
                <w:lang w:val="vi-VN"/>
              </w:rPr>
              <w:t>rường</w:t>
            </w:r>
            <w:r w:rsidRPr="008D07A9">
              <w:rPr>
                <w:rFonts w:asciiTheme="majorHAnsi" w:eastAsia="Cambria" w:hAnsiTheme="majorHAnsi" w:cstheme="majorHAnsi"/>
                <w:b/>
                <w:spacing w:val="-2"/>
                <w:sz w:val="28"/>
                <w:szCs w:val="28"/>
                <w:lang w:val="vi-VN"/>
              </w:rPr>
              <w:t>/thẩm quyền cấp phép khai thác tài nguyên thiên nhiên</w:t>
            </w:r>
          </w:p>
        </w:tc>
      </w:tr>
      <w:tr w:rsidR="00BB6F97" w:rsidRPr="008D07A9" w14:paraId="25CB873D" w14:textId="77777777" w:rsidTr="00441976">
        <w:trPr>
          <w:jc w:val="center"/>
        </w:trPr>
        <w:tc>
          <w:tcPr>
            <w:tcW w:w="846" w:type="dxa"/>
          </w:tcPr>
          <w:p w14:paraId="51BD3030"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(1)</w:t>
            </w:r>
          </w:p>
        </w:tc>
        <w:tc>
          <w:tcPr>
            <w:tcW w:w="5534" w:type="dxa"/>
          </w:tcPr>
          <w:p w14:paraId="61EE8730"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(2)</w:t>
            </w:r>
          </w:p>
        </w:tc>
        <w:tc>
          <w:tcPr>
            <w:tcW w:w="3538" w:type="dxa"/>
          </w:tcPr>
          <w:p w14:paraId="16C52FE8"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(3)</w:t>
            </w:r>
          </w:p>
        </w:tc>
      </w:tr>
      <w:tr w:rsidR="00BB6F97" w:rsidRPr="008D07A9" w14:paraId="120D1ABE" w14:textId="77777777" w:rsidTr="00441976">
        <w:trPr>
          <w:jc w:val="center"/>
        </w:trPr>
        <w:tc>
          <w:tcPr>
            <w:tcW w:w="846" w:type="dxa"/>
          </w:tcPr>
          <w:p w14:paraId="0C0FEC3B"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I</w:t>
            </w:r>
          </w:p>
        </w:tc>
        <w:tc>
          <w:tcPr>
            <w:tcW w:w="5534" w:type="dxa"/>
          </w:tcPr>
          <w:p w14:paraId="59E64855" w14:textId="77777777" w:rsidR="00235C35" w:rsidRPr="008D07A9" w:rsidRDefault="00235C35" w:rsidP="00441976">
            <w:pPr>
              <w:keepLines/>
              <w:suppressAutoHyphens w:val="0"/>
              <w:spacing w:before="120" w:after="120" w:line="240" w:lineRule="auto"/>
              <w:jc w:val="both"/>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Dự án đầu tư quy định tại điểm a khoản 3 Điều 28 Luật Bảo vệ môi trường</w:t>
            </w:r>
          </w:p>
        </w:tc>
        <w:tc>
          <w:tcPr>
            <w:tcW w:w="3538" w:type="dxa"/>
          </w:tcPr>
          <w:p w14:paraId="7271C7DB" w14:textId="77777777" w:rsidR="00235C35" w:rsidRPr="008D07A9" w:rsidRDefault="00235C35" w:rsidP="00441976">
            <w:pPr>
              <w:keepLines/>
              <w:suppressAutoHyphens w:val="0"/>
              <w:spacing w:before="120" w:after="120" w:line="240" w:lineRule="auto"/>
              <w:jc w:val="both"/>
              <w:rPr>
                <w:rFonts w:asciiTheme="majorHAnsi" w:hAnsiTheme="majorHAnsi" w:cstheme="majorHAnsi"/>
                <w:b/>
                <w:sz w:val="28"/>
                <w:szCs w:val="28"/>
                <w:lang w:val="vi-VN"/>
              </w:rPr>
            </w:pPr>
          </w:p>
        </w:tc>
      </w:tr>
      <w:tr w:rsidR="00BB6F97" w:rsidRPr="008D07A9" w14:paraId="328487EF" w14:textId="77777777" w:rsidTr="00441976">
        <w:trPr>
          <w:jc w:val="center"/>
        </w:trPr>
        <w:tc>
          <w:tcPr>
            <w:tcW w:w="846" w:type="dxa"/>
          </w:tcPr>
          <w:p w14:paraId="1BC79A02"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1</w:t>
            </w:r>
          </w:p>
        </w:tc>
        <w:tc>
          <w:tcPr>
            <w:tcW w:w="5534" w:type="dxa"/>
          </w:tcPr>
          <w:p w14:paraId="536BEDEE" w14:textId="21231C49" w:rsidR="00235C35" w:rsidRPr="008D07A9" w:rsidRDefault="00235C35" w:rsidP="00441976">
            <w:pPr>
              <w:keepLines/>
              <w:suppressAutoHyphens w:val="0"/>
              <w:spacing w:before="120" w:after="120" w:line="240" w:lineRule="auto"/>
              <w:jc w:val="both"/>
              <w:rPr>
                <w:rFonts w:asciiTheme="majorHAnsi" w:eastAsia="Cambria" w:hAnsiTheme="majorHAnsi" w:cstheme="majorHAnsi"/>
                <w:spacing w:val="-2"/>
                <w:sz w:val="28"/>
                <w:szCs w:val="28"/>
                <w:lang w:val="vi-VN"/>
              </w:rPr>
            </w:pPr>
            <w:r w:rsidRPr="008D07A9">
              <w:rPr>
                <w:rFonts w:asciiTheme="majorHAnsi" w:eastAsia="Cambria" w:hAnsiTheme="majorHAnsi" w:cstheme="majorHAnsi"/>
                <w:spacing w:val="-2"/>
                <w:sz w:val="28"/>
                <w:szCs w:val="28"/>
                <w:lang w:val="vi-VN"/>
              </w:rPr>
              <w:t>Dự án đầu tư có cấu phần xây dựng</w:t>
            </w:r>
            <w:r w:rsidRPr="008D07A9">
              <w:rPr>
                <w:rFonts w:asciiTheme="majorHAnsi" w:eastAsia="Cambria" w:hAnsiTheme="majorHAnsi" w:cstheme="majorHAnsi"/>
                <w:spacing w:val="-2"/>
                <w:sz w:val="28"/>
                <w:szCs w:val="28"/>
                <w:lang w:val="en-GB"/>
              </w:rPr>
              <w:t xml:space="preserve"> </w:t>
            </w:r>
            <w:r w:rsidRPr="008D07A9">
              <w:rPr>
                <w:rFonts w:asciiTheme="majorHAnsi" w:eastAsia="Cambria" w:hAnsiTheme="majorHAnsi" w:cstheme="majorHAnsi"/>
                <w:b/>
                <w:spacing w:val="-2"/>
                <w:sz w:val="28"/>
                <w:szCs w:val="28"/>
                <w:lang w:val="en-GB"/>
              </w:rPr>
              <w:t>đã được</w:t>
            </w:r>
            <w:r w:rsidRPr="008D07A9">
              <w:rPr>
                <w:rFonts w:asciiTheme="majorHAnsi" w:eastAsia="Cambria" w:hAnsiTheme="majorHAnsi" w:cstheme="majorHAnsi"/>
                <w:spacing w:val="-2"/>
                <w:sz w:val="28"/>
                <w:szCs w:val="28"/>
                <w:lang w:val="vi-VN"/>
              </w:rPr>
              <w:t xml:space="preserve"> Quốc hội, Thủ tướng Chính phủ</w:t>
            </w:r>
            <w:r w:rsidRPr="008D07A9">
              <w:rPr>
                <w:rFonts w:asciiTheme="majorHAnsi" w:eastAsia="Cambria" w:hAnsiTheme="majorHAnsi" w:cstheme="majorHAnsi"/>
                <w:spacing w:val="-2"/>
                <w:sz w:val="28"/>
                <w:szCs w:val="28"/>
                <w:lang w:val="en-GB"/>
              </w:rPr>
              <w:t xml:space="preserve"> </w:t>
            </w:r>
            <w:r w:rsidRPr="008D07A9">
              <w:rPr>
                <w:rFonts w:asciiTheme="majorHAnsi" w:eastAsia="Cambria" w:hAnsiTheme="majorHAnsi" w:cstheme="majorHAnsi"/>
                <w:b/>
                <w:spacing w:val="-2"/>
                <w:sz w:val="28"/>
                <w:szCs w:val="28"/>
                <w:lang w:val="en-GB"/>
              </w:rPr>
              <w:t>quyết định hoặc chấp thuận chủ trương đầu tư</w:t>
            </w:r>
            <w:r w:rsidRPr="008D07A9">
              <w:rPr>
                <w:rFonts w:asciiTheme="majorHAnsi" w:eastAsia="Cambria" w:hAnsiTheme="majorHAnsi" w:cstheme="majorHAnsi"/>
                <w:spacing w:val="-2"/>
                <w:sz w:val="28"/>
                <w:szCs w:val="28"/>
                <w:lang w:val="vi-VN"/>
              </w:rPr>
              <w:t xml:space="preserve"> (trừ dự án đầu tư kinh doanh vận chuyển hành khách bằng đường hàng không; dự án đầu tư có kinh doanh đặt cược, </w:t>
            </w:r>
            <w:r w:rsidRPr="008D07A9">
              <w:rPr>
                <w:rFonts w:asciiTheme="majorHAnsi" w:eastAsia="Cambria" w:hAnsiTheme="majorHAnsi" w:cstheme="majorHAnsi"/>
                <w:spacing w:val="-2"/>
                <w:sz w:val="28"/>
                <w:szCs w:val="28"/>
                <w:shd w:val="clear" w:color="auto" w:fill="FFFFFF"/>
                <w:lang w:val="vi-VN"/>
              </w:rPr>
              <w:t>ca-si-nô (</w:t>
            </w:r>
            <w:r w:rsidRPr="008D07A9">
              <w:rPr>
                <w:rFonts w:asciiTheme="majorHAnsi" w:eastAsia="Cambria" w:hAnsiTheme="majorHAnsi" w:cstheme="majorHAnsi"/>
                <w:spacing w:val="-2"/>
                <w:sz w:val="28"/>
                <w:szCs w:val="28"/>
                <w:lang w:val="vi-VN"/>
              </w:rPr>
              <w:t xml:space="preserve">casino), không bao gồm kinh doanh </w:t>
            </w:r>
            <w:r w:rsidRPr="008D07A9">
              <w:rPr>
                <w:rFonts w:asciiTheme="majorHAnsi" w:eastAsia="Cambria" w:hAnsiTheme="majorHAnsi" w:cstheme="majorHAnsi"/>
                <w:spacing w:val="-2"/>
                <w:sz w:val="28"/>
                <w:szCs w:val="28"/>
                <w:shd w:val="clear" w:color="auto" w:fill="FFFFFF"/>
                <w:lang w:val="vi-VN"/>
              </w:rPr>
              <w:t>trò chơi điện tử có thưởng dành cho người nước ngoài</w:t>
            </w:r>
            <w:r w:rsidRPr="008D07A9">
              <w:rPr>
                <w:rFonts w:asciiTheme="majorHAnsi" w:eastAsia="Cambria" w:hAnsiTheme="majorHAnsi" w:cstheme="majorHAnsi"/>
                <w:spacing w:val="-2"/>
                <w:sz w:val="28"/>
                <w:szCs w:val="28"/>
                <w:lang w:val="vi-VN"/>
              </w:rPr>
              <w:t xml:space="preserve">; dự án đầu tư kinh doanh dịch vụ viễn thông có hạ tầng mạng, trồng rừng, xuất bản, báo chí </w:t>
            </w:r>
            <w:r w:rsidRPr="008D07A9">
              <w:rPr>
                <w:rFonts w:asciiTheme="majorHAnsi" w:eastAsia="Cambria" w:hAnsiTheme="majorHAnsi" w:cstheme="majorHAnsi"/>
                <w:spacing w:val="-2"/>
                <w:sz w:val="28"/>
                <w:szCs w:val="28"/>
                <w:shd w:val="clear" w:color="auto" w:fill="FFFFFF"/>
                <w:lang w:val="vi-VN"/>
              </w:rPr>
              <w:t>theo quy định của pháp luật về đầu tư</w:t>
            </w:r>
            <w:r w:rsidRPr="008D07A9">
              <w:rPr>
                <w:rFonts w:asciiTheme="majorHAnsi" w:eastAsia="Cambria" w:hAnsiTheme="majorHAnsi" w:cstheme="majorHAnsi"/>
                <w:spacing w:val="-2"/>
                <w:sz w:val="28"/>
                <w:szCs w:val="28"/>
                <w:lang w:val="vi-VN"/>
              </w:rPr>
              <w:t>).</w:t>
            </w:r>
          </w:p>
        </w:tc>
        <w:tc>
          <w:tcPr>
            <w:tcW w:w="3538" w:type="dxa"/>
          </w:tcPr>
          <w:p w14:paraId="6E93ADEE"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Tất cả</w:t>
            </w:r>
          </w:p>
        </w:tc>
      </w:tr>
      <w:tr w:rsidR="00BB6F97" w:rsidRPr="008D07A9" w14:paraId="638D2698" w14:textId="77777777" w:rsidTr="00441976">
        <w:trPr>
          <w:jc w:val="center"/>
        </w:trPr>
        <w:tc>
          <w:tcPr>
            <w:tcW w:w="846" w:type="dxa"/>
          </w:tcPr>
          <w:p w14:paraId="215FBB0F"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2</w:t>
            </w:r>
          </w:p>
        </w:tc>
        <w:tc>
          <w:tcPr>
            <w:tcW w:w="5534" w:type="dxa"/>
          </w:tcPr>
          <w:p w14:paraId="7098031E" w14:textId="77777777" w:rsidR="00235C35" w:rsidRPr="008D07A9" w:rsidRDefault="00235C35" w:rsidP="00441976">
            <w:pPr>
              <w:keepLines/>
              <w:suppressAutoHyphens w:val="0"/>
              <w:spacing w:before="120" w:after="120" w:line="240" w:lineRule="auto"/>
              <w:jc w:val="both"/>
              <w:rPr>
                <w:rFonts w:asciiTheme="majorHAnsi" w:hAnsiTheme="majorHAnsi" w:cstheme="majorHAnsi"/>
                <w:spacing w:val="-6"/>
                <w:sz w:val="28"/>
                <w:szCs w:val="28"/>
                <w:lang w:val="vi-VN"/>
              </w:rPr>
            </w:pPr>
            <w:r w:rsidRPr="008D07A9">
              <w:rPr>
                <w:rFonts w:asciiTheme="majorHAnsi" w:eastAsia="Cambria" w:hAnsiTheme="majorHAnsi" w:cstheme="majorHAnsi"/>
                <w:spacing w:val="-6"/>
                <w:sz w:val="28"/>
                <w:szCs w:val="28"/>
                <w:lang w:val="vi-VN"/>
              </w:rPr>
              <w:t xml:space="preserve">Dự án </w:t>
            </w:r>
            <w:r w:rsidRPr="008D07A9">
              <w:rPr>
                <w:rFonts w:asciiTheme="majorHAnsi" w:eastAsia="Cambria" w:hAnsiTheme="majorHAnsi" w:cstheme="majorHAnsi"/>
                <w:spacing w:val="-6"/>
                <w:sz w:val="28"/>
                <w:szCs w:val="28"/>
              </w:rPr>
              <w:t xml:space="preserve">dịch vụ </w:t>
            </w:r>
            <w:r w:rsidRPr="008D07A9">
              <w:rPr>
                <w:rFonts w:asciiTheme="majorHAnsi" w:eastAsia="Cambria" w:hAnsiTheme="majorHAnsi" w:cstheme="majorHAnsi"/>
                <w:spacing w:val="-6"/>
                <w:sz w:val="28"/>
                <w:szCs w:val="28"/>
                <w:lang w:val="vi-VN"/>
              </w:rPr>
              <w:t xml:space="preserve">tái chế, xử lý chất thải nguy hại; </w:t>
            </w:r>
            <w:r w:rsidRPr="008D07A9">
              <w:rPr>
                <w:rFonts w:asciiTheme="majorHAnsi" w:eastAsia="Cambria" w:hAnsiTheme="majorHAnsi" w:cstheme="majorHAnsi"/>
                <w:spacing w:val="-6"/>
                <w:sz w:val="28"/>
                <w:szCs w:val="28"/>
              </w:rPr>
              <w:t>d</w:t>
            </w:r>
            <w:r w:rsidRPr="008D07A9">
              <w:rPr>
                <w:rFonts w:asciiTheme="majorHAnsi" w:eastAsia="Cambria" w:hAnsiTheme="majorHAnsi" w:cstheme="majorHAnsi"/>
                <w:spacing w:val="-6"/>
                <w:sz w:val="28"/>
                <w:szCs w:val="28"/>
                <w:lang w:val="vi-VN"/>
              </w:rPr>
              <w:t xml:space="preserve">ự án phá dỡ tàu biển đã qua sử dụng; </w:t>
            </w:r>
            <w:r w:rsidRPr="008D07A9">
              <w:rPr>
                <w:rFonts w:asciiTheme="majorHAnsi" w:eastAsia="Cambria" w:hAnsiTheme="majorHAnsi" w:cstheme="majorHAnsi"/>
                <w:spacing w:val="-6"/>
                <w:sz w:val="28"/>
                <w:szCs w:val="28"/>
              </w:rPr>
              <w:t>d</w:t>
            </w:r>
            <w:r w:rsidRPr="008D07A9">
              <w:rPr>
                <w:rFonts w:asciiTheme="majorHAnsi" w:eastAsia="Cambria" w:hAnsiTheme="majorHAnsi" w:cstheme="majorHAnsi"/>
                <w:spacing w:val="-6"/>
                <w:sz w:val="28"/>
                <w:szCs w:val="28"/>
                <w:lang w:val="vi-VN"/>
              </w:rPr>
              <w:t xml:space="preserve">ự án có </w:t>
            </w:r>
            <w:r w:rsidRPr="008D07A9">
              <w:rPr>
                <w:rFonts w:asciiTheme="majorHAnsi" w:eastAsia="Cambria" w:hAnsiTheme="majorHAnsi" w:cstheme="majorHAnsi"/>
                <w:spacing w:val="-6"/>
                <w:sz w:val="28"/>
                <w:szCs w:val="28"/>
              </w:rPr>
              <w:t>hoạt động</w:t>
            </w:r>
            <w:r w:rsidRPr="008D07A9">
              <w:rPr>
                <w:rFonts w:asciiTheme="majorHAnsi" w:eastAsia="Cambria" w:hAnsiTheme="majorHAnsi" w:cstheme="majorHAnsi"/>
                <w:spacing w:val="-6"/>
                <w:sz w:val="28"/>
                <w:szCs w:val="28"/>
                <w:lang w:val="vi-VN"/>
              </w:rPr>
              <w:t xml:space="preserve"> nhập khẩu </w:t>
            </w:r>
            <w:r w:rsidRPr="008D07A9">
              <w:rPr>
                <w:rFonts w:asciiTheme="majorHAnsi" w:eastAsia="Cambria" w:hAnsiTheme="majorHAnsi" w:cstheme="majorHAnsi"/>
                <w:spacing w:val="-6"/>
                <w:sz w:val="28"/>
                <w:szCs w:val="28"/>
              </w:rPr>
              <w:t xml:space="preserve">phế liệu từ nước ngoài </w:t>
            </w:r>
            <w:r w:rsidRPr="008D07A9">
              <w:rPr>
                <w:rFonts w:asciiTheme="majorHAnsi" w:eastAsia="Cambria" w:hAnsiTheme="majorHAnsi" w:cstheme="majorHAnsi"/>
                <w:spacing w:val="-6"/>
                <w:sz w:val="28"/>
                <w:szCs w:val="28"/>
                <w:lang w:val="vi-VN"/>
              </w:rPr>
              <w:t xml:space="preserve">làm nguyên liệu sản xuất; </w:t>
            </w:r>
            <w:r w:rsidRPr="008D07A9">
              <w:rPr>
                <w:rFonts w:asciiTheme="majorHAnsi" w:eastAsia="Cambria" w:hAnsiTheme="majorHAnsi" w:cstheme="majorHAnsi"/>
                <w:spacing w:val="-6"/>
                <w:sz w:val="28"/>
                <w:szCs w:val="28"/>
              </w:rPr>
              <w:t>d</w:t>
            </w:r>
            <w:r w:rsidRPr="008D07A9">
              <w:rPr>
                <w:rFonts w:asciiTheme="majorHAnsi" w:eastAsia="Cambria" w:hAnsiTheme="majorHAnsi" w:cstheme="majorHAnsi"/>
                <w:spacing w:val="-6"/>
                <w:sz w:val="28"/>
                <w:szCs w:val="28"/>
                <w:lang w:val="vi-VN"/>
              </w:rPr>
              <w:t xml:space="preserve">ự án </w:t>
            </w:r>
            <w:r w:rsidRPr="008D07A9">
              <w:rPr>
                <w:rFonts w:asciiTheme="majorHAnsi" w:eastAsia="Cambria" w:hAnsiTheme="majorHAnsi" w:cstheme="majorHAnsi"/>
                <w:spacing w:val="-8"/>
                <w:sz w:val="28"/>
                <w:szCs w:val="28"/>
                <w:lang w:val="vi-VN"/>
              </w:rPr>
              <w:t>xây dựng lò phản ứng hạt nhân, điện hạt nhân.</w:t>
            </w:r>
          </w:p>
        </w:tc>
        <w:tc>
          <w:tcPr>
            <w:tcW w:w="3538" w:type="dxa"/>
          </w:tcPr>
          <w:p w14:paraId="12BC797B"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Tất cả</w:t>
            </w:r>
          </w:p>
        </w:tc>
      </w:tr>
      <w:tr w:rsidR="00BB6F97" w:rsidRPr="008D07A9" w14:paraId="51E30455" w14:textId="77777777" w:rsidTr="00441976">
        <w:trPr>
          <w:jc w:val="center"/>
        </w:trPr>
        <w:tc>
          <w:tcPr>
            <w:tcW w:w="846" w:type="dxa"/>
          </w:tcPr>
          <w:p w14:paraId="390E76ED"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3</w:t>
            </w:r>
          </w:p>
        </w:tc>
        <w:tc>
          <w:tcPr>
            <w:tcW w:w="5534" w:type="dxa"/>
          </w:tcPr>
          <w:p w14:paraId="7AF5368A"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Dự án thuộc loại hình sản xuất, kinh doanh, dịch vụ có nguy cơ gây ô nhiễm môi trường với công suất lớn quy định tại Cột 3 Phụ lục II ban hành kèm theo Nghị định này</w:t>
            </w:r>
          </w:p>
        </w:tc>
        <w:tc>
          <w:tcPr>
            <w:tcW w:w="3538" w:type="dxa"/>
          </w:tcPr>
          <w:p w14:paraId="2C3A412C"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Tất cả</w:t>
            </w:r>
          </w:p>
        </w:tc>
      </w:tr>
      <w:tr w:rsidR="00BB6F97" w:rsidRPr="008D07A9" w14:paraId="4194864D" w14:textId="77777777" w:rsidTr="00441976">
        <w:trPr>
          <w:jc w:val="center"/>
        </w:trPr>
        <w:tc>
          <w:tcPr>
            <w:tcW w:w="846" w:type="dxa"/>
          </w:tcPr>
          <w:p w14:paraId="0D2A186F"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II</w:t>
            </w:r>
          </w:p>
        </w:tc>
        <w:tc>
          <w:tcPr>
            <w:tcW w:w="5534" w:type="dxa"/>
          </w:tcPr>
          <w:p w14:paraId="22F80EDA" w14:textId="77777777" w:rsidR="00235C35" w:rsidRPr="008D07A9" w:rsidRDefault="00235C35" w:rsidP="00441976">
            <w:pPr>
              <w:keepLines/>
              <w:suppressAutoHyphens w:val="0"/>
              <w:spacing w:before="120" w:after="120" w:line="240" w:lineRule="auto"/>
              <w:jc w:val="both"/>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Dự án đầu tư quy định tại điểm b khoản 3 Điều 28 Luật Bảo vệ môi trường</w:t>
            </w:r>
          </w:p>
        </w:tc>
        <w:tc>
          <w:tcPr>
            <w:tcW w:w="3538" w:type="dxa"/>
          </w:tcPr>
          <w:p w14:paraId="215E8156" w14:textId="77777777" w:rsidR="00235C35" w:rsidRPr="008D07A9" w:rsidRDefault="00235C35" w:rsidP="00441976">
            <w:pPr>
              <w:keepLines/>
              <w:suppressAutoHyphens w:val="0"/>
              <w:spacing w:before="120" w:after="120" w:line="240" w:lineRule="auto"/>
              <w:jc w:val="both"/>
              <w:rPr>
                <w:rFonts w:asciiTheme="majorHAnsi" w:hAnsiTheme="majorHAnsi" w:cstheme="majorHAnsi"/>
                <w:b/>
                <w:sz w:val="28"/>
                <w:szCs w:val="28"/>
                <w:lang w:val="vi-VN"/>
              </w:rPr>
            </w:pPr>
          </w:p>
        </w:tc>
      </w:tr>
      <w:tr w:rsidR="00BB6F97" w:rsidRPr="008D07A9" w14:paraId="63E9534C" w14:textId="77777777" w:rsidTr="00441976">
        <w:trPr>
          <w:jc w:val="center"/>
        </w:trPr>
        <w:tc>
          <w:tcPr>
            <w:tcW w:w="846" w:type="dxa"/>
          </w:tcPr>
          <w:p w14:paraId="79F10B71"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4</w:t>
            </w:r>
          </w:p>
        </w:tc>
        <w:tc>
          <w:tcPr>
            <w:tcW w:w="5534" w:type="dxa"/>
          </w:tcPr>
          <w:p w14:paraId="2F50D53A"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Dự án thuộc loại hình sản xuất, kinh doanh, dịch vụ có nguy cơ gây ô nhiễm môi trường với công suất trung bình quy định tại Cột 4 Phụ lục II ban hành kèm theo Nghị định này</w:t>
            </w:r>
          </w:p>
        </w:tc>
        <w:tc>
          <w:tcPr>
            <w:tcW w:w="3538" w:type="dxa"/>
          </w:tcPr>
          <w:p w14:paraId="4B10F08E"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Có yếu tố nhạy cảm về môi trường quy định tại khoản 4 Điều 25 Nghị định này</w:t>
            </w:r>
          </w:p>
        </w:tc>
      </w:tr>
      <w:tr w:rsidR="00BB6F97" w:rsidRPr="008D07A9" w14:paraId="5367ABE9" w14:textId="77777777" w:rsidTr="00441976">
        <w:trPr>
          <w:jc w:val="center"/>
        </w:trPr>
        <w:tc>
          <w:tcPr>
            <w:tcW w:w="846" w:type="dxa"/>
          </w:tcPr>
          <w:p w14:paraId="092D710A"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lastRenderedPageBreak/>
              <w:t>5</w:t>
            </w:r>
          </w:p>
        </w:tc>
        <w:tc>
          <w:tcPr>
            <w:tcW w:w="5534" w:type="dxa"/>
          </w:tcPr>
          <w:p w14:paraId="2F564BB9"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Dự án nhóm A có cấu phần xây dựng được phân loại theo tiêu chí quy định của pháp luật về đầu tư công, xây dựng và không thuộc loại hình sản xuất, kinh doanh, dịch vụ có nguy cơ gây ô nhiễm môi trường</w:t>
            </w:r>
          </w:p>
        </w:tc>
        <w:tc>
          <w:tcPr>
            <w:tcW w:w="3538" w:type="dxa"/>
          </w:tcPr>
          <w:p w14:paraId="1CA3CFCD"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Có yếu tố nhạy cảm về môi trường quy định tại khoản 4 Điều 25 Nghị định này</w:t>
            </w:r>
          </w:p>
        </w:tc>
      </w:tr>
      <w:tr w:rsidR="00BB6F97" w:rsidRPr="008D07A9" w14:paraId="037262ED" w14:textId="77777777" w:rsidTr="00441976">
        <w:trPr>
          <w:jc w:val="center"/>
        </w:trPr>
        <w:tc>
          <w:tcPr>
            <w:tcW w:w="846" w:type="dxa"/>
          </w:tcPr>
          <w:p w14:paraId="4B3AEB93"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b/>
                <w:sz w:val="28"/>
                <w:szCs w:val="28"/>
                <w:lang w:val="vi-VN"/>
              </w:rPr>
              <w:t>III.</w:t>
            </w:r>
          </w:p>
        </w:tc>
        <w:tc>
          <w:tcPr>
            <w:tcW w:w="5534" w:type="dxa"/>
          </w:tcPr>
          <w:p w14:paraId="2E6C4FC1"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b/>
                <w:sz w:val="28"/>
                <w:szCs w:val="28"/>
                <w:lang w:val="vi-VN"/>
              </w:rPr>
              <w:t>Dự án đầu tư quy định tại điểm c và điểm đ khoản 3 Điều 28 Luật Bảo vệ môi trường</w:t>
            </w:r>
          </w:p>
        </w:tc>
        <w:tc>
          <w:tcPr>
            <w:tcW w:w="3538" w:type="dxa"/>
          </w:tcPr>
          <w:p w14:paraId="0C3C616E"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p>
        </w:tc>
      </w:tr>
      <w:tr w:rsidR="00BB6F97" w:rsidRPr="008D07A9" w14:paraId="00FF4BA5" w14:textId="77777777" w:rsidTr="00441976">
        <w:trPr>
          <w:jc w:val="center"/>
        </w:trPr>
        <w:tc>
          <w:tcPr>
            <w:tcW w:w="846" w:type="dxa"/>
            <w:vMerge w:val="restart"/>
          </w:tcPr>
          <w:p w14:paraId="5649C6C8"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6</w:t>
            </w:r>
          </w:p>
        </w:tc>
        <w:tc>
          <w:tcPr>
            <w:tcW w:w="5534" w:type="dxa"/>
          </w:tcPr>
          <w:p w14:paraId="675BD8B2" w14:textId="77777777" w:rsidR="00235C35" w:rsidRPr="008D07A9" w:rsidRDefault="00235C35" w:rsidP="00441976">
            <w:pPr>
              <w:keepLines/>
              <w:suppressAutoHyphens w:val="0"/>
              <w:spacing w:before="120" w:after="120" w:line="240" w:lineRule="auto"/>
              <w:jc w:val="both"/>
              <w:rPr>
                <w:rFonts w:asciiTheme="majorHAnsi" w:hAnsiTheme="majorHAnsi" w:cstheme="majorHAnsi"/>
                <w:i/>
                <w:sz w:val="28"/>
                <w:szCs w:val="28"/>
              </w:rPr>
            </w:pPr>
            <w:r w:rsidRPr="008D07A9">
              <w:rPr>
                <w:rFonts w:asciiTheme="majorHAnsi" w:eastAsia="Cambria" w:hAnsiTheme="majorHAnsi" w:cstheme="majorHAnsi"/>
                <w:b/>
                <w:sz w:val="28"/>
                <w:szCs w:val="28"/>
                <w:lang w:val="en-GB"/>
              </w:rPr>
              <w:t>a)</w:t>
            </w:r>
            <w:r w:rsidRPr="008D07A9">
              <w:rPr>
                <w:rFonts w:asciiTheme="majorHAnsi" w:eastAsia="Cambria" w:hAnsiTheme="majorHAnsi" w:cstheme="majorHAnsi"/>
                <w:sz w:val="28"/>
                <w:szCs w:val="28"/>
                <w:lang w:val="en-GB"/>
              </w:rPr>
              <w:t xml:space="preserve"> </w:t>
            </w:r>
            <w:r w:rsidRPr="008D07A9">
              <w:rPr>
                <w:rFonts w:asciiTheme="majorHAnsi" w:eastAsia="Cambria" w:hAnsiTheme="majorHAnsi" w:cstheme="majorHAnsi"/>
                <w:sz w:val="28"/>
                <w:szCs w:val="28"/>
                <w:lang w:val="vi-VN"/>
              </w:rPr>
              <w:t>Dự án sử dụng đất, đất có mặt nước (trừ các dự án phát triển rừng, lâm sinh theo quy định của pháp luật về lâm nghiệp, dự án nuôi trồng thủy sản không theo phương pháp thâm canh, bán thâm canh theo quy định của pháp luật về thủy sản)</w:t>
            </w:r>
          </w:p>
        </w:tc>
        <w:tc>
          <w:tcPr>
            <w:tcW w:w="3538" w:type="dxa"/>
          </w:tcPr>
          <w:p w14:paraId="49951009"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rPr>
            </w:pPr>
            <w:r w:rsidRPr="008D07A9">
              <w:rPr>
                <w:rFonts w:asciiTheme="majorHAnsi" w:eastAsia="Cambria" w:hAnsiTheme="majorHAnsi" w:cstheme="majorHAnsi"/>
                <w:sz w:val="28"/>
                <w:szCs w:val="28"/>
              </w:rPr>
              <w:t>Thuộc một trong các trường hợp sau:</w:t>
            </w:r>
          </w:p>
          <w:p w14:paraId="76950E45" w14:textId="1A6C9092"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rPr>
            </w:pPr>
            <w:r w:rsidRPr="008D07A9">
              <w:rPr>
                <w:rFonts w:asciiTheme="majorHAnsi" w:eastAsia="Cambria" w:hAnsiTheme="majorHAnsi" w:cstheme="majorHAnsi"/>
                <w:sz w:val="28"/>
                <w:szCs w:val="28"/>
              </w:rPr>
              <w:t>a) Có tổng diện tích của dự án t</w:t>
            </w:r>
            <w:r w:rsidRPr="008D07A9">
              <w:rPr>
                <w:rFonts w:asciiTheme="majorHAnsi" w:eastAsia="Cambria" w:hAnsiTheme="majorHAnsi" w:cstheme="majorHAnsi"/>
                <w:sz w:val="28"/>
                <w:szCs w:val="28"/>
                <w:lang w:val="vi-VN"/>
              </w:rPr>
              <w:t xml:space="preserve">ừ </w:t>
            </w:r>
            <w:r w:rsidRPr="008D07A9">
              <w:rPr>
                <w:rFonts w:asciiTheme="majorHAnsi" w:eastAsia="Cambria" w:hAnsiTheme="majorHAnsi" w:cstheme="majorHAnsi"/>
                <w:b/>
                <w:sz w:val="28"/>
                <w:szCs w:val="28"/>
              </w:rPr>
              <w:t>3</w:t>
            </w:r>
            <w:r w:rsidRPr="008D07A9">
              <w:rPr>
                <w:rFonts w:asciiTheme="majorHAnsi" w:eastAsia="Cambria" w:hAnsiTheme="majorHAnsi" w:cstheme="majorHAnsi"/>
                <w:sz w:val="28"/>
                <w:szCs w:val="28"/>
              </w:rPr>
              <w:t>0</w:t>
            </w:r>
            <w:r w:rsidRPr="008D07A9">
              <w:rPr>
                <w:rFonts w:asciiTheme="majorHAnsi" w:eastAsia="Cambria" w:hAnsiTheme="majorHAnsi" w:cstheme="majorHAnsi"/>
                <w:sz w:val="28"/>
                <w:szCs w:val="28"/>
                <w:lang w:val="vi-VN"/>
              </w:rPr>
              <w:t>0 ha trở lên</w:t>
            </w:r>
            <w:r w:rsidRPr="008D07A9">
              <w:rPr>
                <w:rFonts w:asciiTheme="majorHAnsi" w:eastAsia="Cambria" w:hAnsiTheme="majorHAnsi" w:cstheme="majorHAnsi"/>
                <w:sz w:val="28"/>
                <w:szCs w:val="28"/>
              </w:rPr>
              <w:t>;</w:t>
            </w:r>
          </w:p>
          <w:p w14:paraId="4F516793" w14:textId="51F2E5CA"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rPr>
            </w:pPr>
            <w:r w:rsidRPr="008D07A9">
              <w:rPr>
                <w:rFonts w:asciiTheme="majorHAnsi" w:eastAsia="Cambria" w:hAnsiTheme="majorHAnsi" w:cstheme="majorHAnsi"/>
                <w:sz w:val="28"/>
                <w:szCs w:val="28"/>
              </w:rPr>
              <w:t xml:space="preserve">b) Có tổng diện tích của dự án từ 50 ha đến dưới </w:t>
            </w:r>
            <w:r w:rsidRPr="008D07A9">
              <w:rPr>
                <w:rFonts w:asciiTheme="majorHAnsi" w:eastAsia="Cambria" w:hAnsiTheme="majorHAnsi" w:cstheme="majorHAnsi"/>
                <w:b/>
                <w:sz w:val="28"/>
                <w:szCs w:val="28"/>
              </w:rPr>
              <w:t>3</w:t>
            </w:r>
            <w:r w:rsidRPr="008D07A9">
              <w:rPr>
                <w:rFonts w:asciiTheme="majorHAnsi" w:eastAsia="Cambria" w:hAnsiTheme="majorHAnsi" w:cstheme="majorHAnsi"/>
                <w:sz w:val="28"/>
                <w:szCs w:val="28"/>
              </w:rPr>
              <w:t>0</w:t>
            </w:r>
            <w:r w:rsidRPr="008D07A9">
              <w:rPr>
                <w:rFonts w:asciiTheme="majorHAnsi" w:eastAsia="Cambria" w:hAnsiTheme="majorHAnsi" w:cstheme="majorHAnsi"/>
                <w:sz w:val="28"/>
                <w:szCs w:val="28"/>
                <w:lang w:val="vi-VN"/>
              </w:rPr>
              <w:t>0</w:t>
            </w:r>
            <w:r w:rsidRPr="008D07A9">
              <w:rPr>
                <w:rFonts w:asciiTheme="majorHAnsi" w:eastAsia="Cambria" w:hAnsiTheme="majorHAnsi" w:cstheme="majorHAnsi"/>
                <w:sz w:val="28"/>
                <w:szCs w:val="28"/>
              </w:rPr>
              <w:t xml:space="preserve"> ha và có yếu tố nhạy cảm về môi trường </w:t>
            </w:r>
            <w:r w:rsidRPr="008D07A9">
              <w:rPr>
                <w:rFonts w:asciiTheme="majorHAnsi" w:eastAsia="Cambria" w:hAnsiTheme="majorHAnsi" w:cstheme="majorHAnsi"/>
                <w:sz w:val="28"/>
                <w:szCs w:val="28"/>
                <w:lang w:val="vi-VN"/>
              </w:rPr>
              <w:t>quy định tại khoản 4 Điều 25 Nghị định này</w:t>
            </w:r>
            <w:r w:rsidRPr="008D07A9">
              <w:rPr>
                <w:rFonts w:asciiTheme="majorHAnsi" w:eastAsia="Cambria" w:hAnsiTheme="majorHAnsi" w:cstheme="majorHAnsi"/>
                <w:sz w:val="28"/>
                <w:szCs w:val="28"/>
              </w:rPr>
              <w:t>, trừ các trường hợp quy định tại số thứ tự 7, 8 Phụ lục này.</w:t>
            </w:r>
          </w:p>
        </w:tc>
      </w:tr>
      <w:tr w:rsidR="00BB6F97" w:rsidRPr="008D07A9" w14:paraId="6BDF9093" w14:textId="77777777" w:rsidTr="00441976">
        <w:trPr>
          <w:jc w:val="center"/>
        </w:trPr>
        <w:tc>
          <w:tcPr>
            <w:tcW w:w="846" w:type="dxa"/>
            <w:vMerge/>
          </w:tcPr>
          <w:p w14:paraId="5D05B93A" w14:textId="77777777" w:rsidR="00235C35" w:rsidRPr="008D07A9" w:rsidRDefault="00235C35" w:rsidP="00441976">
            <w:pPr>
              <w:keepLines/>
              <w:pBdr>
                <w:top w:val="nil"/>
                <w:left w:val="nil"/>
                <w:bottom w:val="nil"/>
                <w:right w:val="nil"/>
                <w:between w:val="nil"/>
              </w:pBdr>
              <w:suppressAutoHyphens w:val="0"/>
              <w:spacing w:before="120" w:after="120" w:line="240" w:lineRule="auto"/>
              <w:jc w:val="center"/>
              <w:rPr>
                <w:rFonts w:asciiTheme="majorHAnsi" w:eastAsia="Cambria" w:hAnsiTheme="majorHAnsi" w:cstheme="majorHAnsi"/>
                <w:sz w:val="28"/>
                <w:szCs w:val="28"/>
                <w:lang w:val="vi-VN"/>
              </w:rPr>
            </w:pPr>
          </w:p>
        </w:tc>
        <w:tc>
          <w:tcPr>
            <w:tcW w:w="5534" w:type="dxa"/>
          </w:tcPr>
          <w:p w14:paraId="3F9FE06E"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b/>
                <w:sz w:val="28"/>
                <w:szCs w:val="28"/>
                <w:lang w:val="en-GB"/>
              </w:rPr>
            </w:pPr>
            <w:r w:rsidRPr="008D07A9">
              <w:rPr>
                <w:rFonts w:asciiTheme="majorHAnsi" w:eastAsia="Cambria" w:hAnsiTheme="majorHAnsi" w:cstheme="majorHAnsi"/>
                <w:b/>
                <w:sz w:val="28"/>
                <w:szCs w:val="28"/>
              </w:rPr>
              <w:t xml:space="preserve">b) </w:t>
            </w:r>
            <w:r w:rsidRPr="008D07A9">
              <w:rPr>
                <w:rFonts w:asciiTheme="majorHAnsi" w:eastAsia="Cambria" w:hAnsiTheme="majorHAnsi" w:cstheme="majorHAnsi"/>
                <w:b/>
                <w:sz w:val="28"/>
                <w:szCs w:val="28"/>
                <w:lang w:val="vi-VN"/>
              </w:rPr>
              <w:t>Dự án đầu tư xây dựng và kinh doanh kết cấu hạ tầng cụm công nghiệp</w:t>
            </w:r>
            <w:r w:rsidRPr="008D07A9">
              <w:rPr>
                <w:rFonts w:asciiTheme="majorHAnsi" w:eastAsia="Cambria" w:hAnsiTheme="majorHAnsi" w:cstheme="majorHAnsi"/>
                <w:b/>
                <w:sz w:val="28"/>
                <w:szCs w:val="28"/>
              </w:rPr>
              <w:t>.</w:t>
            </w:r>
          </w:p>
        </w:tc>
        <w:tc>
          <w:tcPr>
            <w:tcW w:w="3538" w:type="dxa"/>
          </w:tcPr>
          <w:p w14:paraId="7371B2A6"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rPr>
            </w:pPr>
            <w:r w:rsidRPr="008D07A9">
              <w:rPr>
                <w:rFonts w:asciiTheme="majorHAnsi" w:eastAsia="Cambria" w:hAnsiTheme="majorHAnsi" w:cstheme="majorHAnsi"/>
                <w:b/>
                <w:sz w:val="28"/>
                <w:szCs w:val="28"/>
                <w:lang w:val="it-IT"/>
              </w:rPr>
              <w:t>Tất cả</w:t>
            </w:r>
          </w:p>
        </w:tc>
      </w:tr>
      <w:tr w:rsidR="00BB6F97" w:rsidRPr="008D07A9" w14:paraId="2ED6B2C2" w14:textId="77777777" w:rsidTr="00441976">
        <w:trPr>
          <w:jc w:val="center"/>
        </w:trPr>
        <w:tc>
          <w:tcPr>
            <w:tcW w:w="846" w:type="dxa"/>
            <w:vMerge w:val="restart"/>
          </w:tcPr>
          <w:p w14:paraId="7ABA446B"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7</w:t>
            </w:r>
          </w:p>
        </w:tc>
        <w:tc>
          <w:tcPr>
            <w:tcW w:w="5534" w:type="dxa"/>
          </w:tcPr>
          <w:p w14:paraId="56DFC829"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rPr>
              <w:t xml:space="preserve">a) </w:t>
            </w:r>
            <w:r w:rsidRPr="008D07A9">
              <w:rPr>
                <w:rFonts w:asciiTheme="majorHAnsi" w:eastAsia="Cambria" w:hAnsiTheme="majorHAnsi" w:cstheme="majorHAnsi"/>
                <w:sz w:val="28"/>
                <w:szCs w:val="28"/>
                <w:lang w:val="vi-VN"/>
              </w:rPr>
              <w:t>Dự án có sử dụng đất, đất có mặt nước của khu bảo tồn thiên nhiên, rừng đặc dụng, rừng phòng hộ</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w:t>
            </w:r>
            <w:r w:rsidRPr="008D07A9">
              <w:rPr>
                <w:rFonts w:asciiTheme="majorHAnsi" w:eastAsia="Cambria" w:hAnsiTheme="majorHAnsi" w:cstheme="majorHAnsi"/>
                <w:sz w:val="28"/>
                <w:szCs w:val="28"/>
              </w:rPr>
              <w:t xml:space="preserve">đất có </w:t>
            </w:r>
            <w:r w:rsidRPr="008D07A9">
              <w:rPr>
                <w:rFonts w:asciiTheme="majorHAnsi" w:eastAsia="Cambria" w:hAnsiTheme="majorHAnsi" w:cstheme="majorHAnsi"/>
                <w:sz w:val="28"/>
                <w:szCs w:val="28"/>
                <w:lang w:val="vi-VN"/>
              </w:rPr>
              <w:t>rừng tự nhiên</w:t>
            </w:r>
            <w:r w:rsidRPr="008D07A9">
              <w:rPr>
                <w:rFonts w:asciiTheme="majorHAnsi" w:eastAsia="Cambria" w:hAnsiTheme="majorHAnsi" w:cstheme="majorHAnsi"/>
                <w:sz w:val="28"/>
                <w:szCs w:val="28"/>
              </w:rPr>
              <w:t>, khu bảo vệ nguồn lợi thủy sản, vùng đất ngập nước quan trọng</w:t>
            </w:r>
            <w:r w:rsidRPr="008D07A9">
              <w:rPr>
                <w:rFonts w:asciiTheme="majorHAnsi" w:eastAsia="Cambria" w:hAnsiTheme="majorHAnsi" w:cstheme="majorHAnsi"/>
                <w:sz w:val="28"/>
                <w:szCs w:val="28"/>
                <w:lang w:val="vi-VN"/>
              </w:rPr>
              <w:t>, khu dự trữ sinh quyển</w:t>
            </w:r>
            <w:r w:rsidRPr="008D07A9">
              <w:rPr>
                <w:rFonts w:asciiTheme="majorHAnsi" w:eastAsia="Cambria" w:hAnsiTheme="majorHAnsi" w:cstheme="majorHAnsi"/>
                <w:sz w:val="28"/>
                <w:szCs w:val="28"/>
              </w:rPr>
              <w:t xml:space="preserve">, di sản thiên nhiên thế giới </w:t>
            </w:r>
            <w:r w:rsidRPr="008D07A9">
              <w:rPr>
                <w:rFonts w:asciiTheme="majorHAnsi" w:eastAsia="Cambria" w:hAnsiTheme="majorHAnsi" w:cstheme="majorHAnsi"/>
                <w:sz w:val="28"/>
                <w:szCs w:val="28"/>
                <w:lang w:val="vi-VN"/>
              </w:rPr>
              <w:t xml:space="preserve">(trừ các dự án đầu tư xây dựng công trình </w:t>
            </w:r>
            <w:r w:rsidRPr="008D07A9">
              <w:rPr>
                <w:rFonts w:asciiTheme="majorHAnsi" w:hAnsiTheme="majorHAnsi" w:cstheme="majorHAnsi"/>
                <w:sz w:val="28"/>
                <w:szCs w:val="28"/>
                <w:lang w:val="en"/>
              </w:rPr>
              <w:t xml:space="preserve">được cấp có thẩm quyền phê duyệt </w:t>
            </w:r>
            <w:r w:rsidRPr="008D07A9">
              <w:rPr>
                <w:rFonts w:asciiTheme="majorHAnsi" w:eastAsia="Cambria" w:hAnsiTheme="majorHAnsi" w:cstheme="majorHAnsi"/>
                <w:sz w:val="28"/>
                <w:szCs w:val="28"/>
                <w:lang w:val="vi-VN"/>
              </w:rPr>
              <w:t>chỉ có</w:t>
            </w:r>
            <w:r w:rsidRPr="008D07A9">
              <w:rPr>
                <w:rFonts w:asciiTheme="majorHAnsi" w:eastAsia="Cambria" w:hAnsiTheme="majorHAnsi" w:cstheme="majorHAnsi"/>
                <w:sz w:val="28"/>
                <w:szCs w:val="28"/>
              </w:rPr>
              <w:t xml:space="preserve"> một hoặc các</w:t>
            </w:r>
            <w:r w:rsidRPr="008D07A9">
              <w:rPr>
                <w:rFonts w:asciiTheme="majorHAnsi" w:eastAsia="Cambria" w:hAnsiTheme="majorHAnsi" w:cstheme="majorHAnsi"/>
                <w:sz w:val="28"/>
                <w:szCs w:val="28"/>
                <w:lang w:val="vi-VN"/>
              </w:rPr>
              <w:t xml:space="preserve"> mục tiêu</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phục vụ quản lý, bảo vệ rừng</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bảo tồn thiên nhiên và đa dạng sinh học</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phòng cháy</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chữa cháy rừng</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lâm sinh)</w:t>
            </w:r>
            <w:r w:rsidRPr="008D07A9">
              <w:rPr>
                <w:rFonts w:asciiTheme="majorHAnsi" w:eastAsia="Cambria" w:hAnsiTheme="majorHAnsi" w:cstheme="majorHAnsi"/>
                <w:sz w:val="28"/>
                <w:szCs w:val="28"/>
              </w:rPr>
              <w:t>;</w:t>
            </w:r>
          </w:p>
        </w:tc>
        <w:tc>
          <w:tcPr>
            <w:tcW w:w="3538" w:type="dxa"/>
          </w:tcPr>
          <w:p w14:paraId="620EC082" w14:textId="77777777" w:rsidR="00235C35" w:rsidRPr="008D07A9" w:rsidRDefault="00235C35" w:rsidP="00441976">
            <w:pPr>
              <w:keepLines/>
              <w:widowControl w:val="0"/>
              <w:suppressAutoHyphens w:val="0"/>
              <w:spacing w:before="120" w:after="120" w:line="240" w:lineRule="auto"/>
              <w:jc w:val="both"/>
              <w:rPr>
                <w:rFonts w:asciiTheme="majorHAnsi" w:eastAsia="Cambria" w:hAnsiTheme="majorHAnsi" w:cstheme="majorHAnsi"/>
                <w:sz w:val="28"/>
                <w:szCs w:val="28"/>
              </w:rPr>
            </w:pPr>
            <w:r w:rsidRPr="008D07A9">
              <w:rPr>
                <w:rFonts w:asciiTheme="majorHAnsi" w:eastAsia="Cambria" w:hAnsiTheme="majorHAnsi" w:cstheme="majorHAnsi"/>
                <w:sz w:val="28"/>
                <w:szCs w:val="28"/>
              </w:rPr>
              <w:t>Có tổng diện tích của dự án t</w:t>
            </w:r>
            <w:r w:rsidRPr="008D07A9">
              <w:rPr>
                <w:rFonts w:asciiTheme="majorHAnsi" w:eastAsia="Cambria" w:hAnsiTheme="majorHAnsi" w:cstheme="majorHAnsi"/>
                <w:sz w:val="28"/>
                <w:szCs w:val="28"/>
                <w:lang w:val="vi-VN"/>
              </w:rPr>
              <w:t xml:space="preserve">ừ </w:t>
            </w:r>
            <w:r w:rsidRPr="008D07A9">
              <w:rPr>
                <w:rFonts w:asciiTheme="majorHAnsi" w:eastAsia="Cambria" w:hAnsiTheme="majorHAnsi" w:cstheme="majorHAnsi"/>
                <w:sz w:val="28"/>
                <w:szCs w:val="28"/>
              </w:rPr>
              <w:t xml:space="preserve">50 ha đến dưới </w:t>
            </w:r>
            <w:r w:rsidRPr="008D07A9">
              <w:rPr>
                <w:rFonts w:asciiTheme="majorHAnsi" w:eastAsia="Cambria" w:hAnsiTheme="majorHAnsi" w:cstheme="majorHAnsi"/>
                <w:b/>
                <w:sz w:val="28"/>
                <w:szCs w:val="28"/>
              </w:rPr>
              <w:t>3</w:t>
            </w:r>
            <w:r w:rsidRPr="008D07A9">
              <w:rPr>
                <w:rFonts w:asciiTheme="majorHAnsi" w:eastAsia="Cambria" w:hAnsiTheme="majorHAnsi" w:cstheme="majorHAnsi"/>
                <w:strike/>
                <w:sz w:val="28"/>
                <w:szCs w:val="28"/>
              </w:rPr>
              <w:t>1</w:t>
            </w:r>
            <w:r w:rsidRPr="008D07A9">
              <w:rPr>
                <w:rFonts w:asciiTheme="majorHAnsi" w:eastAsia="Cambria" w:hAnsiTheme="majorHAnsi" w:cstheme="majorHAnsi"/>
                <w:sz w:val="28"/>
                <w:szCs w:val="28"/>
              </w:rPr>
              <w:t>00 ha và thuộc một trong các trường hợp sau:</w:t>
            </w:r>
          </w:p>
          <w:p w14:paraId="6AFC1F7A"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rPr>
              <w:t xml:space="preserve">a) </w:t>
            </w:r>
            <w:r w:rsidRPr="008D07A9">
              <w:rPr>
                <w:rFonts w:asciiTheme="majorHAnsi" w:eastAsia="Cambria" w:hAnsiTheme="majorHAnsi" w:cstheme="majorHAnsi"/>
                <w:spacing w:val="-6"/>
                <w:sz w:val="28"/>
                <w:szCs w:val="28"/>
              </w:rPr>
              <w:t xml:space="preserve">Có sử dụng đất, đất có mặt nước của </w:t>
            </w:r>
            <w:r w:rsidRPr="008D07A9">
              <w:rPr>
                <w:rFonts w:asciiTheme="majorHAnsi" w:eastAsia="Cambria" w:hAnsiTheme="majorHAnsi" w:cstheme="majorHAnsi"/>
                <w:sz w:val="28"/>
                <w:szCs w:val="28"/>
                <w:lang w:val="vi-VN"/>
              </w:rPr>
              <w:t>khu bảo tồn thiên nhiên, rừng đặc dụng</w:t>
            </w:r>
            <w:r w:rsidRPr="008D07A9">
              <w:rPr>
                <w:rFonts w:asciiTheme="majorHAnsi" w:eastAsia="Cambria" w:hAnsiTheme="majorHAnsi" w:cstheme="majorHAnsi"/>
                <w:sz w:val="28"/>
                <w:szCs w:val="28"/>
              </w:rPr>
              <w:t>, khu bảo vệ nguồn lợi thủy sản</w:t>
            </w:r>
            <w:r w:rsidRPr="008D07A9">
              <w:rPr>
                <w:rFonts w:asciiTheme="majorHAnsi" w:eastAsia="Cambria" w:hAnsiTheme="majorHAnsi" w:cstheme="majorHAnsi"/>
                <w:sz w:val="28"/>
                <w:szCs w:val="28"/>
                <w:lang w:val="vi-VN"/>
              </w:rPr>
              <w:t xml:space="preserve">; </w:t>
            </w:r>
          </w:p>
          <w:p w14:paraId="65508CDF"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rPr>
            </w:pPr>
            <w:r w:rsidRPr="008D07A9">
              <w:rPr>
                <w:rFonts w:asciiTheme="majorHAnsi" w:eastAsia="Cambria" w:hAnsiTheme="majorHAnsi" w:cstheme="majorHAnsi"/>
                <w:sz w:val="28"/>
                <w:szCs w:val="28"/>
              </w:rPr>
              <w:lastRenderedPageBreak/>
              <w:t xml:space="preserve">b) </w:t>
            </w:r>
            <w:r w:rsidRPr="008D07A9">
              <w:rPr>
                <w:rFonts w:asciiTheme="majorHAnsi" w:eastAsia="Cambria" w:hAnsiTheme="majorHAnsi" w:cstheme="majorHAnsi"/>
                <w:spacing w:val="-6"/>
                <w:sz w:val="28"/>
                <w:szCs w:val="28"/>
              </w:rPr>
              <w:t xml:space="preserve">Có sử dụng đất, đất có mặt nước của </w:t>
            </w:r>
            <w:r w:rsidRPr="008D07A9">
              <w:rPr>
                <w:rFonts w:asciiTheme="majorHAnsi" w:eastAsia="Cambria" w:hAnsiTheme="majorHAnsi" w:cstheme="majorHAnsi"/>
                <w:sz w:val="28"/>
                <w:szCs w:val="28"/>
                <w:lang w:val="vi-VN"/>
              </w:rPr>
              <w:t xml:space="preserve">vùng lõi của khu dự trữ sinh quyển hoặc </w:t>
            </w:r>
            <w:r w:rsidRPr="008D07A9">
              <w:rPr>
                <w:rFonts w:asciiTheme="majorHAnsi" w:eastAsia="Cambria" w:hAnsiTheme="majorHAnsi" w:cstheme="majorHAnsi"/>
                <w:sz w:val="28"/>
                <w:szCs w:val="28"/>
              </w:rPr>
              <w:t xml:space="preserve">của </w:t>
            </w:r>
            <w:r w:rsidRPr="008D07A9">
              <w:rPr>
                <w:rFonts w:asciiTheme="majorHAnsi" w:eastAsia="Cambria" w:hAnsiTheme="majorHAnsi" w:cstheme="majorHAnsi"/>
                <w:sz w:val="28"/>
                <w:szCs w:val="28"/>
                <w:lang w:val="vi-VN"/>
              </w:rPr>
              <w:t xml:space="preserve">từ </w:t>
            </w:r>
            <w:r w:rsidRPr="008D07A9">
              <w:rPr>
                <w:rFonts w:asciiTheme="majorHAnsi" w:eastAsia="Cambria" w:hAnsiTheme="majorHAnsi" w:cstheme="majorHAnsi"/>
                <w:sz w:val="28"/>
                <w:szCs w:val="28"/>
              </w:rPr>
              <w:t>0,5</w:t>
            </w:r>
            <w:r w:rsidRPr="008D07A9">
              <w:rPr>
                <w:rFonts w:asciiTheme="majorHAnsi" w:eastAsia="Cambria" w:hAnsiTheme="majorHAnsi" w:cstheme="majorHAnsi"/>
                <w:sz w:val="28"/>
                <w:szCs w:val="28"/>
                <w:lang w:val="vi-VN"/>
              </w:rPr>
              <w:t xml:space="preserve"> ha trở lên đối với vùng đệm của di sản thiên nhiên thế giới, vùng đệm của khu dự trữ sinh quyển, vùng đệm của khu bảo tồn</w:t>
            </w:r>
            <w:r w:rsidRPr="008D07A9">
              <w:rPr>
                <w:rFonts w:asciiTheme="majorHAnsi" w:eastAsia="Cambria" w:hAnsiTheme="majorHAnsi" w:cstheme="majorHAnsi"/>
                <w:sz w:val="28"/>
                <w:szCs w:val="28"/>
              </w:rPr>
              <w:t xml:space="preserve"> thiên nhiên;</w:t>
            </w:r>
          </w:p>
          <w:p w14:paraId="5E392319"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pacing w:val="-6"/>
                <w:sz w:val="28"/>
                <w:szCs w:val="28"/>
              </w:rPr>
              <w:t>c) Có sử dụng đất, đất có mặt nước của</w:t>
            </w:r>
            <w:r w:rsidRPr="008D07A9">
              <w:rPr>
                <w:rFonts w:asciiTheme="majorHAnsi" w:eastAsia="Cambria" w:hAnsiTheme="majorHAnsi" w:cstheme="majorHAnsi"/>
                <w:sz w:val="28"/>
                <w:szCs w:val="28"/>
              </w:rPr>
              <w:t xml:space="preserve"> t</w:t>
            </w:r>
            <w:r w:rsidRPr="008D07A9">
              <w:rPr>
                <w:rFonts w:asciiTheme="majorHAnsi" w:eastAsia="Cambria" w:hAnsiTheme="majorHAnsi" w:cstheme="majorHAnsi"/>
                <w:spacing w:val="-10"/>
                <w:sz w:val="28"/>
                <w:szCs w:val="28"/>
                <w:lang w:val="vi-VN"/>
              </w:rPr>
              <w:t xml:space="preserve">ừ 0,2 ha </w:t>
            </w:r>
            <w:r w:rsidRPr="008D07A9">
              <w:rPr>
                <w:rFonts w:asciiTheme="majorHAnsi" w:eastAsia="Cambria" w:hAnsiTheme="majorHAnsi" w:cstheme="majorHAnsi"/>
                <w:spacing w:val="-10"/>
                <w:sz w:val="28"/>
                <w:szCs w:val="28"/>
              </w:rPr>
              <w:t>trở lên</w:t>
            </w:r>
            <w:r w:rsidRPr="008D07A9">
              <w:rPr>
                <w:rFonts w:asciiTheme="majorHAnsi" w:eastAsia="Cambria" w:hAnsiTheme="majorHAnsi" w:cstheme="majorHAnsi"/>
                <w:sz w:val="28"/>
                <w:szCs w:val="28"/>
              </w:rPr>
              <w:t xml:space="preserve"> đối với</w:t>
            </w:r>
            <w:r w:rsidRPr="008D07A9">
              <w:rPr>
                <w:rFonts w:asciiTheme="majorHAnsi" w:eastAsia="Cambria" w:hAnsiTheme="majorHAnsi" w:cstheme="majorHAnsi"/>
                <w:sz w:val="28"/>
                <w:szCs w:val="28"/>
                <w:lang w:val="vi-VN"/>
              </w:rPr>
              <w:t xml:space="preserve"> vùng đất ngập nước quan trọng;</w:t>
            </w:r>
          </w:p>
          <w:p w14:paraId="510458FD"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rPr>
            </w:pPr>
            <w:r w:rsidRPr="008D07A9">
              <w:rPr>
                <w:rFonts w:asciiTheme="majorHAnsi" w:eastAsia="Cambria" w:hAnsiTheme="majorHAnsi" w:cstheme="majorHAnsi"/>
                <w:sz w:val="28"/>
                <w:szCs w:val="28"/>
              </w:rPr>
              <w:t xml:space="preserve">d) </w:t>
            </w:r>
            <w:r w:rsidRPr="008D07A9">
              <w:rPr>
                <w:rFonts w:asciiTheme="majorHAnsi" w:eastAsia="Cambria" w:hAnsiTheme="majorHAnsi" w:cstheme="majorHAnsi"/>
                <w:spacing w:val="-6"/>
                <w:sz w:val="28"/>
                <w:szCs w:val="28"/>
              </w:rPr>
              <w:t xml:space="preserve">Có sử dụng đất, đất có mặt nước của </w:t>
            </w:r>
            <w:r w:rsidRPr="008D07A9">
              <w:rPr>
                <w:rFonts w:asciiTheme="majorHAnsi" w:eastAsia="Cambria" w:hAnsiTheme="majorHAnsi" w:cstheme="majorHAnsi"/>
                <w:sz w:val="28"/>
                <w:szCs w:val="28"/>
              </w:rPr>
              <w:t>t</w:t>
            </w:r>
            <w:r w:rsidRPr="008D07A9">
              <w:rPr>
                <w:rFonts w:asciiTheme="majorHAnsi" w:eastAsia="Cambria" w:hAnsiTheme="majorHAnsi" w:cstheme="majorHAnsi"/>
                <w:sz w:val="28"/>
                <w:szCs w:val="28"/>
                <w:lang w:val="vi-VN"/>
              </w:rPr>
              <w:t xml:space="preserve">ừ </w:t>
            </w:r>
            <w:r w:rsidRPr="008D07A9">
              <w:rPr>
                <w:rFonts w:asciiTheme="majorHAnsi" w:eastAsia="Cambria" w:hAnsiTheme="majorHAnsi" w:cstheme="majorHAnsi"/>
                <w:sz w:val="28"/>
                <w:szCs w:val="28"/>
              </w:rPr>
              <w:t>0,2</w:t>
            </w:r>
            <w:r w:rsidRPr="008D07A9">
              <w:rPr>
                <w:rFonts w:asciiTheme="majorHAnsi" w:eastAsia="Cambria" w:hAnsiTheme="majorHAnsi" w:cstheme="majorHAnsi"/>
                <w:sz w:val="28"/>
                <w:szCs w:val="28"/>
                <w:lang w:val="vi-VN"/>
              </w:rPr>
              <w:t xml:space="preserve"> ha </w:t>
            </w:r>
            <w:r w:rsidRPr="008D07A9">
              <w:rPr>
                <w:rFonts w:asciiTheme="majorHAnsi" w:eastAsia="Cambria" w:hAnsiTheme="majorHAnsi" w:cstheme="majorHAnsi"/>
                <w:sz w:val="28"/>
                <w:szCs w:val="28"/>
              </w:rPr>
              <w:t xml:space="preserve">trở lên </w:t>
            </w:r>
            <w:r w:rsidRPr="008D07A9">
              <w:rPr>
                <w:rFonts w:asciiTheme="majorHAnsi" w:eastAsia="Cambria" w:hAnsiTheme="majorHAnsi" w:cstheme="majorHAnsi"/>
                <w:sz w:val="28"/>
                <w:szCs w:val="28"/>
                <w:lang w:val="vi-VN"/>
              </w:rPr>
              <w:t>đối với</w:t>
            </w:r>
            <w:r w:rsidRPr="008D07A9">
              <w:rPr>
                <w:rFonts w:asciiTheme="majorHAnsi" w:eastAsia="Cambria" w:hAnsiTheme="majorHAnsi" w:cstheme="majorHAnsi"/>
                <w:sz w:val="28"/>
                <w:szCs w:val="28"/>
              </w:rPr>
              <w:t xml:space="preserve"> đất có</w:t>
            </w:r>
            <w:r w:rsidRPr="008D07A9">
              <w:rPr>
                <w:rFonts w:asciiTheme="majorHAnsi" w:eastAsia="Cambria" w:hAnsiTheme="majorHAnsi" w:cstheme="majorHAnsi"/>
                <w:sz w:val="28"/>
                <w:szCs w:val="28"/>
                <w:lang w:val="vi-VN"/>
              </w:rPr>
              <w:t xml:space="preserve"> rừng tự nhiên hoặc từ </w:t>
            </w:r>
            <w:r w:rsidRPr="008D07A9">
              <w:rPr>
                <w:rFonts w:asciiTheme="majorHAnsi" w:eastAsia="Cambria" w:hAnsiTheme="majorHAnsi" w:cstheme="majorHAnsi"/>
                <w:sz w:val="28"/>
                <w:szCs w:val="28"/>
              </w:rPr>
              <w:t>0,2</w:t>
            </w:r>
            <w:r w:rsidRPr="008D07A9">
              <w:rPr>
                <w:rFonts w:asciiTheme="majorHAnsi" w:eastAsia="Cambria" w:hAnsiTheme="majorHAnsi" w:cstheme="majorHAnsi"/>
                <w:sz w:val="28"/>
                <w:szCs w:val="28"/>
                <w:lang w:val="vi-VN"/>
              </w:rPr>
              <w:t xml:space="preserve"> ha</w:t>
            </w:r>
            <w:r w:rsidRPr="008D07A9">
              <w:rPr>
                <w:rFonts w:asciiTheme="majorHAnsi" w:eastAsia="Cambria" w:hAnsiTheme="majorHAnsi" w:cstheme="majorHAnsi"/>
                <w:sz w:val="28"/>
                <w:szCs w:val="28"/>
              </w:rPr>
              <w:t xml:space="preserve"> trở lên đối với</w:t>
            </w:r>
            <w:r w:rsidRPr="008D07A9">
              <w:rPr>
                <w:rFonts w:asciiTheme="majorHAnsi" w:eastAsia="Cambria" w:hAnsiTheme="majorHAnsi" w:cstheme="majorHAnsi"/>
                <w:sz w:val="28"/>
                <w:szCs w:val="28"/>
                <w:lang w:val="vi-VN"/>
              </w:rPr>
              <w:t xml:space="preserve"> rừng phòng hộ trở lên</w:t>
            </w:r>
            <w:r w:rsidRPr="008D07A9">
              <w:rPr>
                <w:rFonts w:asciiTheme="majorHAnsi" w:eastAsia="Cambria" w:hAnsiTheme="majorHAnsi" w:cstheme="majorHAnsi"/>
                <w:sz w:val="28"/>
                <w:szCs w:val="28"/>
              </w:rPr>
              <w:t>.</w:t>
            </w:r>
          </w:p>
        </w:tc>
      </w:tr>
      <w:tr w:rsidR="00BB6F97" w:rsidRPr="008D07A9" w14:paraId="6261CD3B" w14:textId="77777777" w:rsidTr="00441976">
        <w:trPr>
          <w:jc w:val="center"/>
        </w:trPr>
        <w:tc>
          <w:tcPr>
            <w:tcW w:w="846" w:type="dxa"/>
            <w:vMerge/>
          </w:tcPr>
          <w:p w14:paraId="7D9495F0" w14:textId="77777777" w:rsidR="00235C35" w:rsidRPr="008D07A9" w:rsidRDefault="00235C35" w:rsidP="00441976">
            <w:pPr>
              <w:keepLines/>
              <w:pBdr>
                <w:top w:val="nil"/>
                <w:left w:val="nil"/>
                <w:bottom w:val="nil"/>
                <w:right w:val="nil"/>
                <w:between w:val="nil"/>
              </w:pBdr>
              <w:suppressAutoHyphens w:val="0"/>
              <w:spacing w:before="120" w:after="120" w:line="240" w:lineRule="auto"/>
              <w:rPr>
                <w:rFonts w:asciiTheme="majorHAnsi" w:hAnsiTheme="majorHAnsi" w:cstheme="majorHAnsi"/>
                <w:sz w:val="28"/>
                <w:szCs w:val="28"/>
                <w:lang w:val="vi-VN"/>
              </w:rPr>
            </w:pPr>
          </w:p>
        </w:tc>
        <w:tc>
          <w:tcPr>
            <w:tcW w:w="5534" w:type="dxa"/>
          </w:tcPr>
          <w:p w14:paraId="484913BE"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rPr>
              <w:t xml:space="preserve">b) </w:t>
            </w:r>
            <w:r w:rsidRPr="008D07A9">
              <w:rPr>
                <w:rFonts w:asciiTheme="majorHAnsi" w:eastAsia="Cambria" w:hAnsiTheme="majorHAnsi" w:cstheme="majorHAnsi"/>
                <w:sz w:val="28"/>
                <w:szCs w:val="28"/>
                <w:lang w:val="vi-VN"/>
              </w:rPr>
              <w:t>Dự án có yêu cầu chuyển đổi mục đích sử dụng đất, đất có mặt nước của khu bảo tồn thiên nhiên, di sản thiên nhiên</w:t>
            </w:r>
            <w:r w:rsidRPr="008D07A9">
              <w:rPr>
                <w:rFonts w:asciiTheme="majorHAnsi" w:eastAsia="Cambria" w:hAnsiTheme="majorHAnsi" w:cstheme="majorHAnsi"/>
                <w:sz w:val="28"/>
                <w:szCs w:val="28"/>
              </w:rPr>
              <w:t xml:space="preserve"> thế giới</w:t>
            </w:r>
            <w:r w:rsidRPr="008D07A9">
              <w:rPr>
                <w:rFonts w:asciiTheme="majorHAnsi" w:eastAsia="Cambria" w:hAnsiTheme="majorHAnsi" w:cstheme="majorHAnsi"/>
                <w:sz w:val="28"/>
                <w:szCs w:val="28"/>
                <w:lang w:val="vi-VN"/>
              </w:rPr>
              <w:t>, khu dự trữ sinh quyển, vùng đất ngập nước quan trọng, rừng đặc dụng, rừng phòng hộ</w:t>
            </w:r>
            <w:r w:rsidRPr="008D07A9">
              <w:rPr>
                <w:rFonts w:asciiTheme="majorHAnsi" w:eastAsia="Cambria" w:hAnsiTheme="majorHAnsi" w:cstheme="majorHAnsi"/>
                <w:sz w:val="28"/>
                <w:szCs w:val="28"/>
              </w:rPr>
              <w:t>, đất có</w:t>
            </w:r>
            <w:r w:rsidRPr="008D07A9">
              <w:rPr>
                <w:rFonts w:asciiTheme="majorHAnsi" w:eastAsia="Cambria" w:hAnsiTheme="majorHAnsi" w:cstheme="majorHAnsi"/>
                <w:sz w:val="28"/>
                <w:szCs w:val="28"/>
                <w:lang w:val="vi-VN"/>
              </w:rPr>
              <w:t xml:space="preserve"> rừng tự nhiên</w:t>
            </w:r>
            <w:r w:rsidRPr="008D07A9">
              <w:rPr>
                <w:rFonts w:asciiTheme="majorHAnsi" w:eastAsia="Cambria" w:hAnsiTheme="majorHAnsi" w:cstheme="majorHAnsi"/>
                <w:sz w:val="28"/>
                <w:szCs w:val="28"/>
              </w:rPr>
              <w:t xml:space="preserve"> </w:t>
            </w:r>
            <w:r w:rsidRPr="008D07A9">
              <w:rPr>
                <w:rFonts w:asciiTheme="majorHAnsi" w:eastAsia="Cambria" w:hAnsiTheme="majorHAnsi" w:cstheme="majorHAnsi"/>
                <w:sz w:val="28"/>
                <w:szCs w:val="28"/>
                <w:lang w:val="vi-VN"/>
              </w:rPr>
              <w:t>(trừ các dự án đầu tư xây dựng công trình được cấp có thẩm quyền phê duyệt</w:t>
            </w:r>
            <w:r w:rsidRPr="008D07A9">
              <w:rPr>
                <w:rFonts w:asciiTheme="majorHAnsi" w:eastAsia="Cambria" w:hAnsiTheme="majorHAnsi" w:cstheme="majorHAnsi"/>
                <w:sz w:val="28"/>
                <w:szCs w:val="28"/>
              </w:rPr>
              <w:t xml:space="preserve"> </w:t>
            </w:r>
            <w:r w:rsidRPr="008D07A9">
              <w:rPr>
                <w:rFonts w:asciiTheme="majorHAnsi" w:eastAsia="Cambria" w:hAnsiTheme="majorHAnsi" w:cstheme="majorHAnsi"/>
                <w:sz w:val="28"/>
                <w:szCs w:val="28"/>
                <w:lang w:val="vi-VN"/>
              </w:rPr>
              <w:t xml:space="preserve">chỉ có </w:t>
            </w:r>
            <w:r w:rsidRPr="008D07A9">
              <w:rPr>
                <w:rFonts w:asciiTheme="majorHAnsi" w:eastAsia="Cambria" w:hAnsiTheme="majorHAnsi" w:cstheme="majorHAnsi"/>
                <w:sz w:val="28"/>
                <w:szCs w:val="28"/>
              </w:rPr>
              <w:t xml:space="preserve">một hoặc các </w:t>
            </w:r>
            <w:r w:rsidRPr="008D07A9">
              <w:rPr>
                <w:rFonts w:asciiTheme="majorHAnsi" w:eastAsia="Cambria" w:hAnsiTheme="majorHAnsi" w:cstheme="majorHAnsi"/>
                <w:sz w:val="28"/>
                <w:szCs w:val="28"/>
                <w:lang w:val="vi-VN"/>
              </w:rPr>
              <w:t>mục tiêu</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phục vụ quản lý, bảo vệ rừng</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bảo tồn thiên nhiên và đa dạng sinh học</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phòng cháy</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chữa cháy rừng</w:t>
            </w:r>
            <w:r w:rsidRPr="008D07A9">
              <w:rPr>
                <w:rFonts w:asciiTheme="majorHAnsi" w:eastAsia="Cambria" w:hAnsiTheme="majorHAnsi" w:cstheme="majorHAnsi"/>
                <w:sz w:val="28"/>
                <w:szCs w:val="28"/>
              </w:rPr>
              <w:t>;</w:t>
            </w:r>
            <w:r w:rsidRPr="008D07A9">
              <w:rPr>
                <w:rFonts w:asciiTheme="majorHAnsi" w:eastAsia="Cambria" w:hAnsiTheme="majorHAnsi" w:cstheme="majorHAnsi"/>
                <w:sz w:val="28"/>
                <w:szCs w:val="28"/>
                <w:lang w:val="vi-VN"/>
              </w:rPr>
              <w:t xml:space="preserve"> lâm sinh)</w:t>
            </w:r>
          </w:p>
        </w:tc>
        <w:tc>
          <w:tcPr>
            <w:tcW w:w="3538" w:type="dxa"/>
          </w:tcPr>
          <w:p w14:paraId="36874E18" w14:textId="77777777" w:rsidR="00235C35" w:rsidRPr="008D07A9" w:rsidRDefault="00235C35" w:rsidP="00441976">
            <w:pPr>
              <w:keepLines/>
              <w:widowControl w:val="0"/>
              <w:suppressAutoHyphens w:val="0"/>
              <w:spacing w:before="120" w:after="120" w:line="240" w:lineRule="auto"/>
              <w:jc w:val="both"/>
              <w:rPr>
                <w:rFonts w:asciiTheme="majorHAnsi" w:eastAsia="Cambria" w:hAnsiTheme="majorHAnsi" w:cstheme="majorHAnsi"/>
                <w:sz w:val="28"/>
                <w:szCs w:val="28"/>
              </w:rPr>
            </w:pPr>
            <w:r w:rsidRPr="008D07A9">
              <w:rPr>
                <w:rFonts w:asciiTheme="majorHAnsi" w:eastAsia="Cambria" w:hAnsiTheme="majorHAnsi" w:cstheme="majorHAnsi"/>
                <w:sz w:val="28"/>
                <w:szCs w:val="28"/>
              </w:rPr>
              <w:t>Có tổng diện tích của dự án t</w:t>
            </w:r>
            <w:r w:rsidRPr="008D07A9">
              <w:rPr>
                <w:rFonts w:asciiTheme="majorHAnsi" w:eastAsia="Cambria" w:hAnsiTheme="majorHAnsi" w:cstheme="majorHAnsi"/>
                <w:sz w:val="28"/>
                <w:szCs w:val="28"/>
                <w:lang w:val="vi-VN"/>
              </w:rPr>
              <w:t xml:space="preserve">ừ </w:t>
            </w:r>
            <w:r w:rsidRPr="008D07A9">
              <w:rPr>
                <w:rFonts w:asciiTheme="majorHAnsi" w:eastAsia="Cambria" w:hAnsiTheme="majorHAnsi" w:cstheme="majorHAnsi"/>
                <w:sz w:val="28"/>
                <w:szCs w:val="28"/>
              </w:rPr>
              <w:t xml:space="preserve">50 ha đến dưới </w:t>
            </w:r>
            <w:r w:rsidRPr="008D07A9">
              <w:rPr>
                <w:rFonts w:asciiTheme="majorHAnsi" w:eastAsia="Cambria" w:hAnsiTheme="majorHAnsi" w:cstheme="majorHAnsi"/>
                <w:b/>
                <w:sz w:val="28"/>
                <w:szCs w:val="28"/>
              </w:rPr>
              <w:t>3</w:t>
            </w:r>
            <w:r w:rsidRPr="008D07A9">
              <w:rPr>
                <w:rFonts w:asciiTheme="majorHAnsi" w:eastAsia="Cambria" w:hAnsiTheme="majorHAnsi" w:cstheme="majorHAnsi"/>
                <w:strike/>
                <w:sz w:val="28"/>
                <w:szCs w:val="28"/>
              </w:rPr>
              <w:t>1</w:t>
            </w:r>
            <w:r w:rsidRPr="008D07A9">
              <w:rPr>
                <w:rFonts w:asciiTheme="majorHAnsi" w:eastAsia="Cambria" w:hAnsiTheme="majorHAnsi" w:cstheme="majorHAnsi"/>
                <w:sz w:val="28"/>
                <w:szCs w:val="28"/>
              </w:rPr>
              <w:t>00 ha và thuộc một trong các trường hợp sau:</w:t>
            </w:r>
          </w:p>
          <w:p w14:paraId="7FCBC209"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rPr>
              <w:t>a) C</w:t>
            </w:r>
            <w:r w:rsidRPr="008D07A9">
              <w:rPr>
                <w:rFonts w:asciiTheme="majorHAnsi" w:eastAsia="Cambria" w:hAnsiTheme="majorHAnsi" w:cstheme="majorHAnsi"/>
                <w:sz w:val="28"/>
                <w:szCs w:val="28"/>
                <w:lang w:val="vi-VN"/>
              </w:rPr>
              <w:t>ó yêu cầu chuyển đổi mục đích sử dụng đất, đất có mặt nước</w:t>
            </w:r>
            <w:r w:rsidRPr="008D07A9">
              <w:rPr>
                <w:rFonts w:asciiTheme="majorHAnsi" w:eastAsia="Cambria" w:hAnsiTheme="majorHAnsi" w:cstheme="majorHAnsi"/>
                <w:sz w:val="28"/>
                <w:szCs w:val="28"/>
              </w:rPr>
              <w:t xml:space="preserve"> của</w:t>
            </w:r>
            <w:r w:rsidRPr="008D07A9">
              <w:rPr>
                <w:rFonts w:asciiTheme="majorHAnsi" w:eastAsia="Cambria" w:hAnsiTheme="majorHAnsi" w:cstheme="majorHAnsi"/>
                <w:sz w:val="28"/>
                <w:szCs w:val="28"/>
                <w:lang w:val="vi-VN"/>
              </w:rPr>
              <w:t xml:space="preserve"> khu bảo tồn thiên nhiên, rừng đặc dụng, vùng lõi của khu dự trữ sinh quyển; </w:t>
            </w:r>
          </w:p>
          <w:p w14:paraId="46DFD2DF"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rPr>
              <w:lastRenderedPageBreak/>
              <w:t>b) C</w:t>
            </w:r>
            <w:r w:rsidRPr="008D07A9">
              <w:rPr>
                <w:rFonts w:asciiTheme="majorHAnsi" w:eastAsia="Cambria" w:hAnsiTheme="majorHAnsi" w:cstheme="majorHAnsi"/>
                <w:sz w:val="28"/>
                <w:szCs w:val="28"/>
                <w:lang w:val="vi-VN"/>
              </w:rPr>
              <w:t>ó yêu cầu chuyển đổi mục đích sử dụng đất, đất có mặt nước</w:t>
            </w:r>
            <w:r w:rsidRPr="008D07A9">
              <w:rPr>
                <w:rFonts w:asciiTheme="majorHAnsi" w:eastAsia="Cambria" w:hAnsiTheme="majorHAnsi" w:cstheme="majorHAnsi"/>
                <w:sz w:val="28"/>
                <w:szCs w:val="28"/>
              </w:rPr>
              <w:t xml:space="preserve"> của</w:t>
            </w:r>
            <w:r w:rsidRPr="008D07A9">
              <w:rPr>
                <w:rFonts w:asciiTheme="majorHAnsi" w:eastAsia="Cambria" w:hAnsiTheme="majorHAnsi" w:cstheme="majorHAnsi"/>
                <w:sz w:val="28"/>
                <w:szCs w:val="28"/>
                <w:lang w:val="vi-VN"/>
              </w:rPr>
              <w:t xml:space="preserve"> </w:t>
            </w:r>
            <w:r w:rsidRPr="008D07A9">
              <w:rPr>
                <w:rFonts w:asciiTheme="majorHAnsi" w:eastAsia="Cambria" w:hAnsiTheme="majorHAnsi" w:cstheme="majorHAnsi"/>
                <w:spacing w:val="-4"/>
                <w:sz w:val="28"/>
                <w:szCs w:val="28"/>
              </w:rPr>
              <w:t>t</w:t>
            </w:r>
            <w:r w:rsidRPr="008D07A9">
              <w:rPr>
                <w:rFonts w:asciiTheme="majorHAnsi" w:eastAsia="Cambria" w:hAnsiTheme="majorHAnsi" w:cstheme="majorHAnsi"/>
                <w:spacing w:val="-4"/>
                <w:sz w:val="28"/>
                <w:szCs w:val="28"/>
                <w:lang w:val="vi-VN"/>
              </w:rPr>
              <w:t xml:space="preserve">ừ </w:t>
            </w:r>
            <w:r w:rsidRPr="008D07A9">
              <w:rPr>
                <w:rFonts w:asciiTheme="majorHAnsi" w:eastAsia="Cambria" w:hAnsiTheme="majorHAnsi" w:cstheme="majorHAnsi"/>
                <w:sz w:val="28"/>
                <w:szCs w:val="28"/>
              </w:rPr>
              <w:t>0,</w:t>
            </w:r>
            <w:r w:rsidRPr="008D07A9">
              <w:rPr>
                <w:rFonts w:asciiTheme="majorHAnsi" w:eastAsia="Cambria" w:hAnsiTheme="majorHAnsi" w:cstheme="majorHAnsi"/>
                <w:sz w:val="28"/>
                <w:szCs w:val="28"/>
                <w:lang w:val="vi-VN"/>
              </w:rPr>
              <w:t xml:space="preserve">5 ha trở lên đối với </w:t>
            </w:r>
            <w:r w:rsidRPr="008D07A9">
              <w:rPr>
                <w:rFonts w:asciiTheme="majorHAnsi" w:eastAsia="Cambria" w:hAnsiTheme="majorHAnsi" w:cstheme="majorHAnsi"/>
                <w:sz w:val="28"/>
                <w:szCs w:val="28"/>
              </w:rPr>
              <w:t xml:space="preserve">đất của </w:t>
            </w:r>
            <w:r w:rsidRPr="008D07A9">
              <w:rPr>
                <w:rFonts w:asciiTheme="majorHAnsi" w:eastAsia="Cambria" w:hAnsiTheme="majorHAnsi" w:cstheme="majorHAnsi"/>
                <w:sz w:val="28"/>
                <w:szCs w:val="28"/>
                <w:lang w:val="vi-VN"/>
              </w:rPr>
              <w:t>vùng đệm của di sản thiên nhiên thế giới, vùng đệm của khu dự trữ sinh quyển, vùng đệm của khu bảo tồn thiên nhiên</w:t>
            </w:r>
            <w:r w:rsidRPr="008D07A9">
              <w:rPr>
                <w:rFonts w:asciiTheme="majorHAnsi" w:eastAsia="Cambria" w:hAnsiTheme="majorHAnsi" w:cstheme="majorHAnsi"/>
                <w:sz w:val="28"/>
                <w:szCs w:val="28"/>
              </w:rPr>
              <w:t xml:space="preserve"> </w:t>
            </w:r>
            <w:r w:rsidRPr="008D07A9">
              <w:rPr>
                <w:rFonts w:asciiTheme="majorHAnsi" w:eastAsia="Cambria" w:hAnsiTheme="majorHAnsi" w:cstheme="majorHAnsi"/>
                <w:spacing w:val="-4"/>
                <w:sz w:val="28"/>
                <w:szCs w:val="28"/>
              </w:rPr>
              <w:t xml:space="preserve">hoặc </w:t>
            </w:r>
            <w:r w:rsidRPr="008D07A9">
              <w:rPr>
                <w:rFonts w:asciiTheme="majorHAnsi" w:eastAsia="Cambria" w:hAnsiTheme="majorHAnsi" w:cstheme="majorHAnsi"/>
                <w:sz w:val="28"/>
                <w:szCs w:val="28"/>
              </w:rPr>
              <w:t>c</w:t>
            </w:r>
            <w:r w:rsidRPr="008D07A9">
              <w:rPr>
                <w:rFonts w:asciiTheme="majorHAnsi" w:eastAsia="Cambria" w:hAnsiTheme="majorHAnsi" w:cstheme="majorHAnsi"/>
                <w:sz w:val="28"/>
                <w:szCs w:val="28"/>
                <w:lang w:val="vi-VN"/>
              </w:rPr>
              <w:t>ó yêu cầu chuyển đổi mục đích sử dụng</w:t>
            </w:r>
            <w:r w:rsidRPr="008D07A9">
              <w:rPr>
                <w:rFonts w:asciiTheme="majorHAnsi" w:eastAsia="Cambria" w:hAnsiTheme="majorHAnsi" w:cstheme="majorHAnsi"/>
                <w:sz w:val="28"/>
                <w:szCs w:val="28"/>
              </w:rPr>
              <w:t xml:space="preserve"> đất có mặt nước từ </w:t>
            </w:r>
            <w:r w:rsidRPr="008D07A9">
              <w:rPr>
                <w:rFonts w:asciiTheme="majorHAnsi" w:eastAsia="Cambria" w:hAnsiTheme="majorHAnsi" w:cstheme="majorHAnsi"/>
                <w:spacing w:val="-4"/>
                <w:sz w:val="28"/>
                <w:szCs w:val="28"/>
                <w:lang w:val="vi-VN"/>
              </w:rPr>
              <w:t xml:space="preserve">0,5 ha </w:t>
            </w:r>
            <w:r w:rsidRPr="008D07A9">
              <w:rPr>
                <w:rFonts w:asciiTheme="majorHAnsi" w:eastAsia="Cambria" w:hAnsiTheme="majorHAnsi" w:cstheme="majorHAnsi"/>
                <w:spacing w:val="-4"/>
                <w:sz w:val="28"/>
                <w:szCs w:val="28"/>
              </w:rPr>
              <w:t>trở lên</w:t>
            </w:r>
            <w:r w:rsidRPr="008D07A9">
              <w:rPr>
                <w:rFonts w:asciiTheme="majorHAnsi" w:eastAsia="Cambria" w:hAnsiTheme="majorHAnsi" w:cstheme="majorHAnsi"/>
                <w:spacing w:val="-4"/>
                <w:sz w:val="28"/>
                <w:szCs w:val="28"/>
                <w:lang w:val="vi-VN"/>
              </w:rPr>
              <w:t xml:space="preserve"> </w:t>
            </w:r>
            <w:r w:rsidRPr="008D07A9">
              <w:rPr>
                <w:rFonts w:asciiTheme="majorHAnsi" w:eastAsia="Cambria" w:hAnsiTheme="majorHAnsi" w:cstheme="majorHAnsi"/>
                <w:spacing w:val="-4"/>
                <w:sz w:val="28"/>
                <w:szCs w:val="28"/>
              </w:rPr>
              <w:t>đối với</w:t>
            </w:r>
            <w:r w:rsidRPr="008D07A9">
              <w:rPr>
                <w:rFonts w:asciiTheme="majorHAnsi" w:eastAsia="Cambria" w:hAnsiTheme="majorHAnsi" w:cstheme="majorHAnsi"/>
                <w:spacing w:val="-4"/>
                <w:sz w:val="28"/>
                <w:szCs w:val="28"/>
                <w:lang w:val="vi-VN"/>
              </w:rPr>
              <w:t xml:space="preserve"> vùng đệm của di sản thiên nhiên thế giới, vùng đệm của khu dự trữ sinh quyển, vùng đệm của khu bảo tồn thiên nhiên mà mặt nước không liên thông với vùng lõi di sản thiên nhiên thế giới, khu dự trữ sinh quyển, khu bảo tồn thiên nhiên đó</w:t>
            </w:r>
            <w:r w:rsidRPr="008D07A9">
              <w:rPr>
                <w:rFonts w:asciiTheme="majorHAnsi" w:eastAsia="Cambria" w:hAnsiTheme="majorHAnsi" w:cstheme="majorHAnsi"/>
                <w:sz w:val="28"/>
                <w:szCs w:val="28"/>
                <w:lang w:val="vi-VN"/>
              </w:rPr>
              <w:t xml:space="preserve">; </w:t>
            </w:r>
          </w:p>
          <w:p w14:paraId="13A99BBE" w14:textId="77777777" w:rsidR="00235C35" w:rsidRPr="008D07A9" w:rsidRDefault="00235C35" w:rsidP="00441976">
            <w:pPr>
              <w:keepLines/>
              <w:widowControl w:val="0"/>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rPr>
              <w:t>c) C</w:t>
            </w:r>
            <w:r w:rsidRPr="008D07A9">
              <w:rPr>
                <w:rFonts w:asciiTheme="majorHAnsi" w:eastAsia="Cambria" w:hAnsiTheme="majorHAnsi" w:cstheme="majorHAnsi"/>
                <w:sz w:val="28"/>
                <w:szCs w:val="28"/>
                <w:lang w:val="vi-VN"/>
              </w:rPr>
              <w:t>ó yêu cầu chuyển đổi mục đích sử dụng đất, đất có mặt nước</w:t>
            </w:r>
            <w:r w:rsidRPr="008D07A9">
              <w:rPr>
                <w:rFonts w:asciiTheme="majorHAnsi" w:eastAsia="Cambria" w:hAnsiTheme="majorHAnsi" w:cstheme="majorHAnsi"/>
                <w:sz w:val="28"/>
                <w:szCs w:val="28"/>
              </w:rPr>
              <w:t xml:space="preserve"> của</w:t>
            </w:r>
            <w:r w:rsidRPr="008D07A9">
              <w:rPr>
                <w:rFonts w:asciiTheme="majorHAnsi" w:eastAsia="Cambria" w:hAnsiTheme="majorHAnsi" w:cstheme="majorHAnsi"/>
                <w:sz w:val="28"/>
                <w:szCs w:val="28"/>
                <w:lang w:val="vi-VN"/>
              </w:rPr>
              <w:t xml:space="preserve">: vùng đất ngập nước quan trọng; đất có mặt nước của vùng đệm của di sản thiên nhiên thế giới, vùng đệm của khu dự trữ sinh quyển, vùng đệm của khu bảo tồn thiên nhiên có mặt nước liên thông với vùng lõi di sản thiên nhiên thế giới, khu dự trữ sinh quyển, khu bảo tồn thiên nhiên đó; </w:t>
            </w:r>
          </w:p>
          <w:p w14:paraId="6CC87C9F"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rPr>
            </w:pPr>
            <w:r w:rsidRPr="008D07A9">
              <w:rPr>
                <w:rFonts w:asciiTheme="majorHAnsi" w:eastAsia="Cambria" w:hAnsiTheme="majorHAnsi" w:cstheme="majorHAnsi"/>
                <w:sz w:val="28"/>
                <w:szCs w:val="28"/>
              </w:rPr>
              <w:t>d) C</w:t>
            </w:r>
            <w:r w:rsidRPr="008D07A9">
              <w:rPr>
                <w:rFonts w:asciiTheme="majorHAnsi" w:eastAsia="Cambria" w:hAnsiTheme="majorHAnsi" w:cstheme="majorHAnsi"/>
                <w:sz w:val="28"/>
                <w:szCs w:val="28"/>
                <w:lang w:val="vi-VN"/>
              </w:rPr>
              <w:t>ó yêu cầu chuyển đổi mục đích sử dụng đất, đất có mặt nước</w:t>
            </w:r>
            <w:r w:rsidRPr="008D07A9">
              <w:rPr>
                <w:rFonts w:asciiTheme="majorHAnsi" w:eastAsia="Cambria" w:hAnsiTheme="majorHAnsi" w:cstheme="majorHAnsi"/>
                <w:sz w:val="28"/>
                <w:szCs w:val="28"/>
              </w:rPr>
              <w:t xml:space="preserve"> của</w:t>
            </w:r>
            <w:r w:rsidRPr="008D07A9">
              <w:rPr>
                <w:rFonts w:asciiTheme="majorHAnsi" w:eastAsia="Cambria" w:hAnsiTheme="majorHAnsi" w:cstheme="majorHAnsi"/>
                <w:sz w:val="28"/>
                <w:szCs w:val="28"/>
                <w:lang w:val="vi-VN"/>
              </w:rPr>
              <w:t xml:space="preserve"> </w:t>
            </w:r>
            <w:r w:rsidRPr="008D07A9">
              <w:rPr>
                <w:rFonts w:asciiTheme="majorHAnsi" w:eastAsia="Cambria" w:hAnsiTheme="majorHAnsi" w:cstheme="majorHAnsi"/>
                <w:sz w:val="28"/>
                <w:szCs w:val="28"/>
              </w:rPr>
              <w:t>t</w:t>
            </w:r>
            <w:r w:rsidRPr="008D07A9">
              <w:rPr>
                <w:rFonts w:asciiTheme="majorHAnsi" w:eastAsia="Cambria" w:hAnsiTheme="majorHAnsi" w:cstheme="majorHAnsi"/>
                <w:sz w:val="28"/>
                <w:szCs w:val="28"/>
                <w:lang w:val="vi-VN"/>
              </w:rPr>
              <w:t xml:space="preserve">ừ </w:t>
            </w:r>
            <w:r w:rsidRPr="008D07A9">
              <w:rPr>
                <w:rFonts w:asciiTheme="majorHAnsi" w:eastAsia="Cambria" w:hAnsiTheme="majorHAnsi" w:cstheme="majorHAnsi"/>
                <w:sz w:val="28"/>
                <w:szCs w:val="28"/>
              </w:rPr>
              <w:t>0,1</w:t>
            </w:r>
            <w:r w:rsidRPr="008D07A9">
              <w:rPr>
                <w:rFonts w:asciiTheme="majorHAnsi" w:eastAsia="Cambria" w:hAnsiTheme="majorHAnsi" w:cstheme="majorHAnsi"/>
                <w:sz w:val="28"/>
                <w:szCs w:val="28"/>
                <w:lang w:val="vi-VN"/>
              </w:rPr>
              <w:t xml:space="preserve"> ha</w:t>
            </w:r>
            <w:r w:rsidRPr="008D07A9">
              <w:rPr>
                <w:rFonts w:asciiTheme="majorHAnsi" w:eastAsia="Cambria" w:hAnsiTheme="majorHAnsi" w:cstheme="majorHAnsi"/>
                <w:sz w:val="28"/>
                <w:szCs w:val="28"/>
              </w:rPr>
              <w:t xml:space="preserve"> trở lên</w:t>
            </w:r>
            <w:r w:rsidRPr="008D07A9">
              <w:rPr>
                <w:rFonts w:asciiTheme="majorHAnsi" w:eastAsia="Cambria" w:hAnsiTheme="majorHAnsi" w:cstheme="majorHAnsi"/>
                <w:sz w:val="28"/>
                <w:szCs w:val="28"/>
                <w:lang w:val="vi-VN"/>
              </w:rPr>
              <w:t xml:space="preserve"> đối với </w:t>
            </w:r>
            <w:r w:rsidRPr="008D07A9">
              <w:rPr>
                <w:rFonts w:asciiTheme="majorHAnsi" w:eastAsia="Cambria" w:hAnsiTheme="majorHAnsi" w:cstheme="majorHAnsi"/>
                <w:sz w:val="28"/>
                <w:szCs w:val="28"/>
              </w:rPr>
              <w:t xml:space="preserve">đất có </w:t>
            </w:r>
            <w:r w:rsidRPr="008D07A9">
              <w:rPr>
                <w:rFonts w:asciiTheme="majorHAnsi" w:eastAsia="Cambria" w:hAnsiTheme="majorHAnsi" w:cstheme="majorHAnsi"/>
                <w:sz w:val="28"/>
                <w:szCs w:val="28"/>
                <w:lang w:val="vi-VN"/>
              </w:rPr>
              <w:t xml:space="preserve">rừng tự nhiên hoặc </w:t>
            </w:r>
            <w:r w:rsidRPr="008D07A9">
              <w:rPr>
                <w:rFonts w:asciiTheme="majorHAnsi" w:eastAsia="Cambria" w:hAnsiTheme="majorHAnsi" w:cstheme="majorHAnsi"/>
                <w:sz w:val="28"/>
                <w:szCs w:val="28"/>
              </w:rPr>
              <w:t xml:space="preserve">của </w:t>
            </w:r>
            <w:r w:rsidRPr="008D07A9">
              <w:rPr>
                <w:rFonts w:asciiTheme="majorHAnsi" w:eastAsia="Cambria" w:hAnsiTheme="majorHAnsi" w:cstheme="majorHAnsi"/>
                <w:sz w:val="28"/>
                <w:szCs w:val="28"/>
                <w:lang w:val="vi-VN"/>
              </w:rPr>
              <w:t xml:space="preserve">từ </w:t>
            </w:r>
            <w:r w:rsidRPr="008D07A9">
              <w:rPr>
                <w:rFonts w:asciiTheme="majorHAnsi" w:eastAsia="Cambria" w:hAnsiTheme="majorHAnsi" w:cstheme="majorHAnsi"/>
                <w:sz w:val="28"/>
                <w:szCs w:val="28"/>
              </w:rPr>
              <w:t>0,1</w:t>
            </w:r>
            <w:r w:rsidRPr="008D07A9">
              <w:rPr>
                <w:rFonts w:asciiTheme="majorHAnsi" w:eastAsia="Cambria" w:hAnsiTheme="majorHAnsi" w:cstheme="majorHAnsi"/>
                <w:sz w:val="28"/>
                <w:szCs w:val="28"/>
                <w:lang w:val="vi-VN"/>
              </w:rPr>
              <w:t xml:space="preserve"> ha</w:t>
            </w:r>
            <w:r w:rsidRPr="008D07A9">
              <w:rPr>
                <w:rFonts w:asciiTheme="majorHAnsi" w:eastAsia="Cambria" w:hAnsiTheme="majorHAnsi" w:cstheme="majorHAnsi"/>
                <w:sz w:val="28"/>
                <w:szCs w:val="28"/>
              </w:rPr>
              <w:t xml:space="preserve"> trở lên đối với</w:t>
            </w:r>
            <w:r w:rsidRPr="008D07A9">
              <w:rPr>
                <w:rFonts w:asciiTheme="majorHAnsi" w:eastAsia="Cambria" w:hAnsiTheme="majorHAnsi" w:cstheme="majorHAnsi"/>
                <w:sz w:val="28"/>
                <w:szCs w:val="28"/>
                <w:lang w:val="vi-VN"/>
              </w:rPr>
              <w:t xml:space="preserve"> rừng phòng hộ</w:t>
            </w:r>
            <w:r w:rsidRPr="008D07A9">
              <w:rPr>
                <w:rFonts w:asciiTheme="majorHAnsi" w:eastAsia="Cambria" w:hAnsiTheme="majorHAnsi" w:cstheme="majorHAnsi"/>
                <w:sz w:val="28"/>
                <w:szCs w:val="28"/>
              </w:rPr>
              <w:t>.</w:t>
            </w:r>
          </w:p>
        </w:tc>
      </w:tr>
      <w:tr w:rsidR="00BB6F97" w:rsidRPr="008D07A9" w14:paraId="170DB420" w14:textId="77777777" w:rsidTr="00441976">
        <w:trPr>
          <w:jc w:val="center"/>
        </w:trPr>
        <w:tc>
          <w:tcPr>
            <w:tcW w:w="846" w:type="dxa"/>
          </w:tcPr>
          <w:p w14:paraId="1617316F"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lastRenderedPageBreak/>
              <w:t>8</w:t>
            </w:r>
          </w:p>
        </w:tc>
        <w:tc>
          <w:tcPr>
            <w:tcW w:w="5534" w:type="dxa"/>
          </w:tcPr>
          <w:p w14:paraId="12D033BD"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Dự án có sử dụng đất, đất có mặt nước của</w:t>
            </w:r>
            <w:r w:rsidRPr="008D07A9">
              <w:rPr>
                <w:rFonts w:asciiTheme="majorHAnsi" w:eastAsia="Cambria" w:hAnsiTheme="majorHAnsi" w:cstheme="majorHAnsi"/>
                <w:sz w:val="28"/>
                <w:szCs w:val="28"/>
              </w:rPr>
              <w:t xml:space="preserve"> </w:t>
            </w:r>
            <w:r w:rsidRPr="008D07A9">
              <w:rPr>
                <w:rFonts w:asciiTheme="majorHAnsi" w:hAnsiTheme="majorHAnsi" w:cstheme="majorHAnsi"/>
                <w:sz w:val="28"/>
                <w:szCs w:val="28"/>
              </w:rPr>
              <w:t>khu di sản thế giới,</w:t>
            </w:r>
            <w:r w:rsidRPr="008D07A9">
              <w:rPr>
                <w:rFonts w:asciiTheme="majorHAnsi" w:eastAsia="Cambria" w:hAnsiTheme="majorHAnsi" w:cstheme="majorHAnsi"/>
                <w:sz w:val="28"/>
                <w:szCs w:val="28"/>
              </w:rPr>
              <w:t xml:space="preserve"> </w:t>
            </w:r>
            <w:r w:rsidRPr="008D07A9">
              <w:rPr>
                <w:rFonts w:asciiTheme="majorHAnsi" w:hAnsiTheme="majorHAnsi" w:cstheme="majorHAnsi"/>
                <w:sz w:val="28"/>
                <w:szCs w:val="28"/>
              </w:rPr>
              <w:t>khu di tích lịch sử - văn hóa</w:t>
            </w:r>
            <w:r w:rsidRPr="008D07A9">
              <w:rPr>
                <w:rFonts w:asciiTheme="majorHAnsi" w:hAnsiTheme="majorHAnsi" w:cstheme="majorHAnsi"/>
                <w:sz w:val="28"/>
                <w:szCs w:val="28"/>
                <w:lang w:val="vi-VN"/>
              </w:rPr>
              <w:t>,</w:t>
            </w:r>
            <w:r w:rsidRPr="008D07A9">
              <w:rPr>
                <w:rFonts w:asciiTheme="majorHAnsi" w:hAnsiTheme="majorHAnsi" w:cstheme="majorHAnsi"/>
                <w:sz w:val="28"/>
                <w:szCs w:val="28"/>
              </w:rPr>
              <w:t xml:space="preserve"> khu danh lam thắng cảnh đã được xếp hạng cấp quốc gia, quốc gia đặc biệt</w:t>
            </w:r>
            <w:r w:rsidRPr="008D07A9">
              <w:rPr>
                <w:rFonts w:asciiTheme="majorHAnsi" w:eastAsia="Cambria" w:hAnsiTheme="majorHAnsi" w:cstheme="majorHAnsi"/>
                <w:sz w:val="28"/>
                <w:szCs w:val="28"/>
                <w:lang w:val="vi-VN"/>
              </w:rPr>
              <w:t xml:space="preserve"> theo quy định của pháp luật về di sản văn hóa (trừ dự án đầu tư xây dựng công trình được cấp có thẩm quyền phê duyệt</w:t>
            </w:r>
            <w:r w:rsidRPr="008D07A9">
              <w:rPr>
                <w:rFonts w:asciiTheme="majorHAnsi" w:eastAsia="Cambria" w:hAnsiTheme="majorHAnsi" w:cstheme="majorHAnsi"/>
                <w:sz w:val="28"/>
                <w:szCs w:val="28"/>
              </w:rPr>
              <w:t xml:space="preserve"> sau: Dự án </w:t>
            </w:r>
            <w:r w:rsidRPr="008D07A9">
              <w:rPr>
                <w:rFonts w:asciiTheme="majorHAnsi" w:eastAsia="Cambria" w:hAnsiTheme="majorHAnsi" w:cstheme="majorHAnsi"/>
                <w:sz w:val="28"/>
                <w:szCs w:val="28"/>
                <w:lang w:val="vi-VN"/>
              </w:rPr>
              <w:t xml:space="preserve">chỉ có </w:t>
            </w:r>
            <w:r w:rsidRPr="008D07A9">
              <w:rPr>
                <w:rFonts w:asciiTheme="majorHAnsi" w:eastAsia="Cambria" w:hAnsiTheme="majorHAnsi" w:cstheme="majorHAnsi"/>
                <w:sz w:val="28"/>
                <w:szCs w:val="28"/>
              </w:rPr>
              <w:t xml:space="preserve">một hoặc các </w:t>
            </w:r>
            <w:r w:rsidRPr="008D07A9">
              <w:rPr>
                <w:rFonts w:asciiTheme="majorHAnsi" w:eastAsia="Cambria" w:hAnsiTheme="majorHAnsi" w:cstheme="majorHAnsi"/>
                <w:sz w:val="28"/>
                <w:szCs w:val="28"/>
                <w:lang w:val="vi-VN"/>
              </w:rPr>
              <w:t>mục tiêu</w:t>
            </w:r>
            <w:r w:rsidRPr="008D07A9">
              <w:rPr>
                <w:rFonts w:asciiTheme="majorHAnsi" w:eastAsia="Cambria" w:hAnsiTheme="majorHAnsi" w:cstheme="majorHAnsi"/>
                <w:sz w:val="28"/>
                <w:szCs w:val="28"/>
              </w:rPr>
              <w:t>: B</w:t>
            </w:r>
            <w:r w:rsidRPr="008D07A9">
              <w:rPr>
                <w:rFonts w:asciiTheme="majorHAnsi" w:eastAsia="Cambria" w:hAnsiTheme="majorHAnsi" w:cstheme="majorHAnsi"/>
                <w:sz w:val="28"/>
                <w:szCs w:val="28"/>
                <w:lang w:val="vi-VN"/>
              </w:rPr>
              <w:t>ảo quản, tu bổ, phục hồi, tôn tạo di tích lịch sử - văn hóa, danh lam thắng cảnh; dự án nhằm phục vụ việc quản lý, vệ sinh môi trường, bảo vệ di tích lịch sử - văn hóa, danh lam thắng cảnh; dự án bảo trì, duy tu bảo đảm an toàn giao thông)</w:t>
            </w:r>
          </w:p>
        </w:tc>
        <w:tc>
          <w:tcPr>
            <w:tcW w:w="3538" w:type="dxa"/>
          </w:tcPr>
          <w:p w14:paraId="585D86EA" w14:textId="19424B4E"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rPr>
              <w:t>Có tổng diện tích của dự án t</w:t>
            </w:r>
            <w:r w:rsidRPr="008D07A9">
              <w:rPr>
                <w:rFonts w:asciiTheme="majorHAnsi" w:eastAsia="Cambria" w:hAnsiTheme="majorHAnsi" w:cstheme="majorHAnsi"/>
                <w:sz w:val="28"/>
                <w:szCs w:val="28"/>
                <w:lang w:val="vi-VN"/>
              </w:rPr>
              <w:t xml:space="preserve">ừ </w:t>
            </w:r>
            <w:r w:rsidRPr="008D07A9">
              <w:rPr>
                <w:rFonts w:asciiTheme="majorHAnsi" w:eastAsia="Cambria" w:hAnsiTheme="majorHAnsi" w:cstheme="majorHAnsi"/>
                <w:sz w:val="28"/>
                <w:szCs w:val="28"/>
              </w:rPr>
              <w:t xml:space="preserve">50 ha đến dưới </w:t>
            </w:r>
            <w:r w:rsidRPr="008D07A9">
              <w:rPr>
                <w:rFonts w:asciiTheme="majorHAnsi" w:eastAsia="Cambria" w:hAnsiTheme="majorHAnsi" w:cstheme="majorHAnsi"/>
                <w:b/>
                <w:sz w:val="28"/>
                <w:szCs w:val="28"/>
              </w:rPr>
              <w:t>3</w:t>
            </w:r>
            <w:r w:rsidRPr="008D07A9">
              <w:rPr>
                <w:rFonts w:asciiTheme="majorHAnsi" w:eastAsia="Cambria" w:hAnsiTheme="majorHAnsi" w:cstheme="majorHAnsi"/>
                <w:sz w:val="28"/>
                <w:szCs w:val="28"/>
              </w:rPr>
              <w:t>00 ha</w:t>
            </w:r>
            <w:r w:rsidRPr="008D07A9">
              <w:rPr>
                <w:rFonts w:asciiTheme="majorHAnsi" w:eastAsia="Cambria" w:hAnsiTheme="majorHAnsi" w:cstheme="majorHAnsi"/>
                <w:sz w:val="28"/>
                <w:szCs w:val="28"/>
                <w:lang w:val="vi-VN"/>
              </w:rPr>
              <w:t xml:space="preserve"> </w:t>
            </w:r>
          </w:p>
        </w:tc>
      </w:tr>
      <w:tr w:rsidR="00BB6F97" w:rsidRPr="008D07A9" w14:paraId="373FA12C" w14:textId="77777777" w:rsidTr="00441976">
        <w:trPr>
          <w:jc w:val="center"/>
        </w:trPr>
        <w:tc>
          <w:tcPr>
            <w:tcW w:w="846" w:type="dxa"/>
            <w:vMerge w:val="restart"/>
          </w:tcPr>
          <w:p w14:paraId="03C3DF6F"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9</w:t>
            </w:r>
          </w:p>
        </w:tc>
        <w:tc>
          <w:tcPr>
            <w:tcW w:w="5534" w:type="dxa"/>
          </w:tcPr>
          <w:p w14:paraId="0C5F5475"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rPr>
              <w:t xml:space="preserve">a) </w:t>
            </w:r>
            <w:r w:rsidRPr="008D07A9">
              <w:rPr>
                <w:rFonts w:asciiTheme="majorHAnsi" w:eastAsia="Cambria" w:hAnsiTheme="majorHAnsi" w:cstheme="majorHAnsi"/>
                <w:sz w:val="28"/>
                <w:szCs w:val="28"/>
                <w:lang w:val="vi-VN"/>
              </w:rPr>
              <w:t>Dự án có sử dụng khu vực biển (trừ các dự án nuôi trồng thủy sản không theo phương pháp thâm canh, bán thâm canh theo quy định của pháp luật về thủy sản)</w:t>
            </w:r>
          </w:p>
        </w:tc>
        <w:tc>
          <w:tcPr>
            <w:tcW w:w="3538" w:type="dxa"/>
          </w:tcPr>
          <w:p w14:paraId="4037C9A5"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pacing w:val="-4"/>
                <w:sz w:val="28"/>
                <w:szCs w:val="28"/>
              </w:rPr>
            </w:pPr>
            <w:r w:rsidRPr="008D07A9">
              <w:rPr>
                <w:rFonts w:asciiTheme="majorHAnsi" w:eastAsia="Cambria" w:hAnsiTheme="majorHAnsi" w:cstheme="majorHAnsi"/>
                <w:spacing w:val="-4"/>
                <w:sz w:val="28"/>
                <w:szCs w:val="28"/>
                <w:lang w:val="vi-VN"/>
              </w:rPr>
              <w:t>Thuộc thẩm quyền giao khu vực biển của Bộ Tài nguyên và Môi trường và từ 10 ha</w:t>
            </w:r>
            <w:r w:rsidRPr="008D07A9">
              <w:rPr>
                <w:rFonts w:asciiTheme="majorHAnsi" w:eastAsia="Cambria" w:hAnsiTheme="majorHAnsi" w:cstheme="majorHAnsi"/>
                <w:spacing w:val="-4"/>
                <w:sz w:val="28"/>
                <w:szCs w:val="28"/>
              </w:rPr>
              <w:t xml:space="preserve"> tổng diện tích sử dụng khu vực biển</w:t>
            </w:r>
            <w:r w:rsidRPr="008D07A9">
              <w:rPr>
                <w:rFonts w:asciiTheme="majorHAnsi" w:eastAsia="Cambria" w:hAnsiTheme="majorHAnsi" w:cstheme="majorHAnsi"/>
                <w:spacing w:val="-4"/>
                <w:sz w:val="28"/>
                <w:szCs w:val="28"/>
                <w:lang w:val="vi-VN"/>
              </w:rPr>
              <w:t xml:space="preserve"> trở lên</w:t>
            </w:r>
          </w:p>
        </w:tc>
      </w:tr>
      <w:tr w:rsidR="00BB6F97" w:rsidRPr="008D07A9" w14:paraId="7516BB4E" w14:textId="77777777" w:rsidTr="00441976">
        <w:trPr>
          <w:jc w:val="center"/>
        </w:trPr>
        <w:tc>
          <w:tcPr>
            <w:tcW w:w="846" w:type="dxa"/>
            <w:vMerge/>
          </w:tcPr>
          <w:p w14:paraId="1F16F3D9" w14:textId="77777777" w:rsidR="00235C35" w:rsidRPr="008D07A9" w:rsidRDefault="00235C35" w:rsidP="00441976">
            <w:pPr>
              <w:keepLines/>
              <w:suppressAutoHyphens w:val="0"/>
              <w:spacing w:before="120" w:after="120" w:line="240" w:lineRule="auto"/>
              <w:jc w:val="center"/>
              <w:rPr>
                <w:rFonts w:asciiTheme="majorHAnsi" w:eastAsia="Cambria" w:hAnsiTheme="majorHAnsi" w:cstheme="majorHAnsi"/>
                <w:sz w:val="28"/>
                <w:szCs w:val="28"/>
                <w:lang w:val="vi-VN"/>
              </w:rPr>
            </w:pPr>
          </w:p>
        </w:tc>
        <w:tc>
          <w:tcPr>
            <w:tcW w:w="5534" w:type="dxa"/>
          </w:tcPr>
          <w:p w14:paraId="4E957DA9" w14:textId="77777777" w:rsidR="00235C35" w:rsidRPr="008D07A9" w:rsidRDefault="00235C35" w:rsidP="00441976">
            <w:pPr>
              <w:keepLines/>
              <w:suppressAutoHyphens w:val="0"/>
              <w:spacing w:before="120" w:after="120" w:line="240" w:lineRule="auto"/>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rPr>
              <w:t xml:space="preserve">b) </w:t>
            </w:r>
            <w:r w:rsidRPr="008D07A9">
              <w:rPr>
                <w:rFonts w:asciiTheme="majorHAnsi" w:eastAsia="Cambria" w:hAnsiTheme="majorHAnsi" w:cstheme="majorHAnsi"/>
                <w:sz w:val="28"/>
                <w:szCs w:val="28"/>
                <w:lang w:val="vi-VN"/>
              </w:rPr>
              <w:t>Dự án có hoạt động nhận chìm ở biển</w:t>
            </w:r>
          </w:p>
        </w:tc>
        <w:tc>
          <w:tcPr>
            <w:tcW w:w="3538" w:type="dxa"/>
          </w:tcPr>
          <w:p w14:paraId="58028E37"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pacing w:val="-4"/>
                <w:sz w:val="28"/>
                <w:szCs w:val="28"/>
                <w:lang w:val="vi-VN"/>
              </w:rPr>
            </w:pPr>
            <w:r w:rsidRPr="008D07A9">
              <w:rPr>
                <w:rFonts w:asciiTheme="majorHAnsi" w:eastAsia="Cambria" w:hAnsiTheme="majorHAnsi" w:cstheme="majorHAnsi"/>
                <w:spacing w:val="-4"/>
                <w:sz w:val="28"/>
                <w:szCs w:val="28"/>
                <w:lang w:val="vi-VN"/>
              </w:rPr>
              <w:t>Thuộc thẩm quyền cấp giấy phép nhận chìm của Bộ Tài nguyên và Môi trường</w:t>
            </w:r>
          </w:p>
        </w:tc>
      </w:tr>
      <w:tr w:rsidR="00BB6F97" w:rsidRPr="008D07A9" w14:paraId="30ABF758" w14:textId="77777777" w:rsidTr="00441976">
        <w:trPr>
          <w:jc w:val="center"/>
        </w:trPr>
        <w:tc>
          <w:tcPr>
            <w:tcW w:w="846" w:type="dxa"/>
          </w:tcPr>
          <w:p w14:paraId="041C8BB0" w14:textId="77777777" w:rsidR="00235C35" w:rsidRPr="008D07A9" w:rsidRDefault="00235C35" w:rsidP="00441976">
            <w:pPr>
              <w:keepLines/>
              <w:suppressAutoHyphens w:val="0"/>
              <w:spacing w:before="120" w:after="120" w:line="240" w:lineRule="auto"/>
              <w:jc w:val="center"/>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IV.</w:t>
            </w:r>
          </w:p>
        </w:tc>
        <w:tc>
          <w:tcPr>
            <w:tcW w:w="5534" w:type="dxa"/>
          </w:tcPr>
          <w:p w14:paraId="5627853A" w14:textId="77777777" w:rsidR="00235C35" w:rsidRPr="008D07A9" w:rsidRDefault="00235C35" w:rsidP="00441976">
            <w:pPr>
              <w:keepLines/>
              <w:suppressAutoHyphens w:val="0"/>
              <w:spacing w:before="120" w:after="120" w:line="240" w:lineRule="auto"/>
              <w:jc w:val="both"/>
              <w:rPr>
                <w:rFonts w:asciiTheme="majorHAnsi" w:hAnsiTheme="majorHAnsi" w:cstheme="majorHAnsi"/>
                <w:b/>
                <w:spacing w:val="-4"/>
                <w:sz w:val="28"/>
                <w:szCs w:val="28"/>
                <w:lang w:val="vi-VN"/>
              </w:rPr>
            </w:pPr>
            <w:r w:rsidRPr="008D07A9">
              <w:rPr>
                <w:rFonts w:asciiTheme="majorHAnsi" w:hAnsiTheme="majorHAnsi" w:cstheme="majorHAnsi"/>
                <w:b/>
                <w:spacing w:val="-4"/>
                <w:sz w:val="28"/>
                <w:szCs w:val="28"/>
                <w:lang w:val="vi-VN"/>
              </w:rPr>
              <w:t>Dự án quy định tại điểm d và điểm e khoản 3</w:t>
            </w:r>
            <w:r w:rsidRPr="008D07A9">
              <w:rPr>
                <w:rFonts w:asciiTheme="majorHAnsi" w:eastAsia="Cambria" w:hAnsiTheme="majorHAnsi" w:cstheme="majorHAnsi"/>
                <w:b/>
                <w:spacing w:val="-4"/>
                <w:sz w:val="28"/>
                <w:szCs w:val="28"/>
                <w:lang w:val="vi-VN"/>
              </w:rPr>
              <w:t xml:space="preserve"> Điều 28 Luật Bảo vệ môi trường</w:t>
            </w:r>
          </w:p>
        </w:tc>
        <w:tc>
          <w:tcPr>
            <w:tcW w:w="3538" w:type="dxa"/>
          </w:tcPr>
          <w:p w14:paraId="452ED4F1" w14:textId="77777777" w:rsidR="00235C35" w:rsidRPr="008D07A9" w:rsidRDefault="00235C35" w:rsidP="00441976">
            <w:pPr>
              <w:keepLines/>
              <w:suppressAutoHyphens w:val="0"/>
              <w:spacing w:before="120" w:after="120" w:line="240" w:lineRule="auto"/>
              <w:jc w:val="both"/>
              <w:rPr>
                <w:rFonts w:asciiTheme="majorHAnsi" w:hAnsiTheme="majorHAnsi" w:cstheme="majorHAnsi"/>
                <w:b/>
                <w:sz w:val="28"/>
                <w:szCs w:val="28"/>
                <w:lang w:val="vi-VN"/>
              </w:rPr>
            </w:pPr>
          </w:p>
        </w:tc>
      </w:tr>
      <w:tr w:rsidR="00BB6F97" w:rsidRPr="008D07A9" w14:paraId="2774596A" w14:textId="77777777" w:rsidTr="00441976">
        <w:trPr>
          <w:jc w:val="center"/>
        </w:trPr>
        <w:tc>
          <w:tcPr>
            <w:tcW w:w="846" w:type="dxa"/>
          </w:tcPr>
          <w:p w14:paraId="503CC3FC" w14:textId="77777777" w:rsidR="00235C35" w:rsidRPr="008D07A9" w:rsidRDefault="00235C35" w:rsidP="00441976">
            <w:pPr>
              <w:keepLines/>
              <w:widowControl w:val="0"/>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10</w:t>
            </w:r>
          </w:p>
        </w:tc>
        <w:tc>
          <w:tcPr>
            <w:tcW w:w="5534" w:type="dxa"/>
          </w:tcPr>
          <w:p w14:paraId="46376C4B" w14:textId="77777777" w:rsidR="00235C35" w:rsidRPr="008D07A9" w:rsidRDefault="00235C35" w:rsidP="00441976">
            <w:pPr>
              <w:keepLines/>
              <w:widowControl w:val="0"/>
              <w:suppressAutoHyphens w:val="0"/>
              <w:spacing w:before="120" w:after="120" w:line="240" w:lineRule="auto"/>
              <w:jc w:val="both"/>
              <w:rPr>
                <w:rFonts w:asciiTheme="majorHAnsi" w:hAnsiTheme="majorHAnsi" w:cstheme="majorHAnsi"/>
                <w:sz w:val="28"/>
                <w:szCs w:val="28"/>
              </w:rPr>
            </w:pPr>
            <w:r w:rsidRPr="008D07A9">
              <w:rPr>
                <w:rFonts w:asciiTheme="majorHAnsi" w:eastAsia="Cambria" w:hAnsiTheme="majorHAnsi" w:cstheme="majorHAnsi"/>
                <w:sz w:val="28"/>
                <w:szCs w:val="28"/>
                <w:lang w:val="vi-VN"/>
              </w:rPr>
              <w:t>Dự án khai thác khoáng sản</w:t>
            </w:r>
            <w:r w:rsidRPr="008D07A9">
              <w:rPr>
                <w:rFonts w:asciiTheme="majorHAnsi" w:eastAsia="Cambria" w:hAnsiTheme="majorHAnsi" w:cstheme="majorHAnsi"/>
                <w:sz w:val="28"/>
                <w:szCs w:val="28"/>
              </w:rPr>
              <w:t xml:space="preserve"> (trừ </w:t>
            </w:r>
            <w:r w:rsidRPr="008D07A9">
              <w:rPr>
                <w:rFonts w:asciiTheme="majorHAnsi" w:hAnsiTheme="majorHAnsi" w:cstheme="majorHAnsi"/>
                <w:sz w:val="28"/>
                <w:szCs w:val="28"/>
                <w:lang w:val="vi-VN"/>
              </w:rPr>
              <w:t>dự án đầu tư xây dựng công trình có hoạt động thu hồi khoáng sản làm vật liệu xây dựng thông thường tại khu vực thực hiện dự án, dự án nạo vét có hoạt động kết hợp thu hồi khoáng sản tại khu vực thực hiện dự án</w:t>
            </w:r>
            <w:r w:rsidRPr="008D07A9">
              <w:rPr>
                <w:rFonts w:asciiTheme="majorHAnsi" w:hAnsiTheme="majorHAnsi" w:cstheme="majorHAnsi"/>
                <w:spacing w:val="-2"/>
                <w:sz w:val="28"/>
                <w:szCs w:val="28"/>
              </w:rPr>
              <w:t>)</w:t>
            </w:r>
            <w:r w:rsidRPr="008D07A9">
              <w:rPr>
                <w:rFonts w:asciiTheme="majorHAnsi" w:eastAsia="Cambria" w:hAnsiTheme="majorHAnsi" w:cstheme="majorHAnsi"/>
                <w:sz w:val="28"/>
                <w:szCs w:val="28"/>
                <w:lang w:val="vi-VN"/>
              </w:rPr>
              <w:t>; dự án khai thác, sử dụng tài nguyên nước.</w:t>
            </w:r>
            <w:r w:rsidRPr="008D07A9">
              <w:rPr>
                <w:rFonts w:asciiTheme="majorHAnsi" w:eastAsia="Cambria" w:hAnsiTheme="majorHAnsi" w:cstheme="majorHAnsi"/>
                <w:sz w:val="28"/>
                <w:szCs w:val="28"/>
              </w:rPr>
              <w:t xml:space="preserve"> </w:t>
            </w:r>
          </w:p>
        </w:tc>
        <w:tc>
          <w:tcPr>
            <w:tcW w:w="3538" w:type="dxa"/>
          </w:tcPr>
          <w:p w14:paraId="5742599A" w14:textId="77777777" w:rsidR="00235C35" w:rsidRPr="008D07A9" w:rsidRDefault="00235C35" w:rsidP="00441976">
            <w:pPr>
              <w:keepLines/>
              <w:widowControl w:val="0"/>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Thuộc thẩm quyền cấp giấy phép về khai thác khoáng sản, khai thác, sử dụng tài nguyên nước của Bộ Tài nguyên và Môi trường</w:t>
            </w:r>
          </w:p>
        </w:tc>
      </w:tr>
      <w:tr w:rsidR="00BB6F97" w:rsidRPr="008D07A9" w14:paraId="303C2285" w14:textId="77777777" w:rsidTr="00441976">
        <w:trPr>
          <w:jc w:val="center"/>
        </w:trPr>
        <w:tc>
          <w:tcPr>
            <w:tcW w:w="846" w:type="dxa"/>
          </w:tcPr>
          <w:p w14:paraId="1B501293" w14:textId="77777777" w:rsidR="00235C35" w:rsidRPr="008D07A9" w:rsidRDefault="00235C35" w:rsidP="00441976">
            <w:pPr>
              <w:keepLines/>
              <w:widowControl w:val="0"/>
              <w:suppressAutoHyphens w:val="0"/>
              <w:spacing w:before="120" w:after="120" w:line="240" w:lineRule="auto"/>
              <w:jc w:val="center"/>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V.</w:t>
            </w:r>
          </w:p>
        </w:tc>
        <w:tc>
          <w:tcPr>
            <w:tcW w:w="5534" w:type="dxa"/>
          </w:tcPr>
          <w:p w14:paraId="69E5604D" w14:textId="77777777" w:rsidR="00235C35" w:rsidRPr="008D07A9" w:rsidRDefault="00235C35" w:rsidP="00441976">
            <w:pPr>
              <w:keepLines/>
              <w:widowControl w:val="0"/>
              <w:suppressAutoHyphens w:val="0"/>
              <w:spacing w:before="120" w:after="120" w:line="240" w:lineRule="auto"/>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Dự án đầu tư mở rộng</w:t>
            </w:r>
          </w:p>
        </w:tc>
        <w:tc>
          <w:tcPr>
            <w:tcW w:w="3538" w:type="dxa"/>
          </w:tcPr>
          <w:p w14:paraId="1FAC4E14" w14:textId="77777777" w:rsidR="00235C35" w:rsidRPr="008D07A9" w:rsidRDefault="00235C35" w:rsidP="00441976">
            <w:pPr>
              <w:keepLines/>
              <w:widowControl w:val="0"/>
              <w:suppressAutoHyphens w:val="0"/>
              <w:spacing w:before="120" w:after="120" w:line="240" w:lineRule="auto"/>
              <w:jc w:val="both"/>
              <w:rPr>
                <w:rFonts w:asciiTheme="majorHAnsi" w:hAnsiTheme="majorHAnsi" w:cstheme="majorHAnsi"/>
                <w:b/>
                <w:sz w:val="28"/>
                <w:szCs w:val="28"/>
                <w:lang w:val="vi-VN"/>
              </w:rPr>
            </w:pPr>
          </w:p>
        </w:tc>
      </w:tr>
      <w:tr w:rsidR="00BB6F97" w:rsidRPr="008D07A9" w14:paraId="7F9FE489" w14:textId="77777777" w:rsidTr="00441976">
        <w:trPr>
          <w:jc w:val="center"/>
        </w:trPr>
        <w:tc>
          <w:tcPr>
            <w:tcW w:w="846" w:type="dxa"/>
          </w:tcPr>
          <w:p w14:paraId="0E050636" w14:textId="77777777" w:rsidR="00235C35" w:rsidRPr="008D07A9" w:rsidRDefault="00235C35" w:rsidP="00441976">
            <w:pPr>
              <w:keepLines/>
              <w:suppressAutoHyphens w:val="0"/>
              <w:spacing w:before="120" w:after="120" w:line="240" w:lineRule="auto"/>
              <w:jc w:val="center"/>
              <w:rPr>
                <w:rFonts w:asciiTheme="majorHAnsi" w:hAnsiTheme="majorHAnsi" w:cstheme="majorHAnsi"/>
                <w:sz w:val="28"/>
                <w:szCs w:val="28"/>
                <w:lang w:val="vi-VN"/>
              </w:rPr>
            </w:pPr>
            <w:r w:rsidRPr="008D07A9">
              <w:rPr>
                <w:rFonts w:asciiTheme="majorHAnsi" w:eastAsia="Cambria" w:hAnsiTheme="majorHAnsi" w:cstheme="majorHAnsi"/>
                <w:b/>
                <w:sz w:val="28"/>
                <w:szCs w:val="28"/>
                <w:lang w:val="vi-VN"/>
              </w:rPr>
              <w:lastRenderedPageBreak/>
              <w:t>1</w:t>
            </w:r>
            <w:r w:rsidRPr="008D07A9">
              <w:rPr>
                <w:rFonts w:asciiTheme="majorHAnsi" w:eastAsia="Cambria" w:hAnsiTheme="majorHAnsi" w:cstheme="majorHAnsi"/>
                <w:sz w:val="28"/>
                <w:szCs w:val="28"/>
                <w:lang w:val="en-GB"/>
              </w:rPr>
              <w:t>1</w:t>
            </w:r>
            <w:r w:rsidRPr="008D07A9">
              <w:rPr>
                <w:rFonts w:asciiTheme="majorHAnsi" w:eastAsia="Cambria" w:hAnsiTheme="majorHAnsi" w:cstheme="majorHAnsi"/>
                <w:strike/>
                <w:sz w:val="28"/>
                <w:szCs w:val="28"/>
                <w:lang w:val="vi-VN"/>
              </w:rPr>
              <w:t>2</w:t>
            </w:r>
          </w:p>
        </w:tc>
        <w:tc>
          <w:tcPr>
            <w:tcW w:w="5534" w:type="dxa"/>
            <w:tcMar>
              <w:top w:w="0" w:type="dxa"/>
              <w:left w:w="100" w:type="dxa"/>
              <w:bottom w:w="0" w:type="dxa"/>
              <w:right w:w="100" w:type="dxa"/>
            </w:tcMar>
          </w:tcPr>
          <w:p w14:paraId="71CBFA70" w14:textId="77777777" w:rsidR="00235C35" w:rsidRPr="008D07A9" w:rsidRDefault="00235C35" w:rsidP="00441976">
            <w:pPr>
              <w:keepLines/>
              <w:suppressAutoHyphens w:val="0"/>
              <w:spacing w:before="120" w:after="120" w:line="240" w:lineRule="auto"/>
              <w:jc w:val="both"/>
              <w:rPr>
                <w:rFonts w:asciiTheme="majorHAnsi" w:eastAsia="Cambria" w:hAnsiTheme="majorHAnsi" w:cstheme="majorHAnsi"/>
                <w:sz w:val="28"/>
                <w:szCs w:val="28"/>
                <w:lang w:val="vi-VN"/>
              </w:rPr>
            </w:pPr>
            <w:r w:rsidRPr="008D07A9">
              <w:rPr>
                <w:rFonts w:asciiTheme="majorHAnsi" w:eastAsia="Cambria" w:hAnsiTheme="majorHAnsi" w:cstheme="majorHAnsi"/>
                <w:sz w:val="28"/>
                <w:szCs w:val="28"/>
                <w:lang w:val="vi-VN"/>
              </w:rPr>
              <w:t xml:space="preserve">Dự án đầu tư </w:t>
            </w:r>
            <w:r w:rsidRPr="008D07A9">
              <w:rPr>
                <w:rFonts w:asciiTheme="majorHAnsi" w:eastAsia="Cambria" w:hAnsiTheme="majorHAnsi" w:cstheme="majorHAnsi"/>
                <w:sz w:val="28"/>
                <w:szCs w:val="28"/>
              </w:rPr>
              <w:t xml:space="preserve">nhằm </w:t>
            </w:r>
            <w:r w:rsidRPr="008D07A9">
              <w:rPr>
                <w:rFonts w:asciiTheme="majorHAnsi" w:eastAsia="Cambria" w:hAnsiTheme="majorHAnsi" w:cstheme="majorHAnsi"/>
                <w:sz w:val="28"/>
                <w:szCs w:val="28"/>
                <w:lang w:val="vi-VN"/>
              </w:rPr>
              <w:t xml:space="preserve">mở rộng quy mô, nâng cao công suất </w:t>
            </w:r>
            <w:r w:rsidRPr="008D07A9">
              <w:rPr>
                <w:rFonts w:asciiTheme="majorHAnsi" w:eastAsia="Cambria" w:hAnsiTheme="majorHAnsi" w:cstheme="majorHAnsi"/>
                <w:sz w:val="28"/>
                <w:szCs w:val="28"/>
              </w:rPr>
              <w:t xml:space="preserve">của dự án đầu tư đang triển khai, thực hiện trước khi vận hành hoặc </w:t>
            </w:r>
            <w:r w:rsidRPr="008D07A9">
              <w:rPr>
                <w:rFonts w:asciiTheme="majorHAnsi" w:eastAsia="Cambria" w:hAnsiTheme="majorHAnsi" w:cstheme="majorHAnsi"/>
                <w:sz w:val="28"/>
                <w:szCs w:val="28"/>
                <w:lang w:val="vi-VN"/>
              </w:rPr>
              <w:t>của cơ sở, khu sản xuất, kinh doanh, dịch vụ tập trung, cụm công nghiệp đang hoạt động</w:t>
            </w:r>
            <w:r w:rsidRPr="008D07A9">
              <w:rPr>
                <w:rFonts w:asciiTheme="majorHAnsi" w:eastAsia="Cambria" w:hAnsiTheme="majorHAnsi" w:cstheme="majorHAnsi"/>
                <w:sz w:val="28"/>
                <w:szCs w:val="28"/>
              </w:rPr>
              <w:t>.</w:t>
            </w:r>
          </w:p>
          <w:p w14:paraId="39539D10"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p>
        </w:tc>
        <w:tc>
          <w:tcPr>
            <w:tcW w:w="3538" w:type="dxa"/>
            <w:tcMar>
              <w:top w:w="0" w:type="dxa"/>
              <w:left w:w="100" w:type="dxa"/>
              <w:bottom w:w="0" w:type="dxa"/>
              <w:right w:w="100" w:type="dxa"/>
            </w:tcMar>
          </w:tcPr>
          <w:p w14:paraId="57BD4AC0"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lang w:val="vi-VN"/>
              </w:rPr>
              <w:t xml:space="preserve">Việc mở rộng quy mô, nâng cao công suất (tính tổng cả phần </w:t>
            </w:r>
            <w:r w:rsidRPr="008D07A9">
              <w:rPr>
                <w:rFonts w:asciiTheme="majorHAnsi" w:eastAsia="Cambria" w:hAnsiTheme="majorHAnsi" w:cstheme="majorHAnsi"/>
                <w:sz w:val="28"/>
                <w:szCs w:val="28"/>
              </w:rPr>
              <w:t xml:space="preserve">dự án đang triển khai, thực hiện, phần </w:t>
            </w:r>
            <w:r w:rsidRPr="008D07A9">
              <w:rPr>
                <w:rFonts w:asciiTheme="majorHAnsi" w:eastAsia="Cambria" w:hAnsiTheme="majorHAnsi" w:cstheme="majorHAnsi"/>
                <w:sz w:val="28"/>
                <w:szCs w:val="28"/>
                <w:lang w:val="vi-VN"/>
              </w:rPr>
              <w:t>cơ sở đang hoạt động và phần mở rộng, nâng cao công suất tương đương với dự án tại Phụ lục này) được xác định như sau:</w:t>
            </w:r>
          </w:p>
          <w:p w14:paraId="13E97CB9"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rPr>
              <w:t>a)</w:t>
            </w:r>
            <w:r w:rsidRPr="008D07A9">
              <w:rPr>
                <w:rFonts w:asciiTheme="majorHAnsi" w:eastAsia="Cambria" w:hAnsiTheme="majorHAnsi" w:cstheme="majorHAnsi"/>
                <w:sz w:val="28"/>
                <w:szCs w:val="28"/>
                <w:lang w:val="vi-VN"/>
              </w:rPr>
              <w:t xml:space="preserve"> Có thay đổi như đối với trường hợp quy định tại điểm d khoản 2 hoặc các điểm b, c, d, đ, k, l, m</w:t>
            </w:r>
            <w:r w:rsidRPr="008D07A9">
              <w:rPr>
                <w:rFonts w:asciiTheme="majorHAnsi" w:eastAsia="Cambria" w:hAnsiTheme="majorHAnsi" w:cstheme="majorHAnsi"/>
                <w:sz w:val="28"/>
                <w:szCs w:val="28"/>
              </w:rPr>
              <w:t xml:space="preserve"> </w:t>
            </w:r>
            <w:r w:rsidRPr="008D07A9">
              <w:rPr>
                <w:rFonts w:asciiTheme="majorHAnsi" w:eastAsia="Cambria" w:hAnsiTheme="majorHAnsi" w:cstheme="majorHAnsi"/>
                <w:sz w:val="28"/>
                <w:szCs w:val="28"/>
                <w:lang w:val="vi-VN"/>
              </w:rPr>
              <w:t>khoản 6 Điều 27 Nghị định này;</w:t>
            </w:r>
          </w:p>
          <w:p w14:paraId="7F6277EE"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r w:rsidRPr="008D07A9">
              <w:rPr>
                <w:rFonts w:asciiTheme="majorHAnsi" w:eastAsia="Cambria" w:hAnsiTheme="majorHAnsi" w:cstheme="majorHAnsi"/>
                <w:sz w:val="28"/>
                <w:szCs w:val="28"/>
              </w:rPr>
              <w:t>b)</w:t>
            </w:r>
            <w:r w:rsidRPr="008D07A9">
              <w:rPr>
                <w:rFonts w:asciiTheme="majorHAnsi" w:eastAsia="Cambria" w:hAnsiTheme="majorHAnsi" w:cstheme="majorHAnsi"/>
                <w:sz w:val="28"/>
                <w:szCs w:val="28"/>
                <w:lang w:val="vi-VN"/>
              </w:rPr>
              <w:t xml:space="preserve"> </w:t>
            </w:r>
            <w:r w:rsidRPr="008D07A9">
              <w:rPr>
                <w:rFonts w:asciiTheme="majorHAnsi" w:eastAsia="Cambria" w:hAnsiTheme="majorHAnsi" w:cstheme="majorHAnsi"/>
                <w:spacing w:val="-2"/>
                <w:sz w:val="28"/>
                <w:szCs w:val="28"/>
                <w:lang w:val="vi-VN"/>
              </w:rPr>
              <w:t>Tăng quy mô, công suất sản xuất, kinh doanh, dịch vụ như đối với trường hợp quy định tại điểm a, điểm c khoản 3 Điều 27 Nghị định này từ 30% trở lên dẫn đến làm gia tăng tác động xấu tới môi trường theo quy định tại khoản 5 Điều 27 Nghị định này.</w:t>
            </w:r>
          </w:p>
        </w:tc>
      </w:tr>
      <w:tr w:rsidR="00BB6F97" w:rsidRPr="008D07A9" w14:paraId="2C5FFFD8" w14:textId="77777777" w:rsidTr="00441976">
        <w:trPr>
          <w:jc w:val="center"/>
        </w:trPr>
        <w:tc>
          <w:tcPr>
            <w:tcW w:w="846" w:type="dxa"/>
          </w:tcPr>
          <w:p w14:paraId="340F5E5F" w14:textId="77777777" w:rsidR="00235C35" w:rsidRPr="008D07A9" w:rsidRDefault="00235C35" w:rsidP="00441976">
            <w:pPr>
              <w:keepLines/>
              <w:suppressAutoHyphens w:val="0"/>
              <w:spacing w:before="120" w:after="120" w:line="240" w:lineRule="auto"/>
              <w:jc w:val="center"/>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VI.</w:t>
            </w:r>
          </w:p>
        </w:tc>
        <w:tc>
          <w:tcPr>
            <w:tcW w:w="5534" w:type="dxa"/>
          </w:tcPr>
          <w:p w14:paraId="4CA42D11" w14:textId="77777777" w:rsidR="00235C35" w:rsidRPr="008D07A9" w:rsidRDefault="00235C35" w:rsidP="00441976">
            <w:pPr>
              <w:keepLines/>
              <w:suppressAutoHyphens w:val="0"/>
              <w:spacing w:before="120" w:after="120" w:line="240" w:lineRule="auto"/>
              <w:jc w:val="both"/>
              <w:rPr>
                <w:rFonts w:asciiTheme="majorHAnsi" w:hAnsiTheme="majorHAnsi" w:cstheme="majorHAnsi"/>
                <w:b/>
                <w:sz w:val="28"/>
                <w:szCs w:val="28"/>
                <w:lang w:val="vi-VN"/>
              </w:rPr>
            </w:pPr>
            <w:r w:rsidRPr="008D07A9">
              <w:rPr>
                <w:rFonts w:asciiTheme="majorHAnsi" w:eastAsia="Cambria" w:hAnsiTheme="majorHAnsi" w:cstheme="majorHAnsi"/>
                <w:b/>
                <w:sz w:val="28"/>
                <w:szCs w:val="28"/>
                <w:lang w:val="vi-VN"/>
              </w:rPr>
              <w:t>Dự án có một trong các hạng mục tương đương với các số thứ tự nêu trên</w:t>
            </w:r>
          </w:p>
        </w:tc>
        <w:tc>
          <w:tcPr>
            <w:tcW w:w="3538" w:type="dxa"/>
          </w:tcPr>
          <w:p w14:paraId="5161B4C0" w14:textId="77777777" w:rsidR="00235C35" w:rsidRPr="008D07A9" w:rsidRDefault="00235C35" w:rsidP="00441976">
            <w:pPr>
              <w:keepLines/>
              <w:suppressAutoHyphens w:val="0"/>
              <w:spacing w:before="120" w:after="120" w:line="240" w:lineRule="auto"/>
              <w:jc w:val="both"/>
              <w:rPr>
                <w:rFonts w:asciiTheme="majorHAnsi" w:hAnsiTheme="majorHAnsi" w:cstheme="majorHAnsi"/>
                <w:sz w:val="28"/>
                <w:szCs w:val="28"/>
                <w:lang w:val="vi-VN"/>
              </w:rPr>
            </w:pPr>
          </w:p>
        </w:tc>
      </w:tr>
    </w:tbl>
    <w:p w14:paraId="01DF4149" w14:textId="77777777" w:rsidR="00CC3C95" w:rsidRPr="008D07A9" w:rsidRDefault="00235C35" w:rsidP="00CC3C95">
      <w:pPr>
        <w:spacing w:after="120" w:line="240" w:lineRule="auto"/>
        <w:ind w:firstLine="720"/>
        <w:rPr>
          <w:rFonts w:asciiTheme="majorHAnsi" w:hAnsiTheme="majorHAnsi" w:cstheme="majorHAnsi"/>
          <w:lang w:val="vi-VN"/>
        </w:rPr>
        <w:sectPr w:rsidR="00CC3C95" w:rsidRPr="008D07A9" w:rsidSect="00CC3C95">
          <w:headerReference w:type="default" r:id="rId9"/>
          <w:pgSz w:w="11906" w:h="16838" w:code="9"/>
          <w:pgMar w:top="1134" w:right="1134" w:bottom="1134" w:left="1701" w:header="720" w:footer="720" w:gutter="0"/>
          <w:pgNumType w:start="1"/>
          <w:cols w:space="720"/>
          <w:titlePg/>
          <w:docGrid w:linePitch="360"/>
        </w:sectPr>
      </w:pPr>
      <w:r w:rsidRPr="008D07A9">
        <w:rPr>
          <w:rFonts w:asciiTheme="majorHAnsi" w:hAnsiTheme="majorHAnsi" w:cstheme="majorHAnsi"/>
          <w:lang w:val="vi-VN"/>
        </w:rPr>
        <w:br w:type="page"/>
      </w:r>
    </w:p>
    <w:p w14:paraId="06D1845F" w14:textId="4927406C" w:rsidR="00235C35" w:rsidRPr="008D07A9" w:rsidRDefault="00235C35" w:rsidP="00301C89">
      <w:pPr>
        <w:pStyle w:val="Heading3"/>
      </w:pPr>
      <w:r w:rsidRPr="008D07A9">
        <w:lastRenderedPageBreak/>
        <w:t>Phụ lục IV</w:t>
      </w:r>
      <w:r w:rsidR="002A68C3" w:rsidRPr="008D07A9">
        <w:t xml:space="preserve"> </w:t>
      </w:r>
      <w:bookmarkStart w:id="21" w:name="_3znysh7" w:colFirst="0" w:colLast="0"/>
      <w:bookmarkEnd w:id="21"/>
      <w:r w:rsidR="002A68C3" w:rsidRPr="008D07A9">
        <w:br/>
      </w:r>
      <w:r w:rsidRPr="008D07A9">
        <w:t xml:space="preserve">DANH MỤC CÁC DỰ ÁN ĐẦU TƯ NHÓM II </w:t>
      </w:r>
      <w:r w:rsidR="00300256" w:rsidRPr="008D07A9">
        <w:br/>
      </w:r>
      <w:r w:rsidRPr="008D07A9">
        <w:t xml:space="preserve">CÓ NGUY CƠ TÁC ĐỘNG XẤU ĐẾN MÔI TRƯỜNG </w:t>
      </w:r>
      <w:r w:rsidR="00300256" w:rsidRPr="008D07A9">
        <w:br/>
      </w:r>
      <w:r w:rsidRPr="008D07A9">
        <w:t xml:space="preserve">QUY ĐỊNH TẠI KHOẢN 4 ĐIỀU 28 LUẬT BẢO VỆ MÔI TRƯỜNG, </w:t>
      </w:r>
      <w:r w:rsidR="00300256" w:rsidRPr="008D07A9">
        <w:br/>
      </w:r>
      <w:r w:rsidRPr="008D07A9">
        <w:t xml:space="preserve">TRỪ DỰ ÁN QUY ĐỊNH TẠI PHỤ LỤC III </w:t>
      </w:r>
      <w:r w:rsidR="00300256" w:rsidRPr="008D07A9">
        <w:br/>
      </w:r>
      <w:r w:rsidRPr="008D07A9">
        <w:t>BAN HÀNH KÈM THEO NGHỊ ĐỊNH NÀY</w:t>
      </w:r>
    </w:p>
    <w:p w14:paraId="2ECFDA79" w14:textId="77777777" w:rsidR="00235C35" w:rsidRPr="008D07A9" w:rsidRDefault="00235C35" w:rsidP="007A31CD">
      <w:pPr>
        <w:spacing w:after="120" w:line="240" w:lineRule="auto"/>
        <w:jc w:val="center"/>
        <w:rPr>
          <w:rFonts w:asciiTheme="majorHAnsi" w:hAnsiTheme="majorHAnsi" w:cstheme="majorHAnsi"/>
          <w:vertAlign w:val="superscript"/>
          <w:lang w:val="vi-VN"/>
        </w:rPr>
      </w:pPr>
      <w:r w:rsidRPr="008D07A9">
        <w:rPr>
          <w:rFonts w:asciiTheme="majorHAnsi" w:hAnsiTheme="majorHAnsi" w:cstheme="majorHAnsi"/>
          <w:vertAlign w:val="superscript"/>
          <w:lang w:val="vi-VN"/>
        </w:rPr>
        <w:t>_____________</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77"/>
        <w:gridCol w:w="5455"/>
        <w:gridCol w:w="3544"/>
      </w:tblGrid>
      <w:tr w:rsidR="00BB6F97" w:rsidRPr="008D07A9" w14:paraId="040774E5" w14:textId="77777777" w:rsidTr="00CC3C95">
        <w:trPr>
          <w:tblHeader/>
          <w:jc w:val="center"/>
        </w:trPr>
        <w:tc>
          <w:tcPr>
            <w:tcW w:w="777" w:type="dxa"/>
          </w:tcPr>
          <w:p w14:paraId="6834CF67" w14:textId="6E7C59AE" w:rsidR="00235C35" w:rsidRPr="008D07A9" w:rsidRDefault="00235C35" w:rsidP="006B64DE">
            <w:pPr>
              <w:widowControl w:val="0"/>
              <w:spacing w:before="120" w:after="120" w:line="240" w:lineRule="auto"/>
              <w:jc w:val="center"/>
              <w:rPr>
                <w:rFonts w:asciiTheme="majorHAnsi" w:hAnsiTheme="majorHAnsi" w:cstheme="majorHAnsi"/>
                <w:b/>
                <w:sz w:val="26"/>
                <w:szCs w:val="26"/>
              </w:rPr>
            </w:pPr>
            <w:r w:rsidRPr="008D07A9">
              <w:rPr>
                <w:rFonts w:asciiTheme="majorHAnsi" w:eastAsia="Cambria" w:hAnsiTheme="majorHAnsi" w:cstheme="majorHAnsi"/>
                <w:b/>
                <w:sz w:val="26"/>
                <w:szCs w:val="26"/>
                <w:lang w:val="vi-VN"/>
              </w:rPr>
              <w:t>S</w:t>
            </w:r>
            <w:r w:rsidR="00BA7542" w:rsidRPr="008D07A9">
              <w:rPr>
                <w:rFonts w:asciiTheme="majorHAnsi" w:eastAsia="Cambria" w:hAnsiTheme="majorHAnsi" w:cstheme="majorHAnsi"/>
                <w:b/>
                <w:sz w:val="26"/>
                <w:szCs w:val="26"/>
              </w:rPr>
              <w:t>tt</w:t>
            </w:r>
          </w:p>
        </w:tc>
        <w:tc>
          <w:tcPr>
            <w:tcW w:w="5455" w:type="dxa"/>
          </w:tcPr>
          <w:p w14:paraId="4D058DF1" w14:textId="77777777" w:rsidR="00235C35" w:rsidRPr="008D07A9" w:rsidRDefault="00235C35" w:rsidP="00BA7542">
            <w:pPr>
              <w:widowControl w:val="0"/>
              <w:spacing w:before="120" w:after="120" w:line="240" w:lineRule="auto"/>
              <w:jc w:val="center"/>
              <w:rPr>
                <w:rFonts w:asciiTheme="majorHAnsi" w:hAnsiTheme="majorHAnsi" w:cstheme="majorHAnsi"/>
                <w:b/>
                <w:sz w:val="26"/>
                <w:szCs w:val="26"/>
                <w:lang w:val="vi-VN"/>
              </w:rPr>
            </w:pPr>
            <w:r w:rsidRPr="008D07A9">
              <w:rPr>
                <w:rFonts w:asciiTheme="majorHAnsi" w:eastAsia="Cambria" w:hAnsiTheme="majorHAnsi" w:cstheme="majorHAnsi"/>
                <w:b/>
                <w:sz w:val="26"/>
                <w:szCs w:val="26"/>
                <w:lang w:val="vi-VN"/>
              </w:rPr>
              <w:t>Dự án đầu tư</w:t>
            </w:r>
          </w:p>
        </w:tc>
        <w:tc>
          <w:tcPr>
            <w:tcW w:w="3544" w:type="dxa"/>
          </w:tcPr>
          <w:p w14:paraId="69232320" w14:textId="77777777" w:rsidR="00235C35" w:rsidRPr="008D07A9" w:rsidRDefault="00235C35" w:rsidP="00BA7542">
            <w:pPr>
              <w:widowControl w:val="0"/>
              <w:spacing w:before="120" w:after="120" w:line="240" w:lineRule="auto"/>
              <w:jc w:val="center"/>
              <w:rPr>
                <w:rFonts w:asciiTheme="majorHAnsi" w:eastAsia="Times" w:hAnsiTheme="majorHAnsi" w:cstheme="majorHAnsi"/>
                <w:b/>
                <w:sz w:val="26"/>
                <w:szCs w:val="26"/>
                <w:lang w:val="vi-VN"/>
              </w:rPr>
            </w:pPr>
            <w:r w:rsidRPr="008D07A9">
              <w:rPr>
                <w:rFonts w:asciiTheme="majorHAnsi" w:eastAsia="Times" w:hAnsiTheme="majorHAnsi" w:cstheme="majorHAnsi"/>
                <w:b/>
                <w:sz w:val="26"/>
                <w:szCs w:val="26"/>
                <w:lang w:val="vi-VN"/>
              </w:rPr>
              <w:t>Quy mô, công suất/mức độ nhạy cảm môi trường/thẩm quyền cấp phép khai thác tài nguyên thiên nhiên</w:t>
            </w:r>
          </w:p>
        </w:tc>
      </w:tr>
      <w:tr w:rsidR="00BB6F97" w:rsidRPr="008D07A9" w14:paraId="43BCEF25" w14:textId="77777777" w:rsidTr="00CC3C95">
        <w:trPr>
          <w:jc w:val="center"/>
        </w:trPr>
        <w:tc>
          <w:tcPr>
            <w:tcW w:w="777" w:type="dxa"/>
          </w:tcPr>
          <w:p w14:paraId="2D1C28BE"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(1)</w:t>
            </w:r>
          </w:p>
        </w:tc>
        <w:tc>
          <w:tcPr>
            <w:tcW w:w="5455" w:type="dxa"/>
          </w:tcPr>
          <w:p w14:paraId="2C53D9AA"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(2)</w:t>
            </w:r>
          </w:p>
        </w:tc>
        <w:tc>
          <w:tcPr>
            <w:tcW w:w="3544" w:type="dxa"/>
          </w:tcPr>
          <w:p w14:paraId="27D22407"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(3)</w:t>
            </w:r>
          </w:p>
        </w:tc>
      </w:tr>
      <w:tr w:rsidR="00BB6F97" w:rsidRPr="008D07A9" w14:paraId="415BF55B" w14:textId="77777777" w:rsidTr="00CC3C95">
        <w:trPr>
          <w:jc w:val="center"/>
        </w:trPr>
        <w:tc>
          <w:tcPr>
            <w:tcW w:w="777" w:type="dxa"/>
          </w:tcPr>
          <w:p w14:paraId="422F26AC" w14:textId="77777777" w:rsidR="00235C35" w:rsidRPr="008D07A9" w:rsidRDefault="00235C35" w:rsidP="006B64DE">
            <w:pPr>
              <w:widowControl w:val="0"/>
              <w:spacing w:before="120" w:after="120" w:line="240" w:lineRule="auto"/>
              <w:jc w:val="center"/>
              <w:rPr>
                <w:rFonts w:asciiTheme="majorHAnsi" w:hAnsiTheme="majorHAnsi" w:cstheme="majorHAnsi"/>
                <w:b/>
                <w:sz w:val="26"/>
                <w:szCs w:val="26"/>
                <w:lang w:val="vi-VN"/>
              </w:rPr>
            </w:pPr>
            <w:r w:rsidRPr="008D07A9">
              <w:rPr>
                <w:rFonts w:asciiTheme="majorHAnsi" w:eastAsia="Cambria" w:hAnsiTheme="majorHAnsi" w:cstheme="majorHAnsi"/>
                <w:b/>
                <w:sz w:val="26"/>
                <w:szCs w:val="26"/>
                <w:lang w:val="vi-VN"/>
              </w:rPr>
              <w:t>I</w:t>
            </w:r>
          </w:p>
        </w:tc>
        <w:tc>
          <w:tcPr>
            <w:tcW w:w="5455" w:type="dxa"/>
          </w:tcPr>
          <w:p w14:paraId="25EB7239" w14:textId="77777777" w:rsidR="00235C35" w:rsidRPr="008D07A9" w:rsidRDefault="00235C35" w:rsidP="00BA7542">
            <w:pPr>
              <w:widowControl w:val="0"/>
              <w:spacing w:before="120" w:after="120" w:line="240" w:lineRule="auto"/>
              <w:jc w:val="both"/>
              <w:rPr>
                <w:rFonts w:asciiTheme="majorHAnsi" w:hAnsiTheme="majorHAnsi" w:cstheme="majorHAnsi"/>
                <w:b/>
                <w:sz w:val="26"/>
                <w:szCs w:val="26"/>
                <w:lang w:val="vi-VN"/>
              </w:rPr>
            </w:pPr>
            <w:r w:rsidRPr="008D07A9">
              <w:rPr>
                <w:rFonts w:asciiTheme="majorHAnsi" w:eastAsia="Cambria" w:hAnsiTheme="majorHAnsi" w:cstheme="majorHAnsi"/>
                <w:b/>
                <w:sz w:val="26"/>
                <w:szCs w:val="26"/>
                <w:lang w:val="vi-VN"/>
              </w:rPr>
              <w:t>Dự án đầu tư quy định tại điểm a và điểm b khoản 4 Điều 28 Luật Bảo vệ môi trường</w:t>
            </w:r>
          </w:p>
        </w:tc>
        <w:tc>
          <w:tcPr>
            <w:tcW w:w="3544" w:type="dxa"/>
          </w:tcPr>
          <w:p w14:paraId="5489B119" w14:textId="77777777" w:rsidR="00235C35" w:rsidRPr="008D07A9" w:rsidRDefault="00235C35" w:rsidP="00BA7542">
            <w:pPr>
              <w:widowControl w:val="0"/>
              <w:spacing w:before="120" w:after="120" w:line="240" w:lineRule="auto"/>
              <w:jc w:val="both"/>
              <w:rPr>
                <w:rFonts w:asciiTheme="majorHAnsi" w:hAnsiTheme="majorHAnsi" w:cstheme="majorHAnsi"/>
                <w:b/>
                <w:sz w:val="26"/>
                <w:szCs w:val="26"/>
                <w:lang w:val="vi-VN"/>
              </w:rPr>
            </w:pPr>
          </w:p>
        </w:tc>
      </w:tr>
      <w:tr w:rsidR="00BB6F97" w:rsidRPr="008D07A9" w14:paraId="1ECD2641" w14:textId="77777777" w:rsidTr="00CC3C95">
        <w:trPr>
          <w:jc w:val="center"/>
        </w:trPr>
        <w:tc>
          <w:tcPr>
            <w:tcW w:w="777" w:type="dxa"/>
          </w:tcPr>
          <w:p w14:paraId="7FE085C3"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1</w:t>
            </w:r>
          </w:p>
        </w:tc>
        <w:tc>
          <w:tcPr>
            <w:tcW w:w="5455" w:type="dxa"/>
          </w:tcPr>
          <w:p w14:paraId="637884A5"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Dự án thuộc loại hình sản xuất, kinh doanh, dịch vụ có nguy cơ gây ô nhiễm môi trường với công suất trung bình quy định tại Cột 4 Phụ lục II ban hành kèm theo Nghị định này</w:t>
            </w:r>
          </w:p>
        </w:tc>
        <w:tc>
          <w:tcPr>
            <w:tcW w:w="3544" w:type="dxa"/>
          </w:tcPr>
          <w:p w14:paraId="2185A30E"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Tất cả</w:t>
            </w:r>
          </w:p>
        </w:tc>
      </w:tr>
      <w:tr w:rsidR="00BB6F97" w:rsidRPr="008D07A9" w14:paraId="7908AB1A" w14:textId="77777777" w:rsidTr="00CC3C95">
        <w:trPr>
          <w:jc w:val="center"/>
        </w:trPr>
        <w:tc>
          <w:tcPr>
            <w:tcW w:w="777" w:type="dxa"/>
          </w:tcPr>
          <w:p w14:paraId="3F41611B"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2</w:t>
            </w:r>
          </w:p>
        </w:tc>
        <w:tc>
          <w:tcPr>
            <w:tcW w:w="5455" w:type="dxa"/>
          </w:tcPr>
          <w:p w14:paraId="4A372C50"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Dự án thuộc loại hình sản xuất, kinh doanh, dịch vụ có nguy cơ gây ô nhiễm môi trường với công suất nhỏ quy định tại Cột 5 Phụ lục II ban hành kèm theo Nghị định này</w:t>
            </w:r>
          </w:p>
        </w:tc>
        <w:tc>
          <w:tcPr>
            <w:tcW w:w="3544" w:type="dxa"/>
            <w:vMerge w:val="restart"/>
          </w:tcPr>
          <w:p w14:paraId="41ABDB4B"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Có yếu tố nhạy cảm về môi trường quy định tại khoản 4 Điều 25 Nghị định này</w:t>
            </w:r>
          </w:p>
        </w:tc>
      </w:tr>
      <w:tr w:rsidR="00BB6F97" w:rsidRPr="008D07A9" w14:paraId="73558845" w14:textId="77777777" w:rsidTr="00CC3C95">
        <w:trPr>
          <w:jc w:val="center"/>
        </w:trPr>
        <w:tc>
          <w:tcPr>
            <w:tcW w:w="777" w:type="dxa"/>
          </w:tcPr>
          <w:p w14:paraId="5C9902FF"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3</w:t>
            </w:r>
          </w:p>
        </w:tc>
        <w:tc>
          <w:tcPr>
            <w:tcW w:w="5455" w:type="dxa"/>
          </w:tcPr>
          <w:p w14:paraId="7514E8E5"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Dự án nhóm B hoặc nhóm C có cấu phần xây dựng được phân loại theo tiêu chí quy định của pháp luật về đầu tư công, xây dựng và không thuộc loại hình sản xuất, kinh doanh, dịch vụ có nguy cơ gây ô nhiễm môi trường</w:t>
            </w:r>
          </w:p>
        </w:tc>
        <w:tc>
          <w:tcPr>
            <w:tcW w:w="3544" w:type="dxa"/>
            <w:vMerge/>
          </w:tcPr>
          <w:p w14:paraId="3E37877C" w14:textId="77777777" w:rsidR="00235C35" w:rsidRPr="008D07A9" w:rsidRDefault="00235C35" w:rsidP="00BA7542">
            <w:pPr>
              <w:widowControl w:val="0"/>
              <w:pBdr>
                <w:top w:val="nil"/>
                <w:left w:val="nil"/>
                <w:bottom w:val="nil"/>
                <w:right w:val="nil"/>
                <w:between w:val="nil"/>
              </w:pBdr>
              <w:spacing w:before="120" w:after="120" w:line="240" w:lineRule="auto"/>
              <w:jc w:val="both"/>
              <w:rPr>
                <w:rFonts w:asciiTheme="majorHAnsi" w:hAnsiTheme="majorHAnsi" w:cstheme="majorHAnsi"/>
                <w:sz w:val="26"/>
                <w:szCs w:val="26"/>
                <w:lang w:val="vi-VN"/>
              </w:rPr>
            </w:pPr>
          </w:p>
        </w:tc>
      </w:tr>
      <w:tr w:rsidR="00BB6F97" w:rsidRPr="008D07A9" w14:paraId="783580A6" w14:textId="77777777" w:rsidTr="00CC3C95">
        <w:trPr>
          <w:jc w:val="center"/>
        </w:trPr>
        <w:tc>
          <w:tcPr>
            <w:tcW w:w="777" w:type="dxa"/>
          </w:tcPr>
          <w:p w14:paraId="3359B24F" w14:textId="77777777" w:rsidR="00235C35" w:rsidRPr="008D07A9" w:rsidRDefault="00235C35" w:rsidP="006B64DE">
            <w:pPr>
              <w:widowControl w:val="0"/>
              <w:spacing w:before="120" w:after="120" w:line="240" w:lineRule="auto"/>
              <w:jc w:val="center"/>
              <w:rPr>
                <w:rFonts w:asciiTheme="majorHAnsi" w:hAnsiTheme="majorHAnsi" w:cstheme="majorHAnsi"/>
                <w:b/>
                <w:sz w:val="26"/>
                <w:szCs w:val="26"/>
                <w:lang w:val="vi-VN"/>
              </w:rPr>
            </w:pPr>
            <w:r w:rsidRPr="008D07A9">
              <w:rPr>
                <w:rFonts w:asciiTheme="majorHAnsi" w:eastAsia="Cambria" w:hAnsiTheme="majorHAnsi" w:cstheme="majorHAnsi"/>
                <w:b/>
                <w:sz w:val="26"/>
                <w:szCs w:val="26"/>
                <w:lang w:val="vi-VN"/>
              </w:rPr>
              <w:t>II</w:t>
            </w:r>
          </w:p>
        </w:tc>
        <w:tc>
          <w:tcPr>
            <w:tcW w:w="5455" w:type="dxa"/>
          </w:tcPr>
          <w:p w14:paraId="131A4244" w14:textId="77777777" w:rsidR="00235C35" w:rsidRPr="008D07A9" w:rsidRDefault="00235C35" w:rsidP="00BA7542">
            <w:pPr>
              <w:widowControl w:val="0"/>
              <w:spacing w:before="120" w:after="120" w:line="240" w:lineRule="auto"/>
              <w:jc w:val="both"/>
              <w:rPr>
                <w:rFonts w:asciiTheme="majorHAnsi" w:hAnsiTheme="majorHAnsi" w:cstheme="majorHAnsi"/>
                <w:b/>
                <w:sz w:val="26"/>
                <w:szCs w:val="26"/>
                <w:lang w:val="vi-VN"/>
              </w:rPr>
            </w:pPr>
            <w:r w:rsidRPr="008D07A9">
              <w:rPr>
                <w:rFonts w:asciiTheme="majorHAnsi" w:eastAsia="Cambria" w:hAnsiTheme="majorHAnsi" w:cstheme="majorHAnsi"/>
                <w:b/>
                <w:spacing w:val="-12"/>
                <w:sz w:val="26"/>
                <w:szCs w:val="26"/>
                <w:lang w:val="vi-VN"/>
              </w:rPr>
              <w:t>Dự án đầu tư quy định tại điểm c và điểm đ</w:t>
            </w:r>
            <w:r w:rsidRPr="008D07A9">
              <w:rPr>
                <w:rFonts w:asciiTheme="majorHAnsi" w:eastAsia="Cambria" w:hAnsiTheme="majorHAnsi" w:cstheme="majorHAnsi"/>
                <w:b/>
                <w:spacing w:val="-6"/>
                <w:sz w:val="26"/>
                <w:szCs w:val="26"/>
                <w:lang w:val="vi-VN"/>
              </w:rPr>
              <w:t xml:space="preserve"> khoản 4 Điều 28 Luật Bảo vệ môi trường</w:t>
            </w:r>
          </w:p>
        </w:tc>
        <w:tc>
          <w:tcPr>
            <w:tcW w:w="3544" w:type="dxa"/>
          </w:tcPr>
          <w:p w14:paraId="716CDBB4" w14:textId="77777777" w:rsidR="00235C35" w:rsidRPr="008D07A9" w:rsidRDefault="00235C35" w:rsidP="00BA7542">
            <w:pPr>
              <w:widowControl w:val="0"/>
              <w:spacing w:before="120" w:after="120" w:line="240" w:lineRule="auto"/>
              <w:jc w:val="both"/>
              <w:rPr>
                <w:rFonts w:asciiTheme="majorHAnsi" w:hAnsiTheme="majorHAnsi" w:cstheme="majorHAnsi"/>
                <w:b/>
                <w:sz w:val="26"/>
                <w:szCs w:val="26"/>
                <w:lang w:val="vi-VN"/>
              </w:rPr>
            </w:pPr>
          </w:p>
        </w:tc>
      </w:tr>
      <w:tr w:rsidR="00BB6F97" w:rsidRPr="008D07A9" w14:paraId="4A94991D" w14:textId="77777777" w:rsidTr="00CC3C95">
        <w:trPr>
          <w:jc w:val="center"/>
        </w:trPr>
        <w:tc>
          <w:tcPr>
            <w:tcW w:w="777" w:type="dxa"/>
            <w:vMerge w:val="restart"/>
          </w:tcPr>
          <w:p w14:paraId="37954EAD"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4</w:t>
            </w:r>
          </w:p>
        </w:tc>
        <w:tc>
          <w:tcPr>
            <w:tcW w:w="5455" w:type="dxa"/>
          </w:tcPr>
          <w:p w14:paraId="75F80BC0" w14:textId="77777777" w:rsidR="00235C35" w:rsidRPr="008D07A9" w:rsidRDefault="00235C35" w:rsidP="00BA7542">
            <w:pPr>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rPr>
              <w:t xml:space="preserve">a) </w:t>
            </w:r>
            <w:r w:rsidRPr="008D07A9">
              <w:rPr>
                <w:rFonts w:asciiTheme="majorHAnsi" w:eastAsia="Cambria" w:hAnsiTheme="majorHAnsi" w:cstheme="majorHAnsi"/>
                <w:sz w:val="26"/>
                <w:szCs w:val="26"/>
                <w:lang w:val="vi-VN"/>
              </w:rPr>
              <w:t>Dự án sử dụng đất, đất có mặt nước (trừ các dự án phát triển rừng, lâm sinh theo quy định của pháp luật về lâm nghiệp, dự án nuôi trồng thủy sản không theo phương pháp thâm canh, bán thâm canh theo quy định của pháp luật về thủy sản);</w:t>
            </w:r>
          </w:p>
          <w:p w14:paraId="47E7BAD6" w14:textId="77777777" w:rsidR="00235C35" w:rsidRPr="008D07A9" w:rsidRDefault="00235C35" w:rsidP="00BA7542">
            <w:pPr>
              <w:spacing w:before="120" w:after="120" w:line="240" w:lineRule="auto"/>
              <w:jc w:val="both"/>
              <w:rPr>
                <w:rFonts w:asciiTheme="majorHAnsi" w:hAnsiTheme="majorHAnsi" w:cstheme="majorHAnsi"/>
                <w:sz w:val="26"/>
                <w:szCs w:val="26"/>
                <w:lang w:val="vi-VN"/>
              </w:rPr>
            </w:pPr>
          </w:p>
          <w:p w14:paraId="1FF787C6" w14:textId="77777777" w:rsidR="00235C35" w:rsidRPr="008D07A9" w:rsidRDefault="00235C35" w:rsidP="00BA7542">
            <w:pPr>
              <w:spacing w:before="120" w:after="120" w:line="240" w:lineRule="auto"/>
              <w:jc w:val="both"/>
              <w:rPr>
                <w:rFonts w:asciiTheme="majorHAnsi" w:eastAsia="Cambria" w:hAnsiTheme="majorHAnsi" w:cstheme="majorHAnsi"/>
                <w:sz w:val="26"/>
                <w:szCs w:val="26"/>
                <w:lang w:val="vi-VN"/>
              </w:rPr>
            </w:pPr>
          </w:p>
          <w:p w14:paraId="76207D36" w14:textId="77777777" w:rsidR="00235C35" w:rsidRPr="008D07A9" w:rsidRDefault="00235C35" w:rsidP="00BA7542">
            <w:pPr>
              <w:spacing w:before="120" w:after="120" w:line="240" w:lineRule="auto"/>
              <w:jc w:val="both"/>
              <w:rPr>
                <w:rFonts w:asciiTheme="majorHAnsi" w:hAnsiTheme="majorHAnsi" w:cstheme="majorHAnsi"/>
                <w:sz w:val="26"/>
                <w:szCs w:val="26"/>
                <w:lang w:val="vi-VN"/>
              </w:rPr>
            </w:pPr>
          </w:p>
        </w:tc>
        <w:tc>
          <w:tcPr>
            <w:tcW w:w="3544" w:type="dxa"/>
          </w:tcPr>
          <w:p w14:paraId="577068FE" w14:textId="77777777" w:rsidR="00235C35" w:rsidRPr="008D07A9" w:rsidRDefault="00235C35" w:rsidP="00BA7542">
            <w:pPr>
              <w:spacing w:before="120" w:after="120" w:line="240" w:lineRule="auto"/>
              <w:jc w:val="both"/>
              <w:rPr>
                <w:rFonts w:asciiTheme="majorHAnsi" w:eastAsia="Cambria" w:hAnsiTheme="majorHAnsi" w:cstheme="majorHAnsi"/>
                <w:sz w:val="26"/>
                <w:szCs w:val="26"/>
              </w:rPr>
            </w:pPr>
            <w:r w:rsidRPr="008D07A9">
              <w:rPr>
                <w:rFonts w:asciiTheme="majorHAnsi" w:eastAsia="Cambria" w:hAnsiTheme="majorHAnsi" w:cstheme="majorHAnsi"/>
                <w:sz w:val="26"/>
                <w:szCs w:val="26"/>
              </w:rPr>
              <w:t>Thuộc một trong các trường hợp sau:</w:t>
            </w:r>
          </w:p>
          <w:p w14:paraId="0E78B32A" w14:textId="0894544E" w:rsidR="00235C35" w:rsidRPr="008D07A9" w:rsidRDefault="00235C35" w:rsidP="00BA7542">
            <w:pPr>
              <w:widowControl w:val="0"/>
              <w:spacing w:before="120" w:after="120" w:line="240" w:lineRule="auto"/>
              <w:jc w:val="both"/>
              <w:rPr>
                <w:rFonts w:asciiTheme="majorHAnsi" w:eastAsia="Cambria" w:hAnsiTheme="majorHAnsi" w:cstheme="majorHAnsi"/>
                <w:sz w:val="26"/>
                <w:szCs w:val="26"/>
                <w:lang w:val="it-IT"/>
              </w:rPr>
            </w:pPr>
            <w:r w:rsidRPr="008D07A9">
              <w:rPr>
                <w:rFonts w:asciiTheme="majorHAnsi" w:eastAsia="Cambria" w:hAnsiTheme="majorHAnsi" w:cstheme="majorHAnsi"/>
                <w:sz w:val="26"/>
                <w:szCs w:val="26"/>
              </w:rPr>
              <w:t>a) Có tổng diện tích của dự án t</w:t>
            </w:r>
            <w:r w:rsidRPr="008D07A9">
              <w:rPr>
                <w:rFonts w:asciiTheme="majorHAnsi" w:eastAsia="Cambria" w:hAnsiTheme="majorHAnsi" w:cstheme="majorHAnsi"/>
                <w:sz w:val="26"/>
                <w:szCs w:val="26"/>
                <w:lang w:val="vi-VN"/>
              </w:rPr>
              <w:t xml:space="preserve">ừ </w:t>
            </w:r>
            <w:r w:rsidRPr="008D07A9">
              <w:rPr>
                <w:rFonts w:asciiTheme="majorHAnsi" w:eastAsia="Cambria" w:hAnsiTheme="majorHAnsi" w:cstheme="majorHAnsi"/>
                <w:sz w:val="26"/>
                <w:szCs w:val="26"/>
                <w:lang w:val="it-IT"/>
              </w:rPr>
              <w:t xml:space="preserve">50 ha đến dưới </w:t>
            </w:r>
            <w:r w:rsidRPr="008D07A9">
              <w:rPr>
                <w:rFonts w:asciiTheme="majorHAnsi" w:eastAsia="Cambria" w:hAnsiTheme="majorHAnsi" w:cstheme="majorHAnsi"/>
                <w:b/>
                <w:sz w:val="26"/>
                <w:szCs w:val="26"/>
                <w:lang w:val="it-IT"/>
              </w:rPr>
              <w:t>300</w:t>
            </w:r>
            <w:r w:rsidRPr="008D07A9">
              <w:rPr>
                <w:rFonts w:asciiTheme="majorHAnsi" w:eastAsia="Cambria" w:hAnsiTheme="majorHAnsi" w:cstheme="majorHAnsi"/>
                <w:sz w:val="26"/>
                <w:szCs w:val="26"/>
                <w:lang w:val="it-IT"/>
              </w:rPr>
              <w:t xml:space="preserve"> ha;</w:t>
            </w:r>
          </w:p>
          <w:p w14:paraId="477E1265"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it-IT"/>
              </w:rPr>
            </w:pPr>
            <w:r w:rsidRPr="008D07A9">
              <w:rPr>
                <w:rFonts w:asciiTheme="majorHAnsi" w:eastAsia="Cambria" w:hAnsiTheme="majorHAnsi" w:cstheme="majorHAnsi"/>
                <w:sz w:val="26"/>
                <w:szCs w:val="26"/>
              </w:rPr>
              <w:t xml:space="preserve">b) Có tổng diện tích của dự án dưới 50 ha và có yếu tố nhạy cảm về môi trường </w:t>
            </w:r>
            <w:r w:rsidRPr="008D07A9">
              <w:rPr>
                <w:rFonts w:asciiTheme="majorHAnsi" w:eastAsia="Cambria" w:hAnsiTheme="majorHAnsi" w:cstheme="majorHAnsi"/>
                <w:sz w:val="26"/>
                <w:szCs w:val="26"/>
                <w:lang w:val="vi-VN"/>
              </w:rPr>
              <w:t>quy định tại khoản 4 Điều 25 Nghị định này</w:t>
            </w:r>
            <w:r w:rsidRPr="008D07A9">
              <w:rPr>
                <w:rFonts w:asciiTheme="majorHAnsi" w:eastAsia="Cambria" w:hAnsiTheme="majorHAnsi" w:cstheme="majorHAnsi"/>
                <w:sz w:val="26"/>
                <w:szCs w:val="26"/>
              </w:rPr>
              <w:t>, trừ các trường hợp quy định tại số thứ tự 5, 6 Phụ lục này.</w:t>
            </w:r>
          </w:p>
        </w:tc>
      </w:tr>
      <w:tr w:rsidR="00BB6F97" w:rsidRPr="008D07A9" w14:paraId="06877F3E" w14:textId="77777777" w:rsidTr="00CC3C95">
        <w:trPr>
          <w:jc w:val="center"/>
        </w:trPr>
        <w:tc>
          <w:tcPr>
            <w:tcW w:w="777" w:type="dxa"/>
            <w:vMerge/>
          </w:tcPr>
          <w:p w14:paraId="41C2C101" w14:textId="77777777" w:rsidR="00235C35" w:rsidRPr="008D07A9" w:rsidRDefault="00235C35" w:rsidP="006B64DE">
            <w:pPr>
              <w:widowControl w:val="0"/>
              <w:spacing w:before="120" w:after="120" w:line="240" w:lineRule="auto"/>
              <w:jc w:val="center"/>
              <w:rPr>
                <w:rFonts w:asciiTheme="majorHAnsi" w:eastAsia="Cambria" w:hAnsiTheme="majorHAnsi" w:cstheme="majorHAnsi"/>
                <w:sz w:val="26"/>
                <w:szCs w:val="26"/>
                <w:lang w:val="vi-VN"/>
              </w:rPr>
            </w:pPr>
          </w:p>
        </w:tc>
        <w:tc>
          <w:tcPr>
            <w:tcW w:w="5455" w:type="dxa"/>
          </w:tcPr>
          <w:p w14:paraId="67732A8A" w14:textId="77777777" w:rsidR="00235C35" w:rsidRPr="008D07A9" w:rsidRDefault="00235C35" w:rsidP="00BA7542">
            <w:pPr>
              <w:spacing w:before="120" w:after="120" w:line="240" w:lineRule="auto"/>
              <w:jc w:val="both"/>
              <w:rPr>
                <w:rFonts w:asciiTheme="majorHAnsi" w:eastAsia="Cambria" w:hAnsiTheme="majorHAnsi" w:cstheme="majorHAnsi"/>
                <w:sz w:val="26"/>
                <w:szCs w:val="26"/>
                <w:lang w:val="vi-VN"/>
              </w:rPr>
            </w:pPr>
            <w:r w:rsidRPr="008D07A9">
              <w:rPr>
                <w:rFonts w:asciiTheme="majorHAnsi" w:eastAsia="Cambria" w:hAnsiTheme="majorHAnsi" w:cstheme="majorHAnsi"/>
                <w:sz w:val="26"/>
                <w:szCs w:val="26"/>
              </w:rPr>
              <w:t xml:space="preserve">b) </w:t>
            </w:r>
            <w:r w:rsidRPr="008D07A9">
              <w:rPr>
                <w:rFonts w:asciiTheme="majorHAnsi" w:eastAsia="Cambria" w:hAnsiTheme="majorHAnsi" w:cstheme="majorHAnsi"/>
                <w:sz w:val="26"/>
                <w:szCs w:val="26"/>
                <w:lang w:val="vi-VN"/>
              </w:rPr>
              <w:t>Dự án đầu tư xây dựng và kinh doanh kết cấu hạ tầng cụm công nghiệp</w:t>
            </w:r>
            <w:r w:rsidRPr="008D07A9">
              <w:rPr>
                <w:rFonts w:asciiTheme="majorHAnsi" w:eastAsia="Cambria" w:hAnsiTheme="majorHAnsi" w:cstheme="majorHAnsi"/>
                <w:sz w:val="26"/>
                <w:szCs w:val="26"/>
              </w:rPr>
              <w:t>.</w:t>
            </w:r>
          </w:p>
        </w:tc>
        <w:tc>
          <w:tcPr>
            <w:tcW w:w="3544" w:type="dxa"/>
          </w:tcPr>
          <w:p w14:paraId="4833CE8B"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it-IT"/>
              </w:rPr>
            </w:pPr>
            <w:r w:rsidRPr="008D07A9">
              <w:rPr>
                <w:rFonts w:asciiTheme="majorHAnsi" w:eastAsia="Cambria" w:hAnsiTheme="majorHAnsi" w:cstheme="majorHAnsi"/>
                <w:sz w:val="26"/>
                <w:szCs w:val="26"/>
                <w:lang w:val="it-IT"/>
              </w:rPr>
              <w:t>Tất cả</w:t>
            </w:r>
          </w:p>
        </w:tc>
      </w:tr>
      <w:tr w:rsidR="00BB6F97" w:rsidRPr="008D07A9" w14:paraId="30B637EA" w14:textId="77777777" w:rsidTr="00CC3C95">
        <w:trPr>
          <w:jc w:val="center"/>
        </w:trPr>
        <w:tc>
          <w:tcPr>
            <w:tcW w:w="777" w:type="dxa"/>
            <w:vMerge w:val="restart"/>
          </w:tcPr>
          <w:p w14:paraId="172931B6"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lastRenderedPageBreak/>
              <w:t>5</w:t>
            </w:r>
          </w:p>
        </w:tc>
        <w:tc>
          <w:tcPr>
            <w:tcW w:w="5455" w:type="dxa"/>
          </w:tcPr>
          <w:p w14:paraId="2264D1D6" w14:textId="1ABC5762"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rPr>
              <w:t xml:space="preserve">a) </w:t>
            </w:r>
            <w:r w:rsidRPr="008D07A9">
              <w:rPr>
                <w:rFonts w:asciiTheme="majorHAnsi" w:eastAsia="Cambria" w:hAnsiTheme="majorHAnsi" w:cstheme="majorHAnsi"/>
                <w:sz w:val="26"/>
                <w:szCs w:val="26"/>
                <w:lang w:val="vi-VN"/>
              </w:rPr>
              <w:t>Dự án có sử dụng đất, đất có mặt nước của khu bảo tồn thiên nhiên</w:t>
            </w:r>
            <w:r w:rsidRPr="008D07A9">
              <w:rPr>
                <w:rFonts w:asciiTheme="majorHAnsi" w:eastAsia="Cambria" w:hAnsiTheme="majorHAnsi" w:cstheme="majorHAnsi"/>
                <w:sz w:val="26"/>
                <w:szCs w:val="26"/>
              </w:rPr>
              <w:t>,</w:t>
            </w:r>
            <w:r w:rsidR="007F6545" w:rsidRPr="008D07A9">
              <w:rPr>
                <w:rFonts w:asciiTheme="majorHAnsi" w:eastAsia="Cambria" w:hAnsiTheme="majorHAnsi" w:cstheme="majorHAnsi"/>
                <w:sz w:val="26"/>
                <w:szCs w:val="26"/>
              </w:rPr>
              <w:t xml:space="preserve"> </w:t>
            </w:r>
            <w:r w:rsidRPr="008D07A9">
              <w:rPr>
                <w:rFonts w:asciiTheme="majorHAnsi" w:eastAsia="Cambria" w:hAnsiTheme="majorHAnsi" w:cstheme="majorHAnsi"/>
                <w:sz w:val="26"/>
                <w:szCs w:val="26"/>
                <w:lang w:val="vi-VN"/>
              </w:rPr>
              <w:t>rừng đặc dụng, rừng phòng hộ</w:t>
            </w:r>
            <w:r w:rsidRPr="008D07A9">
              <w:rPr>
                <w:rFonts w:asciiTheme="majorHAnsi" w:eastAsia="Cambria" w:hAnsiTheme="majorHAnsi" w:cstheme="majorHAnsi"/>
                <w:sz w:val="26"/>
                <w:szCs w:val="26"/>
              </w:rPr>
              <w:t xml:space="preserve">, đất có </w:t>
            </w:r>
            <w:r w:rsidRPr="008D07A9">
              <w:rPr>
                <w:rFonts w:asciiTheme="majorHAnsi" w:eastAsia="Cambria" w:hAnsiTheme="majorHAnsi" w:cstheme="majorHAnsi"/>
                <w:sz w:val="26"/>
                <w:szCs w:val="26"/>
                <w:lang w:val="vi-VN"/>
              </w:rPr>
              <w:t>rừng tự nhiên</w:t>
            </w:r>
            <w:r w:rsidRPr="008D07A9">
              <w:rPr>
                <w:rFonts w:asciiTheme="majorHAnsi" w:eastAsia="Cambria" w:hAnsiTheme="majorHAnsi" w:cstheme="majorHAnsi"/>
                <w:sz w:val="26"/>
                <w:szCs w:val="26"/>
              </w:rPr>
              <w:t>, khu bảo vệ nguồn lợi thủy sản, vùng đất ngập nước quan trọng, khu dự trữ sinh quyển, di sản thiên nhiên thế giới</w:t>
            </w:r>
            <w:r w:rsidRPr="008D07A9">
              <w:rPr>
                <w:rFonts w:asciiTheme="majorHAnsi" w:eastAsia="Cambria" w:hAnsiTheme="majorHAnsi" w:cstheme="majorHAnsi"/>
                <w:sz w:val="26"/>
                <w:szCs w:val="26"/>
                <w:lang w:val="vi-VN"/>
              </w:rPr>
              <w:t xml:space="preserve"> (trừ các dự án đầu tư xây dựng công trình được cấp có thẩm quyền phê duyệt</w:t>
            </w:r>
            <w:r w:rsidRPr="008D07A9">
              <w:rPr>
                <w:rFonts w:asciiTheme="majorHAnsi" w:eastAsia="Cambria" w:hAnsiTheme="majorHAnsi" w:cstheme="majorHAnsi"/>
                <w:sz w:val="26"/>
                <w:szCs w:val="26"/>
              </w:rPr>
              <w:t xml:space="preserve"> </w:t>
            </w:r>
            <w:r w:rsidRPr="008D07A9">
              <w:rPr>
                <w:rFonts w:asciiTheme="majorHAnsi" w:eastAsia="Cambria" w:hAnsiTheme="majorHAnsi" w:cstheme="majorHAnsi"/>
                <w:sz w:val="26"/>
                <w:szCs w:val="26"/>
                <w:lang w:val="vi-VN"/>
              </w:rPr>
              <w:t xml:space="preserve">chỉ có </w:t>
            </w:r>
            <w:r w:rsidRPr="008D07A9">
              <w:rPr>
                <w:rFonts w:asciiTheme="majorHAnsi" w:eastAsia="Cambria" w:hAnsiTheme="majorHAnsi" w:cstheme="majorHAnsi"/>
                <w:sz w:val="26"/>
                <w:szCs w:val="26"/>
              </w:rPr>
              <w:t xml:space="preserve">một hoặc các </w:t>
            </w:r>
            <w:r w:rsidRPr="008D07A9">
              <w:rPr>
                <w:rFonts w:asciiTheme="majorHAnsi" w:eastAsia="Cambria" w:hAnsiTheme="majorHAnsi" w:cstheme="majorHAnsi"/>
                <w:sz w:val="26"/>
                <w:szCs w:val="26"/>
                <w:lang w:val="vi-VN"/>
              </w:rPr>
              <w:t>mục tiêu</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phục vụ quản lý, bảo vệ rừng</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bảo tồn thiên nhiên và đa dạng sinh học</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phòng cháy</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chữa cháy rừng</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lâm sinh)</w:t>
            </w:r>
            <w:r w:rsidRPr="008D07A9">
              <w:rPr>
                <w:rFonts w:asciiTheme="majorHAnsi" w:eastAsia="Cambria" w:hAnsiTheme="majorHAnsi" w:cstheme="majorHAnsi"/>
                <w:sz w:val="26"/>
                <w:szCs w:val="26"/>
              </w:rPr>
              <w:t>;</w:t>
            </w:r>
          </w:p>
        </w:tc>
        <w:tc>
          <w:tcPr>
            <w:tcW w:w="3544" w:type="dxa"/>
          </w:tcPr>
          <w:p w14:paraId="10D2B37F" w14:textId="77777777" w:rsidR="00235C35" w:rsidRPr="008D07A9" w:rsidRDefault="00235C35" w:rsidP="00BA7542">
            <w:pPr>
              <w:widowControl w:val="0"/>
              <w:spacing w:before="120" w:after="120" w:line="240" w:lineRule="auto"/>
              <w:jc w:val="both"/>
              <w:rPr>
                <w:rFonts w:asciiTheme="majorHAnsi" w:eastAsia="Cambria" w:hAnsiTheme="majorHAnsi" w:cstheme="majorHAnsi"/>
                <w:sz w:val="26"/>
                <w:szCs w:val="26"/>
              </w:rPr>
            </w:pPr>
            <w:r w:rsidRPr="008D07A9">
              <w:rPr>
                <w:rFonts w:asciiTheme="majorHAnsi" w:eastAsia="Cambria" w:hAnsiTheme="majorHAnsi" w:cstheme="majorHAnsi"/>
                <w:sz w:val="26"/>
                <w:szCs w:val="26"/>
              </w:rPr>
              <w:t>Có tổng diện tích của dự án dưới 50 ha và thuộc một trong các trường hợp sau:</w:t>
            </w:r>
          </w:p>
          <w:p w14:paraId="7E3CBDD0" w14:textId="77777777" w:rsidR="00235C35" w:rsidRPr="008D07A9" w:rsidRDefault="00235C35" w:rsidP="00BA7542">
            <w:pPr>
              <w:widowControl w:val="0"/>
              <w:spacing w:before="120" w:after="120" w:line="240" w:lineRule="auto"/>
              <w:jc w:val="both"/>
              <w:rPr>
                <w:rFonts w:asciiTheme="majorHAnsi" w:eastAsia="Cambria" w:hAnsiTheme="majorHAnsi" w:cstheme="majorHAnsi"/>
                <w:spacing w:val="-6"/>
                <w:sz w:val="26"/>
                <w:szCs w:val="26"/>
                <w:lang w:val="vi-VN"/>
              </w:rPr>
            </w:pPr>
            <w:r w:rsidRPr="008D07A9">
              <w:rPr>
                <w:rFonts w:asciiTheme="majorHAnsi" w:eastAsia="Cambria" w:hAnsiTheme="majorHAnsi" w:cstheme="majorHAnsi"/>
                <w:sz w:val="26"/>
                <w:szCs w:val="26"/>
              </w:rPr>
              <w:t xml:space="preserve">a) </w:t>
            </w:r>
            <w:r w:rsidRPr="008D07A9">
              <w:rPr>
                <w:rFonts w:asciiTheme="majorHAnsi" w:eastAsia="Cambria" w:hAnsiTheme="majorHAnsi" w:cstheme="majorHAnsi"/>
                <w:spacing w:val="-6"/>
                <w:sz w:val="26"/>
                <w:szCs w:val="26"/>
              </w:rPr>
              <w:t xml:space="preserve">Có sử dụng đất, đất có mặt nước của </w:t>
            </w:r>
            <w:r w:rsidRPr="008D07A9">
              <w:rPr>
                <w:rFonts w:asciiTheme="majorHAnsi" w:eastAsia="Cambria" w:hAnsiTheme="majorHAnsi" w:cstheme="majorHAnsi"/>
                <w:spacing w:val="-6"/>
                <w:sz w:val="26"/>
                <w:szCs w:val="26"/>
                <w:lang w:val="vi-VN"/>
              </w:rPr>
              <w:t>khu bảo tồn thiên nhiên, rừng đặc dụng</w:t>
            </w:r>
            <w:r w:rsidRPr="008D07A9">
              <w:rPr>
                <w:rFonts w:asciiTheme="majorHAnsi" w:eastAsia="Cambria" w:hAnsiTheme="majorHAnsi" w:cstheme="majorHAnsi"/>
                <w:spacing w:val="-6"/>
                <w:sz w:val="26"/>
                <w:szCs w:val="26"/>
              </w:rPr>
              <w:t xml:space="preserve">, </w:t>
            </w:r>
            <w:r w:rsidRPr="008D07A9">
              <w:rPr>
                <w:rFonts w:asciiTheme="majorHAnsi" w:eastAsia="Cambria" w:hAnsiTheme="majorHAnsi" w:cstheme="majorHAnsi"/>
                <w:sz w:val="26"/>
                <w:szCs w:val="26"/>
              </w:rPr>
              <w:t>khu bảo vệ nguồn lợi thủy sản</w:t>
            </w:r>
            <w:r w:rsidRPr="008D07A9">
              <w:rPr>
                <w:rFonts w:asciiTheme="majorHAnsi" w:eastAsia="Cambria" w:hAnsiTheme="majorHAnsi" w:cstheme="majorHAnsi"/>
                <w:spacing w:val="-6"/>
                <w:sz w:val="26"/>
                <w:szCs w:val="26"/>
                <w:lang w:val="vi-VN"/>
              </w:rPr>
              <w:t xml:space="preserve">; </w:t>
            </w:r>
          </w:p>
          <w:p w14:paraId="7B4ADAFB" w14:textId="77777777" w:rsidR="00235C35" w:rsidRPr="008D07A9" w:rsidRDefault="00235C35" w:rsidP="00BA7542">
            <w:pPr>
              <w:widowControl w:val="0"/>
              <w:spacing w:before="120" w:after="120" w:line="240" w:lineRule="auto"/>
              <w:jc w:val="both"/>
              <w:rPr>
                <w:rFonts w:asciiTheme="majorHAnsi" w:eastAsia="Cambria" w:hAnsiTheme="majorHAnsi" w:cstheme="majorHAnsi"/>
                <w:sz w:val="26"/>
                <w:szCs w:val="26"/>
                <w:lang w:val="vi-VN"/>
              </w:rPr>
            </w:pPr>
            <w:r w:rsidRPr="008D07A9">
              <w:rPr>
                <w:rFonts w:asciiTheme="majorHAnsi" w:eastAsia="Cambria" w:hAnsiTheme="majorHAnsi" w:cstheme="majorHAnsi"/>
                <w:sz w:val="26"/>
                <w:szCs w:val="26"/>
              </w:rPr>
              <w:t xml:space="preserve">b) </w:t>
            </w:r>
            <w:r w:rsidRPr="008D07A9">
              <w:rPr>
                <w:rFonts w:asciiTheme="majorHAnsi" w:eastAsia="Cambria" w:hAnsiTheme="majorHAnsi" w:cstheme="majorHAnsi"/>
                <w:spacing w:val="-6"/>
                <w:sz w:val="26"/>
                <w:szCs w:val="26"/>
              </w:rPr>
              <w:t>Có sử dụng đất, đất có mặt nước của</w:t>
            </w:r>
            <w:r w:rsidRPr="008D07A9">
              <w:rPr>
                <w:rFonts w:asciiTheme="majorHAnsi" w:eastAsia="Cambria" w:hAnsiTheme="majorHAnsi" w:cstheme="majorHAnsi"/>
                <w:sz w:val="26"/>
                <w:szCs w:val="26"/>
              </w:rPr>
              <w:t xml:space="preserve"> </w:t>
            </w:r>
            <w:r w:rsidRPr="008D07A9">
              <w:rPr>
                <w:rFonts w:asciiTheme="majorHAnsi" w:eastAsia="Cambria" w:hAnsiTheme="majorHAnsi" w:cstheme="majorHAnsi"/>
                <w:sz w:val="26"/>
                <w:szCs w:val="26"/>
                <w:lang w:val="vi-VN"/>
              </w:rPr>
              <w:t xml:space="preserve">vùng lõi của khu dự trữ sinh quyển hoặc </w:t>
            </w:r>
            <w:r w:rsidRPr="008D07A9">
              <w:rPr>
                <w:rFonts w:asciiTheme="majorHAnsi" w:eastAsia="Cambria" w:hAnsiTheme="majorHAnsi" w:cstheme="majorHAnsi"/>
                <w:sz w:val="26"/>
                <w:szCs w:val="26"/>
              </w:rPr>
              <w:t xml:space="preserve">của </w:t>
            </w:r>
            <w:r w:rsidRPr="008D07A9">
              <w:rPr>
                <w:rFonts w:asciiTheme="majorHAnsi" w:eastAsia="Cambria" w:hAnsiTheme="majorHAnsi" w:cstheme="majorHAnsi"/>
                <w:sz w:val="26"/>
                <w:szCs w:val="26"/>
                <w:lang w:val="vi-VN"/>
              </w:rPr>
              <w:t xml:space="preserve">từ 0,5 ha </w:t>
            </w:r>
            <w:r w:rsidRPr="008D07A9">
              <w:rPr>
                <w:rFonts w:asciiTheme="majorHAnsi" w:eastAsia="Cambria" w:hAnsiTheme="majorHAnsi" w:cstheme="majorHAnsi"/>
                <w:sz w:val="26"/>
                <w:szCs w:val="26"/>
              </w:rPr>
              <w:t xml:space="preserve">trở lên </w:t>
            </w:r>
            <w:r w:rsidRPr="008D07A9">
              <w:rPr>
                <w:rFonts w:asciiTheme="majorHAnsi" w:eastAsia="Cambria" w:hAnsiTheme="majorHAnsi" w:cstheme="majorHAnsi"/>
                <w:sz w:val="26"/>
                <w:szCs w:val="26"/>
                <w:lang w:val="vi-VN"/>
              </w:rPr>
              <w:t>đối với vùng đệm của di sản thiên nhiên thế giới, vùng đệm của khu dự trữ sinh quyển, vùng đệm của khu bảo tồn</w:t>
            </w:r>
            <w:r w:rsidRPr="008D07A9">
              <w:rPr>
                <w:rFonts w:asciiTheme="majorHAnsi" w:eastAsia="Cambria" w:hAnsiTheme="majorHAnsi" w:cstheme="majorHAnsi"/>
                <w:sz w:val="26"/>
                <w:szCs w:val="26"/>
              </w:rPr>
              <w:t xml:space="preserve"> thiên nhiên</w:t>
            </w:r>
            <w:r w:rsidRPr="008D07A9">
              <w:rPr>
                <w:rFonts w:asciiTheme="majorHAnsi" w:eastAsia="Cambria" w:hAnsiTheme="majorHAnsi" w:cstheme="majorHAnsi"/>
                <w:sz w:val="26"/>
                <w:szCs w:val="26"/>
                <w:lang w:val="vi-VN"/>
              </w:rPr>
              <w:t xml:space="preserve">; </w:t>
            </w:r>
          </w:p>
          <w:p w14:paraId="01BFCA4B" w14:textId="77777777" w:rsidR="00235C35" w:rsidRPr="008D07A9" w:rsidRDefault="00235C35" w:rsidP="00BA7542">
            <w:pPr>
              <w:widowControl w:val="0"/>
              <w:spacing w:before="120" w:after="120" w:line="240" w:lineRule="auto"/>
              <w:jc w:val="both"/>
              <w:rPr>
                <w:rFonts w:asciiTheme="majorHAnsi" w:eastAsia="Cambria" w:hAnsiTheme="majorHAnsi" w:cstheme="majorHAnsi"/>
                <w:spacing w:val="-10"/>
                <w:sz w:val="26"/>
                <w:szCs w:val="26"/>
                <w:lang w:val="vi-VN"/>
              </w:rPr>
            </w:pPr>
            <w:r w:rsidRPr="008D07A9">
              <w:rPr>
                <w:rFonts w:asciiTheme="majorHAnsi" w:eastAsia="Cambria" w:hAnsiTheme="majorHAnsi" w:cstheme="majorHAnsi"/>
                <w:spacing w:val="-10"/>
                <w:sz w:val="26"/>
                <w:szCs w:val="26"/>
              </w:rPr>
              <w:t xml:space="preserve">c) </w:t>
            </w:r>
            <w:r w:rsidRPr="008D07A9">
              <w:rPr>
                <w:rFonts w:asciiTheme="majorHAnsi" w:eastAsia="Cambria" w:hAnsiTheme="majorHAnsi" w:cstheme="majorHAnsi"/>
                <w:spacing w:val="-6"/>
                <w:sz w:val="26"/>
                <w:szCs w:val="26"/>
              </w:rPr>
              <w:t>Có sử dụng đất, đất có mặt nước của</w:t>
            </w:r>
            <w:r w:rsidRPr="008D07A9">
              <w:rPr>
                <w:rFonts w:asciiTheme="majorHAnsi" w:eastAsia="Cambria" w:hAnsiTheme="majorHAnsi" w:cstheme="majorHAnsi"/>
                <w:sz w:val="26"/>
                <w:szCs w:val="26"/>
              </w:rPr>
              <w:t xml:space="preserve"> t</w:t>
            </w:r>
            <w:r w:rsidRPr="008D07A9">
              <w:rPr>
                <w:rFonts w:asciiTheme="majorHAnsi" w:eastAsia="Cambria" w:hAnsiTheme="majorHAnsi" w:cstheme="majorHAnsi"/>
                <w:spacing w:val="-10"/>
                <w:sz w:val="26"/>
                <w:szCs w:val="26"/>
                <w:lang w:val="vi-VN"/>
              </w:rPr>
              <w:t xml:space="preserve">ừ 0,2 ha </w:t>
            </w:r>
            <w:r w:rsidRPr="008D07A9">
              <w:rPr>
                <w:rFonts w:asciiTheme="majorHAnsi" w:eastAsia="Cambria" w:hAnsiTheme="majorHAnsi" w:cstheme="majorHAnsi"/>
                <w:spacing w:val="-10"/>
                <w:sz w:val="26"/>
                <w:szCs w:val="26"/>
              </w:rPr>
              <w:t>trở lên</w:t>
            </w:r>
            <w:r w:rsidRPr="008D07A9">
              <w:rPr>
                <w:rFonts w:asciiTheme="majorHAnsi" w:eastAsia="Cambria" w:hAnsiTheme="majorHAnsi" w:cstheme="majorHAnsi"/>
                <w:spacing w:val="-10"/>
                <w:sz w:val="26"/>
                <w:szCs w:val="26"/>
                <w:lang w:val="vi-VN"/>
              </w:rPr>
              <w:t xml:space="preserve"> đối với vùng đất ngập nước quan trọng; </w:t>
            </w:r>
          </w:p>
          <w:p w14:paraId="35C06382" w14:textId="77777777" w:rsidR="00235C35" w:rsidRPr="008D07A9" w:rsidRDefault="00235C35" w:rsidP="00BA7542">
            <w:pPr>
              <w:widowControl w:val="0"/>
              <w:spacing w:before="120" w:after="120" w:line="240" w:lineRule="auto"/>
              <w:jc w:val="both"/>
              <w:rPr>
                <w:rFonts w:asciiTheme="majorHAnsi" w:eastAsia="Cambria" w:hAnsiTheme="majorHAnsi" w:cstheme="majorHAnsi"/>
                <w:sz w:val="26"/>
                <w:szCs w:val="26"/>
                <w:lang w:val="vi-VN"/>
              </w:rPr>
            </w:pPr>
            <w:r w:rsidRPr="008D07A9">
              <w:rPr>
                <w:rFonts w:asciiTheme="majorHAnsi" w:eastAsia="Cambria" w:hAnsiTheme="majorHAnsi" w:cstheme="majorHAnsi"/>
                <w:sz w:val="26"/>
                <w:szCs w:val="26"/>
              </w:rPr>
              <w:t xml:space="preserve">d) </w:t>
            </w:r>
            <w:r w:rsidRPr="008D07A9">
              <w:rPr>
                <w:rFonts w:asciiTheme="majorHAnsi" w:eastAsia="Cambria" w:hAnsiTheme="majorHAnsi" w:cstheme="majorHAnsi"/>
                <w:spacing w:val="-6"/>
                <w:sz w:val="26"/>
                <w:szCs w:val="26"/>
              </w:rPr>
              <w:t xml:space="preserve">Có sử dụng đất, đất có mặt nước của </w:t>
            </w:r>
            <w:r w:rsidRPr="008D07A9">
              <w:rPr>
                <w:rFonts w:asciiTheme="majorHAnsi" w:eastAsia="Cambria" w:hAnsiTheme="majorHAnsi" w:cstheme="majorHAnsi"/>
                <w:sz w:val="26"/>
                <w:szCs w:val="26"/>
              </w:rPr>
              <w:t>t</w:t>
            </w:r>
            <w:r w:rsidRPr="008D07A9">
              <w:rPr>
                <w:rFonts w:asciiTheme="majorHAnsi" w:eastAsia="Cambria" w:hAnsiTheme="majorHAnsi" w:cstheme="majorHAnsi"/>
                <w:sz w:val="26"/>
                <w:szCs w:val="26"/>
                <w:lang w:val="vi-VN"/>
              </w:rPr>
              <w:t xml:space="preserve">ừ 0,2 ha </w:t>
            </w:r>
            <w:r w:rsidRPr="008D07A9">
              <w:rPr>
                <w:rFonts w:asciiTheme="majorHAnsi" w:eastAsia="Cambria" w:hAnsiTheme="majorHAnsi" w:cstheme="majorHAnsi"/>
                <w:sz w:val="26"/>
                <w:szCs w:val="26"/>
              </w:rPr>
              <w:t>trở lên</w:t>
            </w:r>
            <w:r w:rsidRPr="008D07A9">
              <w:rPr>
                <w:rFonts w:asciiTheme="majorHAnsi" w:eastAsia="Cambria" w:hAnsiTheme="majorHAnsi" w:cstheme="majorHAnsi"/>
                <w:sz w:val="26"/>
                <w:szCs w:val="26"/>
                <w:lang w:val="vi-VN"/>
              </w:rPr>
              <w:t xml:space="preserve"> đối với</w:t>
            </w:r>
            <w:r w:rsidRPr="008D07A9">
              <w:rPr>
                <w:rFonts w:asciiTheme="majorHAnsi" w:eastAsia="Cambria" w:hAnsiTheme="majorHAnsi" w:cstheme="majorHAnsi"/>
                <w:sz w:val="26"/>
                <w:szCs w:val="26"/>
              </w:rPr>
              <w:t xml:space="preserve"> đất có</w:t>
            </w:r>
            <w:r w:rsidRPr="008D07A9">
              <w:rPr>
                <w:rFonts w:asciiTheme="majorHAnsi" w:eastAsia="Cambria" w:hAnsiTheme="majorHAnsi" w:cstheme="majorHAnsi"/>
                <w:sz w:val="26"/>
                <w:szCs w:val="26"/>
                <w:lang w:val="vi-VN"/>
              </w:rPr>
              <w:t xml:space="preserve"> rừng tự nhiên hoặc </w:t>
            </w:r>
            <w:r w:rsidRPr="008D07A9">
              <w:rPr>
                <w:rFonts w:asciiTheme="majorHAnsi" w:eastAsia="Cambria" w:hAnsiTheme="majorHAnsi" w:cstheme="majorHAnsi"/>
                <w:sz w:val="26"/>
                <w:szCs w:val="26"/>
              </w:rPr>
              <w:t xml:space="preserve">của </w:t>
            </w:r>
            <w:r w:rsidRPr="008D07A9">
              <w:rPr>
                <w:rFonts w:asciiTheme="majorHAnsi" w:eastAsia="Cambria" w:hAnsiTheme="majorHAnsi" w:cstheme="majorHAnsi"/>
                <w:sz w:val="26"/>
                <w:szCs w:val="26"/>
                <w:lang w:val="vi-VN"/>
              </w:rPr>
              <w:t xml:space="preserve">từ 0,2 ha </w:t>
            </w:r>
            <w:r w:rsidRPr="008D07A9">
              <w:rPr>
                <w:rFonts w:asciiTheme="majorHAnsi" w:eastAsia="Cambria" w:hAnsiTheme="majorHAnsi" w:cstheme="majorHAnsi"/>
                <w:sz w:val="26"/>
                <w:szCs w:val="26"/>
              </w:rPr>
              <w:t>trở lên</w:t>
            </w:r>
            <w:r w:rsidRPr="008D07A9">
              <w:rPr>
                <w:rFonts w:asciiTheme="majorHAnsi" w:eastAsia="Cambria" w:hAnsiTheme="majorHAnsi" w:cstheme="majorHAnsi"/>
                <w:sz w:val="26"/>
                <w:szCs w:val="26"/>
                <w:lang w:val="vi-VN"/>
              </w:rPr>
              <w:t xml:space="preserve"> </w:t>
            </w:r>
            <w:r w:rsidRPr="008D07A9">
              <w:rPr>
                <w:rFonts w:asciiTheme="majorHAnsi" w:eastAsia="Cambria" w:hAnsiTheme="majorHAnsi" w:cstheme="majorHAnsi"/>
                <w:sz w:val="26"/>
                <w:szCs w:val="26"/>
              </w:rPr>
              <w:t xml:space="preserve">đối với </w:t>
            </w:r>
            <w:r w:rsidRPr="008D07A9">
              <w:rPr>
                <w:rFonts w:asciiTheme="majorHAnsi" w:eastAsia="Cambria" w:hAnsiTheme="majorHAnsi" w:cstheme="majorHAnsi"/>
                <w:sz w:val="26"/>
                <w:szCs w:val="26"/>
                <w:lang w:val="vi-VN"/>
              </w:rPr>
              <w:t>rừng phòng hộ.</w:t>
            </w:r>
          </w:p>
        </w:tc>
      </w:tr>
      <w:tr w:rsidR="00BB6F97" w:rsidRPr="008D07A9" w14:paraId="4F432B18" w14:textId="77777777" w:rsidTr="00CC3C95">
        <w:trPr>
          <w:jc w:val="center"/>
        </w:trPr>
        <w:tc>
          <w:tcPr>
            <w:tcW w:w="777" w:type="dxa"/>
            <w:vMerge/>
          </w:tcPr>
          <w:p w14:paraId="598BD3A3" w14:textId="77777777" w:rsidR="00594425" w:rsidRPr="008D07A9" w:rsidRDefault="00594425" w:rsidP="006B64DE">
            <w:pPr>
              <w:widowControl w:val="0"/>
              <w:pBdr>
                <w:top w:val="nil"/>
                <w:left w:val="nil"/>
                <w:bottom w:val="nil"/>
                <w:right w:val="nil"/>
                <w:between w:val="nil"/>
              </w:pBdr>
              <w:spacing w:before="120" w:after="120" w:line="240" w:lineRule="auto"/>
              <w:jc w:val="center"/>
              <w:rPr>
                <w:rFonts w:asciiTheme="majorHAnsi" w:hAnsiTheme="majorHAnsi" w:cstheme="majorHAnsi"/>
                <w:sz w:val="26"/>
                <w:szCs w:val="26"/>
                <w:lang w:val="vi-VN"/>
              </w:rPr>
            </w:pPr>
          </w:p>
        </w:tc>
        <w:tc>
          <w:tcPr>
            <w:tcW w:w="5455" w:type="dxa"/>
          </w:tcPr>
          <w:p w14:paraId="644306EE" w14:textId="77777777" w:rsidR="00594425" w:rsidRPr="008D07A9" w:rsidRDefault="00594425" w:rsidP="00BA7542">
            <w:pPr>
              <w:widowControl w:val="0"/>
              <w:spacing w:before="120" w:after="120" w:line="240" w:lineRule="auto"/>
              <w:jc w:val="both"/>
              <w:rPr>
                <w:rFonts w:asciiTheme="majorHAnsi" w:hAnsiTheme="majorHAnsi" w:cstheme="majorHAnsi"/>
                <w:b/>
                <w:sz w:val="26"/>
                <w:szCs w:val="26"/>
                <w:lang w:val="vi-VN"/>
              </w:rPr>
            </w:pPr>
            <w:r w:rsidRPr="008D07A9">
              <w:rPr>
                <w:rFonts w:asciiTheme="majorHAnsi" w:eastAsia="Cambria" w:hAnsiTheme="majorHAnsi" w:cstheme="majorHAnsi"/>
                <w:sz w:val="26"/>
                <w:szCs w:val="26"/>
              </w:rPr>
              <w:t xml:space="preserve">b) </w:t>
            </w:r>
            <w:r w:rsidRPr="008D07A9">
              <w:rPr>
                <w:rFonts w:asciiTheme="majorHAnsi" w:eastAsia="Cambria" w:hAnsiTheme="majorHAnsi" w:cstheme="majorHAnsi"/>
                <w:sz w:val="26"/>
                <w:szCs w:val="26"/>
                <w:lang w:val="vi-VN"/>
              </w:rPr>
              <w:t>Dự án có yêu cầu chuyển đổi mục đích sử dụng đất, đất có mặt nước của khu bảo tồn thiên nhiên, di sản thiên nhiên</w:t>
            </w:r>
            <w:r w:rsidRPr="008D07A9">
              <w:rPr>
                <w:rFonts w:asciiTheme="majorHAnsi" w:eastAsia="Cambria" w:hAnsiTheme="majorHAnsi" w:cstheme="majorHAnsi"/>
                <w:sz w:val="26"/>
                <w:szCs w:val="26"/>
              </w:rPr>
              <w:t xml:space="preserve"> thế giới</w:t>
            </w:r>
            <w:r w:rsidRPr="008D07A9">
              <w:rPr>
                <w:rFonts w:asciiTheme="majorHAnsi" w:eastAsia="Cambria" w:hAnsiTheme="majorHAnsi" w:cstheme="majorHAnsi"/>
                <w:sz w:val="26"/>
                <w:szCs w:val="26"/>
                <w:lang w:val="vi-VN"/>
              </w:rPr>
              <w:t>, khu dự trữ sinh quyển, vùng đất ngập nước quan trọng, rừng đặc dụng, rừng phòng hộ</w:t>
            </w:r>
            <w:r w:rsidRPr="008D07A9">
              <w:rPr>
                <w:rFonts w:asciiTheme="majorHAnsi" w:eastAsia="Cambria" w:hAnsiTheme="majorHAnsi" w:cstheme="majorHAnsi"/>
                <w:sz w:val="26"/>
                <w:szCs w:val="26"/>
              </w:rPr>
              <w:t>, đất có</w:t>
            </w:r>
            <w:r w:rsidRPr="008D07A9">
              <w:rPr>
                <w:rFonts w:asciiTheme="majorHAnsi" w:eastAsia="Cambria" w:hAnsiTheme="majorHAnsi" w:cstheme="majorHAnsi"/>
                <w:sz w:val="26"/>
                <w:szCs w:val="26"/>
                <w:lang w:val="vi-VN"/>
              </w:rPr>
              <w:t xml:space="preserve"> rừng tự nhiên (trừ các dự án đầu tư xây dựng công trình </w:t>
            </w:r>
            <w:r w:rsidRPr="008D07A9">
              <w:rPr>
                <w:rFonts w:asciiTheme="majorHAnsi" w:hAnsiTheme="majorHAnsi" w:cstheme="majorHAnsi"/>
                <w:sz w:val="26"/>
                <w:szCs w:val="26"/>
                <w:lang w:val="en"/>
              </w:rPr>
              <w:t xml:space="preserve">được cấp có thẩm quyền phê duyệt </w:t>
            </w:r>
            <w:r w:rsidRPr="008D07A9">
              <w:rPr>
                <w:rFonts w:asciiTheme="majorHAnsi" w:eastAsia="Cambria" w:hAnsiTheme="majorHAnsi" w:cstheme="majorHAnsi"/>
                <w:sz w:val="26"/>
                <w:szCs w:val="26"/>
                <w:lang w:val="vi-VN"/>
              </w:rPr>
              <w:t xml:space="preserve">chỉ có </w:t>
            </w:r>
            <w:r w:rsidRPr="008D07A9">
              <w:rPr>
                <w:rFonts w:asciiTheme="majorHAnsi" w:eastAsia="Cambria" w:hAnsiTheme="majorHAnsi" w:cstheme="majorHAnsi"/>
                <w:sz w:val="26"/>
                <w:szCs w:val="26"/>
              </w:rPr>
              <w:t xml:space="preserve">một hoặc các </w:t>
            </w:r>
            <w:r w:rsidRPr="008D07A9">
              <w:rPr>
                <w:rFonts w:asciiTheme="majorHAnsi" w:eastAsia="Cambria" w:hAnsiTheme="majorHAnsi" w:cstheme="majorHAnsi"/>
                <w:sz w:val="26"/>
                <w:szCs w:val="26"/>
                <w:lang w:val="vi-VN"/>
              </w:rPr>
              <w:t>mục tiêu</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phục vụ quản lý, bảo vệ rừng</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bảo tồn thiên nhiên và đa dạng sinh học</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phòng cháy</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chữa cháy rừng</w:t>
            </w:r>
            <w:r w:rsidRPr="008D07A9">
              <w:rPr>
                <w:rFonts w:asciiTheme="majorHAnsi" w:eastAsia="Cambria" w:hAnsiTheme="majorHAnsi" w:cstheme="majorHAnsi"/>
                <w:sz w:val="26"/>
                <w:szCs w:val="26"/>
              </w:rPr>
              <w:t>;</w:t>
            </w:r>
            <w:r w:rsidRPr="008D07A9">
              <w:rPr>
                <w:rFonts w:asciiTheme="majorHAnsi" w:eastAsia="Cambria" w:hAnsiTheme="majorHAnsi" w:cstheme="majorHAnsi"/>
                <w:sz w:val="26"/>
                <w:szCs w:val="26"/>
                <w:lang w:val="vi-VN"/>
              </w:rPr>
              <w:t xml:space="preserve"> lâm sinh)</w:t>
            </w:r>
            <w:r w:rsidRPr="008D07A9">
              <w:rPr>
                <w:rFonts w:asciiTheme="majorHAnsi" w:eastAsia="Cambria" w:hAnsiTheme="majorHAnsi" w:cstheme="majorHAnsi"/>
                <w:sz w:val="26"/>
                <w:szCs w:val="26"/>
              </w:rPr>
              <w:t>.</w:t>
            </w:r>
          </w:p>
        </w:tc>
        <w:tc>
          <w:tcPr>
            <w:tcW w:w="3544" w:type="dxa"/>
            <w:vMerge w:val="restart"/>
          </w:tcPr>
          <w:p w14:paraId="7A6DB5D1" w14:textId="77777777" w:rsidR="00594425" w:rsidRPr="008D07A9" w:rsidRDefault="00594425" w:rsidP="00BA7542">
            <w:pPr>
              <w:widowControl w:val="0"/>
              <w:spacing w:before="120" w:after="120" w:line="240" w:lineRule="auto"/>
              <w:jc w:val="both"/>
              <w:rPr>
                <w:rFonts w:asciiTheme="majorHAnsi" w:eastAsia="Cambria" w:hAnsiTheme="majorHAnsi" w:cstheme="majorHAnsi"/>
                <w:sz w:val="26"/>
                <w:szCs w:val="26"/>
              </w:rPr>
            </w:pPr>
            <w:r w:rsidRPr="008D07A9">
              <w:rPr>
                <w:rFonts w:asciiTheme="majorHAnsi" w:eastAsia="Cambria" w:hAnsiTheme="majorHAnsi" w:cstheme="majorHAnsi"/>
                <w:sz w:val="26"/>
                <w:szCs w:val="26"/>
              </w:rPr>
              <w:t xml:space="preserve">Có tổng diện tích của dự án dưới 50 ha và thuộc một trong các trường hợp sau: </w:t>
            </w:r>
          </w:p>
          <w:p w14:paraId="5DE51F91" w14:textId="77777777" w:rsidR="00594425" w:rsidRPr="008D07A9" w:rsidRDefault="00594425" w:rsidP="00BA7542">
            <w:pPr>
              <w:widowControl w:val="0"/>
              <w:spacing w:before="120" w:after="120" w:line="240" w:lineRule="auto"/>
              <w:jc w:val="both"/>
              <w:rPr>
                <w:rFonts w:asciiTheme="majorHAnsi" w:eastAsia="Cambria" w:hAnsiTheme="majorHAnsi" w:cstheme="majorHAnsi"/>
                <w:sz w:val="26"/>
                <w:szCs w:val="26"/>
              </w:rPr>
            </w:pPr>
            <w:r w:rsidRPr="008D07A9">
              <w:rPr>
                <w:rFonts w:asciiTheme="majorHAnsi" w:eastAsia="Cambria" w:hAnsiTheme="majorHAnsi" w:cstheme="majorHAnsi"/>
                <w:sz w:val="26"/>
                <w:szCs w:val="26"/>
              </w:rPr>
              <w:t>a) C</w:t>
            </w:r>
            <w:r w:rsidRPr="008D07A9">
              <w:rPr>
                <w:rFonts w:asciiTheme="majorHAnsi" w:eastAsia="Cambria" w:hAnsiTheme="majorHAnsi" w:cstheme="majorHAnsi"/>
                <w:sz w:val="26"/>
                <w:szCs w:val="26"/>
                <w:lang w:val="vi-VN"/>
              </w:rPr>
              <w:t>ó yêu cầu chuyển đổi mục đích sử dụng đất, đất có mặt nước</w:t>
            </w:r>
            <w:r w:rsidRPr="008D07A9">
              <w:rPr>
                <w:rFonts w:asciiTheme="majorHAnsi" w:eastAsia="Cambria" w:hAnsiTheme="majorHAnsi" w:cstheme="majorHAnsi"/>
                <w:sz w:val="26"/>
                <w:szCs w:val="26"/>
              </w:rPr>
              <w:t xml:space="preserve"> của</w:t>
            </w:r>
            <w:r w:rsidRPr="008D07A9">
              <w:rPr>
                <w:rFonts w:asciiTheme="majorHAnsi" w:eastAsia="Cambria" w:hAnsiTheme="majorHAnsi" w:cstheme="majorHAnsi"/>
                <w:sz w:val="26"/>
                <w:szCs w:val="26"/>
                <w:lang w:val="vi-VN"/>
              </w:rPr>
              <w:t xml:space="preserve"> khu bảo tồn thiên nhiên, rừng đặc dụng, vùng lõi của khu dự trữ sinh quyển</w:t>
            </w:r>
            <w:r w:rsidRPr="008D07A9">
              <w:rPr>
                <w:rFonts w:asciiTheme="majorHAnsi" w:eastAsia="Cambria" w:hAnsiTheme="majorHAnsi" w:cstheme="majorHAnsi"/>
                <w:sz w:val="26"/>
                <w:szCs w:val="26"/>
              </w:rPr>
              <w:t>;</w:t>
            </w:r>
          </w:p>
          <w:p w14:paraId="39F8D545" w14:textId="77777777" w:rsidR="00594425" w:rsidRPr="008D07A9" w:rsidRDefault="00594425" w:rsidP="00BA7542">
            <w:pPr>
              <w:widowControl w:val="0"/>
              <w:spacing w:before="120" w:after="120" w:line="240" w:lineRule="auto"/>
              <w:jc w:val="both"/>
              <w:rPr>
                <w:rFonts w:asciiTheme="majorHAnsi" w:eastAsia="Cambria" w:hAnsiTheme="majorHAnsi" w:cstheme="majorHAnsi"/>
                <w:spacing w:val="-4"/>
                <w:sz w:val="26"/>
                <w:szCs w:val="26"/>
                <w:lang w:val="vi-VN"/>
              </w:rPr>
            </w:pPr>
            <w:r w:rsidRPr="008D07A9">
              <w:rPr>
                <w:rFonts w:asciiTheme="majorHAnsi" w:eastAsia="Cambria" w:hAnsiTheme="majorHAnsi" w:cstheme="majorHAnsi"/>
                <w:sz w:val="26"/>
                <w:szCs w:val="26"/>
              </w:rPr>
              <w:t>b) C</w:t>
            </w:r>
            <w:r w:rsidRPr="008D07A9">
              <w:rPr>
                <w:rFonts w:asciiTheme="majorHAnsi" w:eastAsia="Cambria" w:hAnsiTheme="majorHAnsi" w:cstheme="majorHAnsi"/>
                <w:sz w:val="26"/>
                <w:szCs w:val="26"/>
                <w:lang w:val="vi-VN"/>
              </w:rPr>
              <w:t>ó yêu cầu chuyển đổi mục đích sử dụng đất</w:t>
            </w:r>
            <w:r w:rsidRPr="008D07A9">
              <w:rPr>
                <w:rFonts w:asciiTheme="majorHAnsi" w:eastAsia="Cambria" w:hAnsiTheme="majorHAnsi" w:cstheme="majorHAnsi"/>
                <w:sz w:val="26"/>
                <w:szCs w:val="26"/>
              </w:rPr>
              <w:t xml:space="preserve"> của</w:t>
            </w:r>
            <w:r w:rsidRPr="008D07A9">
              <w:rPr>
                <w:rFonts w:asciiTheme="majorHAnsi" w:eastAsia="Cambria" w:hAnsiTheme="majorHAnsi" w:cstheme="majorHAnsi"/>
                <w:sz w:val="26"/>
                <w:szCs w:val="26"/>
                <w:lang w:val="vi-VN"/>
              </w:rPr>
              <w:t xml:space="preserve"> </w:t>
            </w:r>
            <w:r w:rsidRPr="008D07A9">
              <w:rPr>
                <w:rFonts w:asciiTheme="majorHAnsi" w:eastAsia="Cambria" w:hAnsiTheme="majorHAnsi" w:cstheme="majorHAnsi"/>
                <w:spacing w:val="-4"/>
                <w:sz w:val="26"/>
                <w:szCs w:val="26"/>
              </w:rPr>
              <w:t>t</w:t>
            </w:r>
            <w:r w:rsidRPr="008D07A9">
              <w:rPr>
                <w:rFonts w:asciiTheme="majorHAnsi" w:eastAsia="Cambria" w:hAnsiTheme="majorHAnsi" w:cstheme="majorHAnsi"/>
                <w:spacing w:val="-4"/>
                <w:sz w:val="26"/>
                <w:szCs w:val="26"/>
                <w:lang w:val="vi-VN"/>
              </w:rPr>
              <w:t xml:space="preserve">ừ 0,5 ha </w:t>
            </w:r>
            <w:r w:rsidRPr="008D07A9">
              <w:rPr>
                <w:rFonts w:asciiTheme="majorHAnsi" w:eastAsia="Cambria" w:hAnsiTheme="majorHAnsi" w:cstheme="majorHAnsi"/>
                <w:spacing w:val="-4"/>
                <w:sz w:val="26"/>
                <w:szCs w:val="26"/>
              </w:rPr>
              <w:t>trở lên</w:t>
            </w:r>
            <w:r w:rsidRPr="008D07A9">
              <w:rPr>
                <w:rFonts w:asciiTheme="majorHAnsi" w:eastAsia="Cambria" w:hAnsiTheme="majorHAnsi" w:cstheme="majorHAnsi"/>
                <w:spacing w:val="-4"/>
                <w:sz w:val="26"/>
                <w:szCs w:val="26"/>
                <w:lang w:val="vi-VN"/>
              </w:rPr>
              <w:t xml:space="preserve"> đối</w:t>
            </w:r>
            <w:r w:rsidRPr="008D07A9">
              <w:rPr>
                <w:rFonts w:asciiTheme="majorHAnsi" w:eastAsia="Cambria" w:hAnsiTheme="majorHAnsi" w:cstheme="majorHAnsi"/>
                <w:spacing w:val="-4"/>
                <w:sz w:val="26"/>
                <w:szCs w:val="26"/>
              </w:rPr>
              <w:t xml:space="preserve"> </w:t>
            </w:r>
            <w:r w:rsidRPr="008D07A9">
              <w:rPr>
                <w:rFonts w:asciiTheme="majorHAnsi" w:eastAsia="Cambria" w:hAnsiTheme="majorHAnsi" w:cstheme="majorHAnsi"/>
                <w:spacing w:val="-4"/>
                <w:sz w:val="26"/>
                <w:szCs w:val="26"/>
                <w:lang w:val="vi-VN"/>
              </w:rPr>
              <w:t xml:space="preserve">với đất của vùng đệm của di sản thiên nhiên thế giới, vùng đệm của khu dự trữ sinh quyển, vùng đệm của khu bảo tồn thiên </w:t>
            </w:r>
            <w:r w:rsidRPr="008D07A9">
              <w:rPr>
                <w:rFonts w:asciiTheme="majorHAnsi" w:eastAsia="Cambria" w:hAnsiTheme="majorHAnsi" w:cstheme="majorHAnsi"/>
                <w:spacing w:val="-4"/>
                <w:sz w:val="26"/>
                <w:szCs w:val="26"/>
                <w:lang w:val="vi-VN"/>
              </w:rPr>
              <w:lastRenderedPageBreak/>
              <w:t>nhiên</w:t>
            </w:r>
            <w:r w:rsidRPr="008D07A9">
              <w:rPr>
                <w:rFonts w:asciiTheme="majorHAnsi" w:eastAsia="Cambria" w:hAnsiTheme="majorHAnsi" w:cstheme="majorHAnsi"/>
                <w:spacing w:val="-4"/>
                <w:sz w:val="26"/>
                <w:szCs w:val="26"/>
              </w:rPr>
              <w:t xml:space="preserve"> hoặc </w:t>
            </w:r>
            <w:r w:rsidRPr="008D07A9">
              <w:rPr>
                <w:rFonts w:asciiTheme="majorHAnsi" w:eastAsia="Cambria" w:hAnsiTheme="majorHAnsi" w:cstheme="majorHAnsi"/>
                <w:sz w:val="26"/>
                <w:szCs w:val="26"/>
              </w:rPr>
              <w:t>c</w:t>
            </w:r>
            <w:r w:rsidRPr="008D07A9">
              <w:rPr>
                <w:rFonts w:asciiTheme="majorHAnsi" w:eastAsia="Cambria" w:hAnsiTheme="majorHAnsi" w:cstheme="majorHAnsi"/>
                <w:sz w:val="26"/>
                <w:szCs w:val="26"/>
                <w:lang w:val="vi-VN"/>
              </w:rPr>
              <w:t>ó yêu cầu chuyển đổi mục đích sử dụng</w:t>
            </w:r>
            <w:r w:rsidRPr="008D07A9">
              <w:rPr>
                <w:rFonts w:asciiTheme="majorHAnsi" w:eastAsia="Cambria" w:hAnsiTheme="majorHAnsi" w:cstheme="majorHAnsi"/>
                <w:sz w:val="26"/>
                <w:szCs w:val="26"/>
              </w:rPr>
              <w:t xml:space="preserve"> đất có mặt nước từ </w:t>
            </w:r>
            <w:r w:rsidRPr="008D07A9">
              <w:rPr>
                <w:rFonts w:asciiTheme="majorHAnsi" w:eastAsia="Cambria" w:hAnsiTheme="majorHAnsi" w:cstheme="majorHAnsi"/>
                <w:spacing w:val="-4"/>
                <w:sz w:val="26"/>
                <w:szCs w:val="26"/>
                <w:lang w:val="vi-VN"/>
              </w:rPr>
              <w:t xml:space="preserve">0,5 ha </w:t>
            </w:r>
            <w:r w:rsidRPr="008D07A9">
              <w:rPr>
                <w:rFonts w:asciiTheme="majorHAnsi" w:eastAsia="Cambria" w:hAnsiTheme="majorHAnsi" w:cstheme="majorHAnsi"/>
                <w:spacing w:val="-4"/>
                <w:sz w:val="26"/>
                <w:szCs w:val="26"/>
              </w:rPr>
              <w:t>trở lên</w:t>
            </w:r>
            <w:r w:rsidRPr="008D07A9">
              <w:rPr>
                <w:rFonts w:asciiTheme="majorHAnsi" w:eastAsia="Cambria" w:hAnsiTheme="majorHAnsi" w:cstheme="majorHAnsi"/>
                <w:spacing w:val="-4"/>
                <w:sz w:val="26"/>
                <w:szCs w:val="26"/>
                <w:lang w:val="vi-VN"/>
              </w:rPr>
              <w:t xml:space="preserve"> </w:t>
            </w:r>
            <w:r w:rsidRPr="008D07A9">
              <w:rPr>
                <w:rFonts w:asciiTheme="majorHAnsi" w:eastAsia="Cambria" w:hAnsiTheme="majorHAnsi" w:cstheme="majorHAnsi"/>
                <w:spacing w:val="-4"/>
                <w:sz w:val="26"/>
                <w:szCs w:val="26"/>
              </w:rPr>
              <w:t>đối với</w:t>
            </w:r>
            <w:r w:rsidRPr="008D07A9">
              <w:rPr>
                <w:rFonts w:asciiTheme="majorHAnsi" w:eastAsia="Cambria" w:hAnsiTheme="majorHAnsi" w:cstheme="majorHAnsi"/>
                <w:spacing w:val="-4"/>
                <w:sz w:val="26"/>
                <w:szCs w:val="26"/>
                <w:lang w:val="vi-VN"/>
              </w:rPr>
              <w:t xml:space="preserve"> vùng đệm của di sản thiên nhiên thế giới, vùng đệm của khu dự trữ sinh quyển, vùng đệm của khu bảo tồn thiên nhiên mà mặt nước không liên thông với vùng lõi di sản thiên nhiên thế giới, khu dự trữ sinh quyển, khu bảo tồn thiên nhiên đó;</w:t>
            </w:r>
          </w:p>
          <w:p w14:paraId="1A1A7882" w14:textId="77777777" w:rsidR="00594425" w:rsidRPr="008D07A9" w:rsidRDefault="00594425" w:rsidP="00BA7542">
            <w:pPr>
              <w:widowControl w:val="0"/>
              <w:spacing w:before="120" w:after="120" w:line="240" w:lineRule="auto"/>
              <w:jc w:val="both"/>
              <w:rPr>
                <w:rFonts w:asciiTheme="majorHAnsi" w:eastAsia="Cambria" w:hAnsiTheme="majorHAnsi" w:cstheme="majorHAnsi"/>
                <w:sz w:val="26"/>
                <w:szCs w:val="26"/>
                <w:lang w:val="vi-VN"/>
              </w:rPr>
            </w:pPr>
            <w:r w:rsidRPr="008D07A9">
              <w:rPr>
                <w:rFonts w:asciiTheme="majorHAnsi" w:eastAsia="Cambria" w:hAnsiTheme="majorHAnsi" w:cstheme="majorHAnsi"/>
                <w:sz w:val="26"/>
                <w:szCs w:val="26"/>
              </w:rPr>
              <w:t>c) C</w:t>
            </w:r>
            <w:r w:rsidRPr="008D07A9">
              <w:rPr>
                <w:rFonts w:asciiTheme="majorHAnsi" w:eastAsia="Cambria" w:hAnsiTheme="majorHAnsi" w:cstheme="majorHAnsi"/>
                <w:sz w:val="26"/>
                <w:szCs w:val="26"/>
                <w:lang w:val="vi-VN"/>
              </w:rPr>
              <w:t>ó yêu cầu chuyển đổi mục đích sử dụng đất, đất có mặt nước</w:t>
            </w:r>
            <w:r w:rsidRPr="008D07A9">
              <w:rPr>
                <w:rFonts w:asciiTheme="majorHAnsi" w:eastAsia="Cambria" w:hAnsiTheme="majorHAnsi" w:cstheme="majorHAnsi"/>
                <w:sz w:val="26"/>
                <w:szCs w:val="26"/>
              </w:rPr>
              <w:t xml:space="preserve"> của</w:t>
            </w:r>
            <w:r w:rsidRPr="008D07A9">
              <w:rPr>
                <w:rFonts w:asciiTheme="majorHAnsi" w:eastAsia="Cambria" w:hAnsiTheme="majorHAnsi" w:cstheme="majorHAnsi"/>
                <w:sz w:val="26"/>
                <w:szCs w:val="26"/>
                <w:lang w:val="vi-VN"/>
              </w:rPr>
              <w:t xml:space="preserve">: vùng đất ngập nước quan trọng; đất có mặt nước của vùng đệm của di sản thiên nhiên thế giới, vùng đệm của khu dự trữ sinh quyển, vùng đệm của khu bảo tồn thiên nhiên có mặt nước liên thông với vùng lõi di sản thiên nhiên thế giới, khu dự trữ sinh quyển, khu bảo tồn thiên nhiên đó; </w:t>
            </w:r>
          </w:p>
          <w:p w14:paraId="048DCECC" w14:textId="77777777" w:rsidR="00594425" w:rsidRPr="008D07A9" w:rsidRDefault="0059442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rPr>
              <w:t>d) C</w:t>
            </w:r>
            <w:r w:rsidRPr="008D07A9">
              <w:rPr>
                <w:rFonts w:asciiTheme="majorHAnsi" w:eastAsia="Cambria" w:hAnsiTheme="majorHAnsi" w:cstheme="majorHAnsi"/>
                <w:sz w:val="26"/>
                <w:szCs w:val="26"/>
                <w:lang w:val="vi-VN"/>
              </w:rPr>
              <w:t xml:space="preserve">ó yêu cầu chuyển đổi mục đích sử dụng đất, đất có mặt </w:t>
            </w:r>
            <w:r w:rsidRPr="008D07A9">
              <w:rPr>
                <w:rFonts w:asciiTheme="majorHAnsi" w:eastAsia="Cambria" w:hAnsiTheme="majorHAnsi" w:cstheme="majorHAnsi"/>
                <w:spacing w:val="-8"/>
                <w:sz w:val="26"/>
                <w:szCs w:val="26"/>
                <w:lang w:val="vi-VN"/>
              </w:rPr>
              <w:t>nước</w:t>
            </w:r>
            <w:r w:rsidRPr="008D07A9">
              <w:rPr>
                <w:rFonts w:asciiTheme="majorHAnsi" w:eastAsia="Cambria" w:hAnsiTheme="majorHAnsi" w:cstheme="majorHAnsi"/>
                <w:spacing w:val="-8"/>
                <w:sz w:val="26"/>
                <w:szCs w:val="26"/>
              </w:rPr>
              <w:t xml:space="preserve"> của</w:t>
            </w:r>
            <w:r w:rsidRPr="008D07A9">
              <w:rPr>
                <w:rFonts w:asciiTheme="majorHAnsi" w:eastAsia="Cambria" w:hAnsiTheme="majorHAnsi" w:cstheme="majorHAnsi"/>
                <w:spacing w:val="-8"/>
                <w:sz w:val="26"/>
                <w:szCs w:val="26"/>
                <w:lang w:val="vi-VN"/>
              </w:rPr>
              <w:t xml:space="preserve"> </w:t>
            </w:r>
            <w:r w:rsidRPr="008D07A9">
              <w:rPr>
                <w:rFonts w:asciiTheme="majorHAnsi" w:eastAsia="Cambria" w:hAnsiTheme="majorHAnsi" w:cstheme="majorHAnsi"/>
                <w:spacing w:val="-8"/>
                <w:sz w:val="26"/>
                <w:szCs w:val="26"/>
              </w:rPr>
              <w:t>t</w:t>
            </w:r>
            <w:r w:rsidRPr="008D07A9">
              <w:rPr>
                <w:rFonts w:asciiTheme="majorHAnsi" w:eastAsia="Cambria" w:hAnsiTheme="majorHAnsi" w:cstheme="majorHAnsi"/>
                <w:spacing w:val="-8"/>
                <w:sz w:val="26"/>
                <w:szCs w:val="26"/>
                <w:lang w:val="vi-VN"/>
              </w:rPr>
              <w:t xml:space="preserve">ừ 0,1 ha </w:t>
            </w:r>
            <w:r w:rsidRPr="008D07A9">
              <w:rPr>
                <w:rFonts w:asciiTheme="majorHAnsi" w:eastAsia="Cambria" w:hAnsiTheme="majorHAnsi" w:cstheme="majorHAnsi"/>
                <w:spacing w:val="-8"/>
                <w:sz w:val="26"/>
                <w:szCs w:val="26"/>
              </w:rPr>
              <w:t>trở lên</w:t>
            </w:r>
            <w:r w:rsidRPr="008D07A9">
              <w:rPr>
                <w:rFonts w:asciiTheme="majorHAnsi" w:eastAsia="Cambria" w:hAnsiTheme="majorHAnsi" w:cstheme="majorHAnsi"/>
                <w:spacing w:val="-8"/>
                <w:sz w:val="26"/>
                <w:szCs w:val="26"/>
                <w:lang w:val="vi-VN"/>
              </w:rPr>
              <w:t xml:space="preserve"> đối với</w:t>
            </w:r>
            <w:r w:rsidRPr="008D07A9">
              <w:rPr>
                <w:rFonts w:asciiTheme="majorHAnsi" w:eastAsia="Cambria" w:hAnsiTheme="majorHAnsi" w:cstheme="majorHAnsi"/>
                <w:spacing w:val="-8"/>
                <w:sz w:val="26"/>
                <w:szCs w:val="26"/>
              </w:rPr>
              <w:t xml:space="preserve"> đất có</w:t>
            </w:r>
            <w:r w:rsidRPr="008D07A9">
              <w:rPr>
                <w:rFonts w:asciiTheme="majorHAnsi" w:eastAsia="Cambria" w:hAnsiTheme="majorHAnsi" w:cstheme="majorHAnsi"/>
                <w:spacing w:val="-8"/>
                <w:sz w:val="26"/>
                <w:szCs w:val="26"/>
                <w:lang w:val="vi-VN"/>
              </w:rPr>
              <w:t xml:space="preserve"> rừng tự nhiên hoặc </w:t>
            </w:r>
            <w:r w:rsidRPr="008D07A9">
              <w:rPr>
                <w:rFonts w:asciiTheme="majorHAnsi" w:eastAsia="Cambria" w:hAnsiTheme="majorHAnsi" w:cstheme="majorHAnsi"/>
                <w:spacing w:val="-8"/>
                <w:sz w:val="26"/>
                <w:szCs w:val="26"/>
              </w:rPr>
              <w:t xml:space="preserve">của </w:t>
            </w:r>
            <w:r w:rsidRPr="008D07A9">
              <w:rPr>
                <w:rFonts w:asciiTheme="majorHAnsi" w:eastAsia="Cambria" w:hAnsiTheme="majorHAnsi" w:cstheme="majorHAnsi"/>
                <w:spacing w:val="-8"/>
                <w:sz w:val="26"/>
                <w:szCs w:val="26"/>
                <w:lang w:val="vi-VN"/>
              </w:rPr>
              <w:t xml:space="preserve">từ 0,1 ha </w:t>
            </w:r>
            <w:r w:rsidRPr="008D07A9">
              <w:rPr>
                <w:rFonts w:asciiTheme="majorHAnsi" w:eastAsia="Cambria" w:hAnsiTheme="majorHAnsi" w:cstheme="majorHAnsi"/>
                <w:spacing w:val="-8"/>
                <w:sz w:val="26"/>
                <w:szCs w:val="26"/>
              </w:rPr>
              <w:t>trở lên đối với</w:t>
            </w:r>
            <w:r w:rsidRPr="008D07A9">
              <w:rPr>
                <w:rFonts w:asciiTheme="majorHAnsi" w:eastAsia="Cambria" w:hAnsiTheme="majorHAnsi" w:cstheme="majorHAnsi"/>
                <w:spacing w:val="-8"/>
                <w:sz w:val="26"/>
                <w:szCs w:val="26"/>
                <w:lang w:val="vi-VN"/>
              </w:rPr>
              <w:t xml:space="preserve"> rừng phòng hộ.</w:t>
            </w:r>
          </w:p>
        </w:tc>
      </w:tr>
      <w:tr w:rsidR="00BB6F97" w:rsidRPr="008D07A9" w14:paraId="0005538C" w14:textId="77777777" w:rsidTr="00CC3C95">
        <w:trPr>
          <w:jc w:val="center"/>
        </w:trPr>
        <w:tc>
          <w:tcPr>
            <w:tcW w:w="777" w:type="dxa"/>
            <w:vMerge/>
          </w:tcPr>
          <w:p w14:paraId="5ED92064" w14:textId="77777777" w:rsidR="00594425" w:rsidRPr="008D07A9" w:rsidRDefault="00594425" w:rsidP="006B64DE">
            <w:pPr>
              <w:widowControl w:val="0"/>
              <w:pBdr>
                <w:top w:val="nil"/>
                <w:left w:val="nil"/>
                <w:bottom w:val="nil"/>
                <w:right w:val="nil"/>
                <w:between w:val="nil"/>
              </w:pBdr>
              <w:spacing w:before="120" w:after="120" w:line="240" w:lineRule="auto"/>
              <w:jc w:val="center"/>
              <w:rPr>
                <w:rFonts w:asciiTheme="majorHAnsi" w:hAnsiTheme="majorHAnsi" w:cstheme="majorHAnsi"/>
                <w:sz w:val="26"/>
                <w:szCs w:val="26"/>
                <w:lang w:val="vi-VN"/>
              </w:rPr>
            </w:pPr>
          </w:p>
        </w:tc>
        <w:tc>
          <w:tcPr>
            <w:tcW w:w="5455" w:type="dxa"/>
          </w:tcPr>
          <w:p w14:paraId="4ABC9304" w14:textId="2775EAF3" w:rsidR="00594425" w:rsidRPr="008D07A9" w:rsidRDefault="00594425" w:rsidP="00BA7542">
            <w:pPr>
              <w:widowControl w:val="0"/>
              <w:spacing w:before="120" w:after="120" w:line="240" w:lineRule="auto"/>
              <w:jc w:val="both"/>
              <w:rPr>
                <w:rFonts w:asciiTheme="majorHAnsi" w:hAnsiTheme="majorHAnsi" w:cstheme="majorHAnsi"/>
                <w:bCs/>
                <w:iCs/>
                <w:strike/>
                <w:sz w:val="26"/>
                <w:szCs w:val="26"/>
                <w:lang w:val="vi-VN"/>
              </w:rPr>
            </w:pPr>
          </w:p>
        </w:tc>
        <w:tc>
          <w:tcPr>
            <w:tcW w:w="3544" w:type="dxa"/>
            <w:vMerge/>
          </w:tcPr>
          <w:p w14:paraId="3F60CF81" w14:textId="6FC303CE" w:rsidR="00594425" w:rsidRPr="008D07A9" w:rsidRDefault="00594425" w:rsidP="00BA7542">
            <w:pPr>
              <w:widowControl w:val="0"/>
              <w:spacing w:before="120" w:after="120" w:line="240" w:lineRule="auto"/>
              <w:jc w:val="both"/>
              <w:rPr>
                <w:rFonts w:asciiTheme="majorHAnsi" w:eastAsia="Cambria" w:hAnsiTheme="majorHAnsi" w:cstheme="majorHAnsi"/>
                <w:bCs/>
                <w:iCs/>
                <w:strike/>
                <w:sz w:val="26"/>
                <w:szCs w:val="26"/>
                <w:lang w:val="vi-VN"/>
              </w:rPr>
            </w:pPr>
          </w:p>
        </w:tc>
      </w:tr>
      <w:tr w:rsidR="00BB6F97" w:rsidRPr="008D07A9" w14:paraId="5CDD45FC" w14:textId="77777777" w:rsidTr="00CC3C95">
        <w:trPr>
          <w:jc w:val="center"/>
        </w:trPr>
        <w:tc>
          <w:tcPr>
            <w:tcW w:w="777" w:type="dxa"/>
          </w:tcPr>
          <w:p w14:paraId="6762C081"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lastRenderedPageBreak/>
              <w:t>6</w:t>
            </w:r>
          </w:p>
        </w:tc>
        <w:tc>
          <w:tcPr>
            <w:tcW w:w="5455" w:type="dxa"/>
          </w:tcPr>
          <w:p w14:paraId="527FF9DE" w14:textId="77777777" w:rsidR="00235C35" w:rsidRPr="008D07A9" w:rsidRDefault="00235C35" w:rsidP="00BA7542">
            <w:pPr>
              <w:widowControl w:val="0"/>
              <w:spacing w:before="120" w:after="120" w:line="240" w:lineRule="auto"/>
              <w:jc w:val="both"/>
              <w:rPr>
                <w:rFonts w:asciiTheme="majorHAnsi" w:eastAsia="Cambria" w:hAnsiTheme="majorHAnsi" w:cstheme="majorHAnsi"/>
                <w:sz w:val="26"/>
                <w:szCs w:val="26"/>
              </w:rPr>
            </w:pPr>
            <w:r w:rsidRPr="008D07A9">
              <w:rPr>
                <w:rFonts w:asciiTheme="majorHAnsi" w:eastAsia="Cambria" w:hAnsiTheme="majorHAnsi" w:cstheme="majorHAnsi"/>
                <w:sz w:val="26"/>
                <w:szCs w:val="26"/>
                <w:lang w:val="vi-VN"/>
              </w:rPr>
              <w:t xml:space="preserve">Dự án có sử dụng đất, đất có mặt nước của </w:t>
            </w:r>
            <w:r w:rsidRPr="008D07A9">
              <w:rPr>
                <w:rFonts w:asciiTheme="majorHAnsi" w:hAnsiTheme="majorHAnsi" w:cstheme="majorHAnsi"/>
                <w:sz w:val="26"/>
                <w:szCs w:val="26"/>
              </w:rPr>
              <w:t>khu di sản thế giới,</w:t>
            </w:r>
            <w:r w:rsidRPr="008D07A9">
              <w:rPr>
                <w:rFonts w:asciiTheme="majorHAnsi" w:eastAsia="Cambria" w:hAnsiTheme="majorHAnsi" w:cstheme="majorHAnsi"/>
                <w:sz w:val="26"/>
                <w:szCs w:val="26"/>
              </w:rPr>
              <w:t xml:space="preserve"> </w:t>
            </w:r>
            <w:r w:rsidRPr="008D07A9">
              <w:rPr>
                <w:rFonts w:asciiTheme="majorHAnsi" w:hAnsiTheme="majorHAnsi" w:cstheme="majorHAnsi"/>
                <w:sz w:val="26"/>
                <w:szCs w:val="26"/>
              </w:rPr>
              <w:t>khu di tích lịch sử - văn hóa</w:t>
            </w:r>
            <w:r w:rsidRPr="008D07A9">
              <w:rPr>
                <w:rFonts w:asciiTheme="majorHAnsi" w:hAnsiTheme="majorHAnsi" w:cstheme="majorHAnsi"/>
                <w:sz w:val="26"/>
                <w:szCs w:val="26"/>
                <w:lang w:val="vi-VN"/>
              </w:rPr>
              <w:t>,</w:t>
            </w:r>
            <w:r w:rsidRPr="008D07A9">
              <w:rPr>
                <w:rFonts w:asciiTheme="majorHAnsi" w:hAnsiTheme="majorHAnsi" w:cstheme="majorHAnsi"/>
                <w:sz w:val="26"/>
                <w:szCs w:val="26"/>
              </w:rPr>
              <w:t xml:space="preserve"> khu danh lam thắng cảnh đã được xếp hạng cấp quốc gia, quốc gia đặc biệt </w:t>
            </w:r>
            <w:r w:rsidRPr="008D07A9">
              <w:rPr>
                <w:rFonts w:asciiTheme="majorHAnsi" w:eastAsia="Cambria" w:hAnsiTheme="majorHAnsi" w:cstheme="majorHAnsi"/>
                <w:sz w:val="26"/>
                <w:szCs w:val="26"/>
                <w:lang w:val="vi-VN"/>
              </w:rPr>
              <w:t>theo quy định của pháp luật về di sản văn hóa (trừ dự án đầu tư xây dựng công trình được cấp có thẩm quyền phê duyệt</w:t>
            </w:r>
            <w:r w:rsidRPr="008D07A9">
              <w:rPr>
                <w:rFonts w:asciiTheme="majorHAnsi" w:eastAsia="Cambria" w:hAnsiTheme="majorHAnsi" w:cstheme="majorHAnsi"/>
                <w:sz w:val="26"/>
                <w:szCs w:val="26"/>
              </w:rPr>
              <w:t xml:space="preserve"> sau: Dự án </w:t>
            </w:r>
            <w:r w:rsidRPr="008D07A9">
              <w:rPr>
                <w:rFonts w:asciiTheme="majorHAnsi" w:eastAsia="Cambria" w:hAnsiTheme="majorHAnsi" w:cstheme="majorHAnsi"/>
                <w:sz w:val="26"/>
                <w:szCs w:val="26"/>
                <w:lang w:val="vi-VN"/>
              </w:rPr>
              <w:t xml:space="preserve">chỉ có </w:t>
            </w:r>
            <w:r w:rsidRPr="008D07A9">
              <w:rPr>
                <w:rFonts w:asciiTheme="majorHAnsi" w:eastAsia="Cambria" w:hAnsiTheme="majorHAnsi" w:cstheme="majorHAnsi"/>
                <w:sz w:val="26"/>
                <w:szCs w:val="26"/>
              </w:rPr>
              <w:t xml:space="preserve">một hoặc các </w:t>
            </w:r>
            <w:r w:rsidRPr="008D07A9">
              <w:rPr>
                <w:rFonts w:asciiTheme="majorHAnsi" w:eastAsia="Cambria" w:hAnsiTheme="majorHAnsi" w:cstheme="majorHAnsi"/>
                <w:sz w:val="26"/>
                <w:szCs w:val="26"/>
                <w:lang w:val="vi-VN"/>
              </w:rPr>
              <w:t>mục tiêu</w:t>
            </w:r>
            <w:r w:rsidRPr="008D07A9">
              <w:rPr>
                <w:rFonts w:asciiTheme="majorHAnsi" w:eastAsia="Cambria" w:hAnsiTheme="majorHAnsi" w:cstheme="majorHAnsi"/>
                <w:sz w:val="26"/>
                <w:szCs w:val="26"/>
              </w:rPr>
              <w:t>: B</w:t>
            </w:r>
            <w:r w:rsidRPr="008D07A9">
              <w:rPr>
                <w:rFonts w:asciiTheme="majorHAnsi" w:eastAsia="Cambria" w:hAnsiTheme="majorHAnsi" w:cstheme="majorHAnsi"/>
                <w:sz w:val="26"/>
                <w:szCs w:val="26"/>
                <w:lang w:val="vi-VN"/>
              </w:rPr>
              <w:t>ảo quản, tu bổ, phục hồi, tôn tạo di tích lịch sử - văn hóa, danh lam thắng cảnh; dự án nhằm phục vụ việc quản lý, vệ sinh môi trường, bảo vệ di tích lịch sử - văn hóa, danh lam thắng cảnh; dự án bảo trì, duy tu bảo đảm an toàn giao thông)</w:t>
            </w:r>
            <w:r w:rsidRPr="008D07A9">
              <w:rPr>
                <w:rFonts w:asciiTheme="majorHAnsi" w:eastAsia="Cambria" w:hAnsiTheme="majorHAnsi" w:cstheme="majorHAnsi"/>
                <w:sz w:val="26"/>
                <w:szCs w:val="26"/>
              </w:rPr>
              <w:t>.</w:t>
            </w:r>
          </w:p>
        </w:tc>
        <w:tc>
          <w:tcPr>
            <w:tcW w:w="3544" w:type="dxa"/>
          </w:tcPr>
          <w:p w14:paraId="12A19BA8"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rPr>
              <w:t>Có tổng diện tích của dự án dưới 50 ha</w:t>
            </w:r>
          </w:p>
        </w:tc>
      </w:tr>
      <w:tr w:rsidR="00BB6F97" w:rsidRPr="008D07A9" w14:paraId="14C1C888" w14:textId="77777777" w:rsidTr="00CC3C95">
        <w:trPr>
          <w:jc w:val="center"/>
        </w:trPr>
        <w:tc>
          <w:tcPr>
            <w:tcW w:w="777" w:type="dxa"/>
            <w:vMerge w:val="restart"/>
          </w:tcPr>
          <w:p w14:paraId="2FD2B91A"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lastRenderedPageBreak/>
              <w:t>7</w:t>
            </w:r>
          </w:p>
        </w:tc>
        <w:tc>
          <w:tcPr>
            <w:tcW w:w="5455" w:type="dxa"/>
          </w:tcPr>
          <w:p w14:paraId="4213EB25"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rPr>
              <w:t xml:space="preserve">a) </w:t>
            </w:r>
            <w:r w:rsidRPr="008D07A9">
              <w:rPr>
                <w:rFonts w:asciiTheme="majorHAnsi" w:eastAsia="Cambria" w:hAnsiTheme="majorHAnsi" w:cstheme="majorHAnsi"/>
                <w:sz w:val="26"/>
                <w:szCs w:val="26"/>
                <w:lang w:val="vi-VN"/>
              </w:rPr>
              <w:t>Dự án có sử dụng khu vực biển (trừ các dự án nuôi trồng thủy sản không theo phương pháp thâm canh, bán thâm canh theo quy định của pháp luật về thủy sản)</w:t>
            </w:r>
          </w:p>
        </w:tc>
        <w:tc>
          <w:tcPr>
            <w:tcW w:w="3544" w:type="dxa"/>
          </w:tcPr>
          <w:p w14:paraId="1130B5F9" w14:textId="77777777" w:rsidR="00235C35" w:rsidRPr="008D07A9" w:rsidRDefault="00235C35" w:rsidP="00BA7542">
            <w:pPr>
              <w:widowControl w:val="0"/>
              <w:spacing w:before="120" w:after="120" w:line="240" w:lineRule="auto"/>
              <w:jc w:val="both"/>
              <w:rPr>
                <w:rFonts w:asciiTheme="majorHAnsi" w:hAnsiTheme="majorHAnsi" w:cstheme="majorHAnsi"/>
                <w:spacing w:val="-8"/>
                <w:sz w:val="26"/>
                <w:szCs w:val="26"/>
                <w:lang w:val="vi-VN"/>
              </w:rPr>
            </w:pPr>
            <w:r w:rsidRPr="008D07A9">
              <w:rPr>
                <w:rFonts w:asciiTheme="majorHAnsi" w:eastAsia="Cambria" w:hAnsiTheme="majorHAnsi" w:cstheme="majorHAnsi"/>
                <w:spacing w:val="-8"/>
                <w:sz w:val="26"/>
                <w:szCs w:val="26"/>
                <w:lang w:val="vi-VN"/>
              </w:rPr>
              <w:t>Thuộc thẩm quyền giao khu vực biển của Ủy ban nhân dân cấp tỉnh và từ 10 ha</w:t>
            </w:r>
            <w:r w:rsidRPr="008D07A9">
              <w:rPr>
                <w:rFonts w:asciiTheme="majorHAnsi" w:eastAsia="Cambria" w:hAnsiTheme="majorHAnsi" w:cstheme="majorHAnsi"/>
                <w:spacing w:val="-8"/>
                <w:sz w:val="26"/>
                <w:szCs w:val="26"/>
              </w:rPr>
              <w:t xml:space="preserve"> tổng diện tích sử dụng khu vực biển</w:t>
            </w:r>
            <w:r w:rsidRPr="008D07A9">
              <w:rPr>
                <w:rFonts w:asciiTheme="majorHAnsi" w:eastAsia="Cambria" w:hAnsiTheme="majorHAnsi" w:cstheme="majorHAnsi"/>
                <w:spacing w:val="-8"/>
                <w:sz w:val="26"/>
                <w:szCs w:val="26"/>
                <w:lang w:val="vi-VN"/>
              </w:rPr>
              <w:t xml:space="preserve"> trở lên</w:t>
            </w:r>
          </w:p>
        </w:tc>
      </w:tr>
      <w:tr w:rsidR="00BB6F97" w:rsidRPr="008D07A9" w14:paraId="7DFD55C6" w14:textId="77777777" w:rsidTr="00CC3C95">
        <w:trPr>
          <w:jc w:val="center"/>
        </w:trPr>
        <w:tc>
          <w:tcPr>
            <w:tcW w:w="777" w:type="dxa"/>
            <w:vMerge/>
          </w:tcPr>
          <w:p w14:paraId="6936D049"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p>
        </w:tc>
        <w:tc>
          <w:tcPr>
            <w:tcW w:w="5455" w:type="dxa"/>
          </w:tcPr>
          <w:p w14:paraId="431CD600" w14:textId="6C95DA35" w:rsidR="00235C35" w:rsidRPr="008D07A9" w:rsidRDefault="00235C35" w:rsidP="00BA7542">
            <w:pPr>
              <w:widowControl w:val="0"/>
              <w:spacing w:before="120" w:after="120" w:line="240" w:lineRule="auto"/>
              <w:jc w:val="both"/>
              <w:rPr>
                <w:rFonts w:asciiTheme="majorHAnsi" w:hAnsiTheme="majorHAnsi" w:cstheme="majorHAnsi"/>
                <w:sz w:val="26"/>
                <w:szCs w:val="26"/>
              </w:rPr>
            </w:pPr>
            <w:r w:rsidRPr="008D07A9">
              <w:rPr>
                <w:rFonts w:asciiTheme="majorHAnsi" w:eastAsia="Cambria" w:hAnsiTheme="majorHAnsi" w:cstheme="majorHAnsi"/>
                <w:sz w:val="26"/>
                <w:szCs w:val="26"/>
              </w:rPr>
              <w:t xml:space="preserve">b) </w:t>
            </w:r>
            <w:r w:rsidRPr="008D07A9">
              <w:rPr>
                <w:rFonts w:asciiTheme="majorHAnsi" w:eastAsia="Cambria" w:hAnsiTheme="majorHAnsi" w:cstheme="majorHAnsi"/>
                <w:sz w:val="26"/>
                <w:szCs w:val="26"/>
                <w:lang w:val="vi-VN"/>
              </w:rPr>
              <w:t>Dự án có hoạt động nhận chìm ở biển</w:t>
            </w:r>
          </w:p>
        </w:tc>
        <w:tc>
          <w:tcPr>
            <w:tcW w:w="3544" w:type="dxa"/>
          </w:tcPr>
          <w:p w14:paraId="444AA088" w14:textId="77777777" w:rsidR="00235C35" w:rsidRPr="008D07A9" w:rsidRDefault="00235C35" w:rsidP="00BA7542">
            <w:pPr>
              <w:widowControl w:val="0"/>
              <w:spacing w:before="120" w:after="120" w:line="240" w:lineRule="auto"/>
              <w:jc w:val="both"/>
              <w:rPr>
                <w:rFonts w:asciiTheme="majorHAnsi" w:eastAsia="Cambria" w:hAnsiTheme="majorHAnsi" w:cstheme="majorHAnsi"/>
                <w:sz w:val="26"/>
                <w:szCs w:val="26"/>
                <w:lang w:val="vi-VN"/>
              </w:rPr>
            </w:pPr>
            <w:r w:rsidRPr="008D07A9">
              <w:rPr>
                <w:rFonts w:asciiTheme="majorHAnsi" w:eastAsia="Cambria" w:hAnsiTheme="majorHAnsi" w:cstheme="majorHAnsi"/>
                <w:sz w:val="26"/>
                <w:szCs w:val="26"/>
                <w:lang w:val="vi-VN"/>
              </w:rPr>
              <w:t>Thuộc thẩm quyền cấp giấy phép nhận chìm của Ủy ban nhân dân cấp tỉnh</w:t>
            </w:r>
          </w:p>
        </w:tc>
      </w:tr>
      <w:tr w:rsidR="00BB6F97" w:rsidRPr="008D07A9" w14:paraId="65AE05F4" w14:textId="77777777" w:rsidTr="00CC3C95">
        <w:trPr>
          <w:jc w:val="center"/>
        </w:trPr>
        <w:tc>
          <w:tcPr>
            <w:tcW w:w="777" w:type="dxa"/>
            <w:vMerge/>
          </w:tcPr>
          <w:p w14:paraId="7AD07AFF"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p>
        </w:tc>
        <w:tc>
          <w:tcPr>
            <w:tcW w:w="5455" w:type="dxa"/>
          </w:tcPr>
          <w:p w14:paraId="2B0B8266"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rPr>
              <w:t xml:space="preserve">c) </w:t>
            </w:r>
            <w:r w:rsidRPr="008D07A9">
              <w:rPr>
                <w:rFonts w:asciiTheme="majorHAnsi" w:eastAsia="Cambria" w:hAnsiTheme="majorHAnsi" w:cstheme="majorHAnsi"/>
                <w:sz w:val="26"/>
                <w:szCs w:val="26"/>
                <w:lang w:val="vi-VN"/>
              </w:rPr>
              <w:t>Dự án có hoạt động lấn biển</w:t>
            </w:r>
          </w:p>
        </w:tc>
        <w:tc>
          <w:tcPr>
            <w:tcW w:w="3544" w:type="dxa"/>
          </w:tcPr>
          <w:p w14:paraId="73963CF9" w14:textId="77777777" w:rsidR="00235C35" w:rsidRPr="008D07A9" w:rsidRDefault="00235C35" w:rsidP="00BA7542">
            <w:pPr>
              <w:widowControl w:val="0"/>
              <w:spacing w:before="120" w:after="120" w:line="240" w:lineRule="auto"/>
              <w:jc w:val="both"/>
              <w:rPr>
                <w:rFonts w:asciiTheme="majorHAnsi" w:eastAsia="Cambria" w:hAnsiTheme="majorHAnsi" w:cstheme="majorHAnsi"/>
                <w:sz w:val="26"/>
                <w:szCs w:val="26"/>
              </w:rPr>
            </w:pPr>
            <w:r w:rsidRPr="008D07A9">
              <w:rPr>
                <w:rFonts w:asciiTheme="majorHAnsi" w:eastAsia="Cambria" w:hAnsiTheme="majorHAnsi" w:cstheme="majorHAnsi"/>
                <w:sz w:val="26"/>
                <w:szCs w:val="26"/>
                <w:lang w:val="vi-VN"/>
              </w:rPr>
              <w:t xml:space="preserve">Thuộc thẩm quyền giao khu vực biển để </w:t>
            </w:r>
            <w:r w:rsidRPr="008D07A9">
              <w:rPr>
                <w:rFonts w:asciiTheme="majorHAnsi" w:eastAsia="Cambria" w:hAnsiTheme="majorHAnsi" w:cstheme="majorHAnsi"/>
                <w:sz w:val="26"/>
                <w:szCs w:val="26"/>
              </w:rPr>
              <w:t xml:space="preserve">thực hiện hoạt động </w:t>
            </w:r>
            <w:r w:rsidRPr="008D07A9">
              <w:rPr>
                <w:rFonts w:asciiTheme="majorHAnsi" w:eastAsia="Cambria" w:hAnsiTheme="majorHAnsi" w:cstheme="majorHAnsi"/>
                <w:sz w:val="26"/>
                <w:szCs w:val="26"/>
                <w:lang w:val="vi-VN"/>
              </w:rPr>
              <w:t>lấn biển của Ủy ban nhân dân cấp tỉnh</w:t>
            </w:r>
            <w:r w:rsidRPr="008D07A9">
              <w:rPr>
                <w:rFonts w:asciiTheme="majorHAnsi" w:eastAsia="Cambria" w:hAnsiTheme="majorHAnsi" w:cstheme="majorHAnsi"/>
                <w:sz w:val="26"/>
                <w:szCs w:val="26"/>
              </w:rPr>
              <w:t xml:space="preserve"> </w:t>
            </w:r>
          </w:p>
        </w:tc>
      </w:tr>
      <w:tr w:rsidR="00BB6F97" w:rsidRPr="008D07A9" w14:paraId="1A42CADE" w14:textId="77777777" w:rsidTr="00CC3C95">
        <w:trPr>
          <w:jc w:val="center"/>
        </w:trPr>
        <w:tc>
          <w:tcPr>
            <w:tcW w:w="777" w:type="dxa"/>
          </w:tcPr>
          <w:p w14:paraId="60275840" w14:textId="77777777" w:rsidR="00235C35" w:rsidRPr="008D07A9" w:rsidRDefault="00235C35" w:rsidP="006B64DE">
            <w:pPr>
              <w:widowControl w:val="0"/>
              <w:spacing w:before="120" w:after="120" w:line="240" w:lineRule="auto"/>
              <w:jc w:val="center"/>
              <w:rPr>
                <w:rFonts w:asciiTheme="majorHAnsi" w:hAnsiTheme="majorHAnsi" w:cstheme="majorHAnsi"/>
                <w:b/>
                <w:sz w:val="26"/>
                <w:szCs w:val="26"/>
                <w:lang w:val="vi-VN"/>
              </w:rPr>
            </w:pPr>
            <w:r w:rsidRPr="008D07A9">
              <w:rPr>
                <w:rFonts w:asciiTheme="majorHAnsi" w:eastAsia="Cambria" w:hAnsiTheme="majorHAnsi" w:cstheme="majorHAnsi"/>
                <w:b/>
                <w:sz w:val="26"/>
                <w:szCs w:val="26"/>
                <w:lang w:val="vi-VN"/>
              </w:rPr>
              <w:t>III</w:t>
            </w:r>
          </w:p>
        </w:tc>
        <w:tc>
          <w:tcPr>
            <w:tcW w:w="5455" w:type="dxa"/>
          </w:tcPr>
          <w:p w14:paraId="60717DB1" w14:textId="77777777" w:rsidR="00235C35" w:rsidRPr="008D07A9" w:rsidRDefault="00235C35" w:rsidP="00BA7542">
            <w:pPr>
              <w:widowControl w:val="0"/>
              <w:spacing w:before="120" w:after="120" w:line="240" w:lineRule="auto"/>
              <w:jc w:val="both"/>
              <w:rPr>
                <w:rFonts w:asciiTheme="majorHAnsi" w:hAnsiTheme="majorHAnsi" w:cstheme="majorHAnsi"/>
                <w:b/>
                <w:sz w:val="26"/>
                <w:szCs w:val="26"/>
                <w:lang w:val="vi-VN"/>
              </w:rPr>
            </w:pPr>
            <w:r w:rsidRPr="008D07A9">
              <w:rPr>
                <w:rFonts w:asciiTheme="majorHAnsi" w:eastAsia="Cambria" w:hAnsiTheme="majorHAnsi" w:cstheme="majorHAnsi"/>
                <w:b/>
                <w:spacing w:val="-12"/>
                <w:sz w:val="26"/>
                <w:szCs w:val="26"/>
                <w:lang w:val="vi-VN"/>
              </w:rPr>
              <w:t>Dự án đầu tư quy định tại điểm d và điểm e</w:t>
            </w:r>
            <w:r w:rsidRPr="008D07A9">
              <w:rPr>
                <w:rFonts w:asciiTheme="majorHAnsi" w:eastAsia="Cambria" w:hAnsiTheme="majorHAnsi" w:cstheme="majorHAnsi"/>
                <w:b/>
                <w:spacing w:val="-6"/>
                <w:sz w:val="26"/>
                <w:szCs w:val="26"/>
                <w:lang w:val="vi-VN"/>
              </w:rPr>
              <w:t xml:space="preserve"> khoản 4 Điều 28 Luật Bảo vệ môi trường</w:t>
            </w:r>
          </w:p>
        </w:tc>
        <w:tc>
          <w:tcPr>
            <w:tcW w:w="3544" w:type="dxa"/>
          </w:tcPr>
          <w:p w14:paraId="7CEFE576" w14:textId="2FCDE67F" w:rsidR="00235C35" w:rsidRPr="008D07A9" w:rsidRDefault="00F5716B" w:rsidP="00BA7542">
            <w:pPr>
              <w:widowControl w:val="0"/>
              <w:spacing w:before="120" w:after="120" w:line="240" w:lineRule="auto"/>
              <w:jc w:val="both"/>
              <w:rPr>
                <w:rFonts w:asciiTheme="majorHAnsi" w:hAnsiTheme="majorHAnsi" w:cstheme="majorHAnsi"/>
                <w:sz w:val="26"/>
                <w:szCs w:val="26"/>
              </w:rPr>
            </w:pPr>
            <w:r w:rsidRPr="008D07A9">
              <w:rPr>
                <w:rFonts w:asciiTheme="majorHAnsi" w:hAnsiTheme="majorHAnsi" w:cstheme="majorHAnsi"/>
                <w:sz w:val="26"/>
                <w:szCs w:val="26"/>
              </w:rPr>
              <w:t>Xem lại điểm e</w:t>
            </w:r>
          </w:p>
        </w:tc>
      </w:tr>
      <w:tr w:rsidR="00BB6F97" w:rsidRPr="008D07A9" w14:paraId="6086660A" w14:textId="77777777" w:rsidTr="00CC3C95">
        <w:trPr>
          <w:jc w:val="center"/>
        </w:trPr>
        <w:tc>
          <w:tcPr>
            <w:tcW w:w="777" w:type="dxa"/>
            <w:vMerge w:val="restart"/>
          </w:tcPr>
          <w:p w14:paraId="0F6D68D0" w14:textId="77777777" w:rsidR="00235C35" w:rsidRPr="008D07A9" w:rsidRDefault="00235C35" w:rsidP="006B64DE">
            <w:pPr>
              <w:widowControl w:val="0"/>
              <w:spacing w:before="120" w:after="120" w:line="240" w:lineRule="auto"/>
              <w:jc w:val="center"/>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8</w:t>
            </w:r>
          </w:p>
        </w:tc>
        <w:tc>
          <w:tcPr>
            <w:tcW w:w="5455" w:type="dxa"/>
          </w:tcPr>
          <w:p w14:paraId="735AB5F2"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rPr>
            </w:pPr>
            <w:r w:rsidRPr="008D07A9">
              <w:rPr>
                <w:rFonts w:asciiTheme="majorHAnsi" w:eastAsia="Cambria" w:hAnsiTheme="majorHAnsi" w:cstheme="majorHAnsi"/>
                <w:b/>
                <w:sz w:val="26"/>
                <w:szCs w:val="26"/>
                <w:lang w:val="en-GB"/>
              </w:rPr>
              <w:t>a)</w:t>
            </w:r>
            <w:r w:rsidRPr="008D07A9">
              <w:rPr>
                <w:rFonts w:asciiTheme="majorHAnsi" w:eastAsia="Cambria" w:hAnsiTheme="majorHAnsi" w:cstheme="majorHAnsi"/>
                <w:sz w:val="26"/>
                <w:szCs w:val="26"/>
                <w:lang w:val="en-GB"/>
              </w:rPr>
              <w:t xml:space="preserve"> </w:t>
            </w:r>
            <w:r w:rsidRPr="008D07A9">
              <w:rPr>
                <w:rFonts w:asciiTheme="majorHAnsi" w:eastAsia="Cambria" w:hAnsiTheme="majorHAnsi" w:cstheme="majorHAnsi"/>
                <w:sz w:val="26"/>
                <w:szCs w:val="26"/>
                <w:lang w:val="vi-VN"/>
              </w:rPr>
              <w:t>Dự án khai thác khoáng sản</w:t>
            </w:r>
            <w:r w:rsidRPr="008D07A9">
              <w:rPr>
                <w:rFonts w:asciiTheme="majorHAnsi" w:eastAsia="Cambria" w:hAnsiTheme="majorHAnsi" w:cstheme="majorHAnsi"/>
                <w:sz w:val="26"/>
                <w:szCs w:val="26"/>
              </w:rPr>
              <w:t xml:space="preserve"> (trừ </w:t>
            </w:r>
            <w:r w:rsidRPr="008D07A9">
              <w:rPr>
                <w:rFonts w:asciiTheme="majorHAnsi" w:hAnsiTheme="majorHAnsi" w:cstheme="majorHAnsi"/>
                <w:sz w:val="26"/>
                <w:szCs w:val="26"/>
                <w:lang w:val="vi-VN"/>
              </w:rPr>
              <w:t>dự án đầu tư xây dựng công trình có hoạt động thu hồi khoáng sản làm vật liệu xây dựng thông thường tại khu vực thực hiện dự án, dự án nạo vét có hoạt động kết hợp thu hồi khoáng sản tại khu vực thực hiện dự án</w:t>
            </w:r>
            <w:r w:rsidRPr="008D07A9">
              <w:rPr>
                <w:rFonts w:asciiTheme="majorHAnsi" w:hAnsiTheme="majorHAnsi" w:cstheme="majorHAnsi"/>
                <w:spacing w:val="-2"/>
                <w:sz w:val="26"/>
                <w:szCs w:val="26"/>
              </w:rPr>
              <w:t>)</w:t>
            </w:r>
            <w:r w:rsidRPr="008D07A9">
              <w:rPr>
                <w:rFonts w:asciiTheme="majorHAnsi" w:eastAsia="Cambria" w:hAnsiTheme="majorHAnsi" w:cstheme="majorHAnsi"/>
                <w:sz w:val="26"/>
                <w:szCs w:val="26"/>
                <w:lang w:val="vi-VN"/>
              </w:rPr>
              <w:t>; dự án khai thác, sử dụng tài nguyên nước</w:t>
            </w:r>
            <w:r w:rsidRPr="008D07A9">
              <w:rPr>
                <w:rFonts w:asciiTheme="majorHAnsi" w:eastAsia="Cambria" w:hAnsiTheme="majorHAnsi" w:cstheme="majorHAnsi"/>
                <w:sz w:val="26"/>
                <w:szCs w:val="26"/>
              </w:rPr>
              <w:t>.</w:t>
            </w:r>
          </w:p>
        </w:tc>
        <w:tc>
          <w:tcPr>
            <w:tcW w:w="3544" w:type="dxa"/>
          </w:tcPr>
          <w:p w14:paraId="7A030291" w14:textId="77777777" w:rsidR="00235C35" w:rsidRPr="008D07A9" w:rsidRDefault="00235C35" w:rsidP="00BA7542">
            <w:pPr>
              <w:widowControl w:val="0"/>
              <w:spacing w:before="120" w:after="120" w:line="240" w:lineRule="auto"/>
              <w:jc w:val="both"/>
              <w:rPr>
                <w:rFonts w:asciiTheme="majorHAnsi" w:hAnsiTheme="majorHAnsi" w:cstheme="majorHAnsi"/>
                <w:spacing w:val="-2"/>
                <w:sz w:val="26"/>
                <w:szCs w:val="26"/>
                <w:lang w:val="vi-VN"/>
              </w:rPr>
            </w:pPr>
            <w:r w:rsidRPr="008D07A9">
              <w:rPr>
                <w:rFonts w:asciiTheme="majorHAnsi" w:eastAsia="Cambria" w:hAnsiTheme="majorHAnsi" w:cstheme="majorHAnsi"/>
                <w:spacing w:val="-10"/>
                <w:sz w:val="26"/>
                <w:szCs w:val="26"/>
                <w:lang w:val="vi-VN"/>
              </w:rPr>
              <w:t>Thuộc thẩm quyền cấp giấy phép về khai thác khoáng sản, khai thác, sử dụng tài nguyên nước của Ủy ban nhân dân cấp tỉnh (trừ trường hợp có khối lượng khai thác nước dưới đất dưới 500 m</w:t>
            </w:r>
            <w:r w:rsidRPr="008D07A9">
              <w:rPr>
                <w:rFonts w:asciiTheme="majorHAnsi" w:eastAsia="Cambria" w:hAnsiTheme="majorHAnsi" w:cstheme="majorHAnsi"/>
                <w:spacing w:val="-10"/>
                <w:sz w:val="26"/>
                <w:szCs w:val="26"/>
                <w:vertAlign w:val="superscript"/>
                <w:lang w:val="vi-VN"/>
              </w:rPr>
              <w:t>3</w:t>
            </w:r>
            <w:r w:rsidRPr="008D07A9">
              <w:rPr>
                <w:rFonts w:asciiTheme="majorHAnsi" w:eastAsia="Cambria" w:hAnsiTheme="majorHAnsi" w:cstheme="majorHAnsi"/>
                <w:spacing w:val="-10"/>
                <w:sz w:val="26"/>
                <w:szCs w:val="26"/>
                <w:lang w:val="vi-VN"/>
              </w:rPr>
              <w:t>/ngày đêm</w:t>
            </w:r>
            <w:r w:rsidRPr="008D07A9">
              <w:rPr>
                <w:rFonts w:asciiTheme="majorHAnsi" w:eastAsia="Cambria" w:hAnsiTheme="majorHAnsi" w:cstheme="majorHAnsi"/>
                <w:spacing w:val="-2"/>
                <w:sz w:val="26"/>
                <w:szCs w:val="26"/>
                <w:lang w:val="vi-VN"/>
              </w:rPr>
              <w:t xml:space="preserve"> hoặc có khối lượng khai thác nước mặt dưới 50.000 m</w:t>
            </w:r>
            <w:r w:rsidRPr="008D07A9">
              <w:rPr>
                <w:rFonts w:asciiTheme="majorHAnsi" w:eastAsia="Cambria" w:hAnsiTheme="majorHAnsi" w:cstheme="majorHAnsi"/>
                <w:spacing w:val="-2"/>
                <w:sz w:val="26"/>
                <w:szCs w:val="26"/>
                <w:vertAlign w:val="superscript"/>
                <w:lang w:val="vi-VN"/>
              </w:rPr>
              <w:t>3</w:t>
            </w:r>
            <w:r w:rsidRPr="008D07A9">
              <w:rPr>
                <w:rFonts w:asciiTheme="majorHAnsi" w:eastAsia="Cambria" w:hAnsiTheme="majorHAnsi" w:cstheme="majorHAnsi"/>
                <w:spacing w:val="-2"/>
                <w:sz w:val="26"/>
                <w:szCs w:val="26"/>
                <w:lang w:val="vi-VN"/>
              </w:rPr>
              <w:t>/ngày đêm)</w:t>
            </w:r>
          </w:p>
        </w:tc>
      </w:tr>
      <w:tr w:rsidR="00BB6F97" w:rsidRPr="008D07A9" w14:paraId="0EA5FE89" w14:textId="77777777" w:rsidTr="00CC3C95">
        <w:trPr>
          <w:jc w:val="center"/>
        </w:trPr>
        <w:tc>
          <w:tcPr>
            <w:tcW w:w="777" w:type="dxa"/>
            <w:vMerge/>
          </w:tcPr>
          <w:p w14:paraId="1F058718" w14:textId="77777777" w:rsidR="00235C35" w:rsidRPr="008D07A9" w:rsidRDefault="00235C35" w:rsidP="006B64DE">
            <w:pPr>
              <w:widowControl w:val="0"/>
              <w:spacing w:before="120" w:after="120" w:line="240" w:lineRule="auto"/>
              <w:jc w:val="center"/>
              <w:rPr>
                <w:rFonts w:asciiTheme="majorHAnsi" w:eastAsia="Cambria" w:hAnsiTheme="majorHAnsi" w:cstheme="majorHAnsi"/>
                <w:sz w:val="26"/>
                <w:szCs w:val="26"/>
                <w:lang w:val="vi-VN"/>
              </w:rPr>
            </w:pPr>
          </w:p>
        </w:tc>
        <w:tc>
          <w:tcPr>
            <w:tcW w:w="5455" w:type="dxa"/>
          </w:tcPr>
          <w:p w14:paraId="321C680E" w14:textId="77777777" w:rsidR="00235C35" w:rsidRPr="008D07A9" w:rsidRDefault="00235C35" w:rsidP="00BA7542">
            <w:pPr>
              <w:widowControl w:val="0"/>
              <w:spacing w:before="120" w:after="120" w:line="240" w:lineRule="auto"/>
              <w:jc w:val="both"/>
              <w:rPr>
                <w:rFonts w:asciiTheme="majorHAnsi" w:eastAsia="Cambria" w:hAnsiTheme="majorHAnsi" w:cstheme="majorHAnsi"/>
                <w:b/>
                <w:sz w:val="26"/>
                <w:szCs w:val="26"/>
                <w:lang w:val="en-GB"/>
              </w:rPr>
            </w:pPr>
            <w:r w:rsidRPr="008D07A9">
              <w:rPr>
                <w:rFonts w:asciiTheme="majorHAnsi" w:eastAsia="Cambria" w:hAnsiTheme="majorHAnsi" w:cstheme="majorHAnsi"/>
                <w:b/>
                <w:sz w:val="26"/>
                <w:szCs w:val="26"/>
              </w:rPr>
              <w:t>b) Dự án khai thác dầu thô, khí đốt tự nhiên</w:t>
            </w:r>
          </w:p>
        </w:tc>
        <w:tc>
          <w:tcPr>
            <w:tcW w:w="3544" w:type="dxa"/>
          </w:tcPr>
          <w:p w14:paraId="06D0ADBE" w14:textId="77777777" w:rsidR="00235C35" w:rsidRPr="008D07A9" w:rsidRDefault="00235C35" w:rsidP="00BA7542">
            <w:pPr>
              <w:widowControl w:val="0"/>
              <w:spacing w:before="120" w:after="120" w:line="240" w:lineRule="auto"/>
              <w:jc w:val="both"/>
              <w:rPr>
                <w:rFonts w:asciiTheme="majorHAnsi" w:eastAsia="Cambria" w:hAnsiTheme="majorHAnsi" w:cstheme="majorHAnsi"/>
                <w:b/>
                <w:spacing w:val="-10"/>
                <w:sz w:val="26"/>
                <w:szCs w:val="26"/>
                <w:lang w:val="vi-VN"/>
              </w:rPr>
            </w:pPr>
            <w:r w:rsidRPr="008D07A9">
              <w:rPr>
                <w:rFonts w:asciiTheme="majorHAnsi" w:eastAsia="Cambria" w:hAnsiTheme="majorHAnsi" w:cstheme="majorHAnsi"/>
                <w:b/>
                <w:spacing w:val="-14"/>
                <w:sz w:val="26"/>
                <w:szCs w:val="26"/>
              </w:rPr>
              <w:t>Tất cả</w:t>
            </w:r>
          </w:p>
        </w:tc>
      </w:tr>
      <w:tr w:rsidR="00BB6F97" w:rsidRPr="008D07A9" w14:paraId="4F799618" w14:textId="77777777" w:rsidTr="00CC3C95">
        <w:trPr>
          <w:jc w:val="center"/>
        </w:trPr>
        <w:tc>
          <w:tcPr>
            <w:tcW w:w="777" w:type="dxa"/>
          </w:tcPr>
          <w:p w14:paraId="48F59E13" w14:textId="0D5F495E" w:rsidR="00235C35" w:rsidRPr="008D07A9" w:rsidRDefault="00732FFF" w:rsidP="006B64DE">
            <w:pPr>
              <w:widowControl w:val="0"/>
              <w:spacing w:before="120" w:after="120" w:line="240" w:lineRule="auto"/>
              <w:jc w:val="center"/>
              <w:rPr>
                <w:rFonts w:asciiTheme="majorHAnsi" w:hAnsiTheme="majorHAnsi" w:cstheme="majorHAnsi"/>
                <w:b/>
                <w:sz w:val="26"/>
                <w:szCs w:val="26"/>
              </w:rPr>
            </w:pPr>
            <w:r w:rsidRPr="008D07A9">
              <w:rPr>
                <w:rFonts w:asciiTheme="majorHAnsi" w:eastAsia="Cambria" w:hAnsiTheme="majorHAnsi" w:cstheme="majorHAnsi"/>
                <w:b/>
                <w:sz w:val="26"/>
                <w:szCs w:val="26"/>
              </w:rPr>
              <w:t>9</w:t>
            </w:r>
          </w:p>
        </w:tc>
        <w:tc>
          <w:tcPr>
            <w:tcW w:w="5455" w:type="dxa"/>
          </w:tcPr>
          <w:p w14:paraId="11BE2D46"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b/>
                <w:sz w:val="26"/>
                <w:szCs w:val="26"/>
                <w:lang w:val="vi-VN"/>
              </w:rPr>
              <w:t>Dự án đầu tư mở rộng</w:t>
            </w:r>
          </w:p>
        </w:tc>
        <w:tc>
          <w:tcPr>
            <w:tcW w:w="3544" w:type="dxa"/>
          </w:tcPr>
          <w:p w14:paraId="47DB9F43"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p>
        </w:tc>
      </w:tr>
      <w:tr w:rsidR="00BB6F97" w:rsidRPr="008D07A9" w14:paraId="72D27D99" w14:textId="77777777" w:rsidTr="00CC3C95">
        <w:trPr>
          <w:jc w:val="center"/>
        </w:trPr>
        <w:tc>
          <w:tcPr>
            <w:tcW w:w="777" w:type="dxa"/>
          </w:tcPr>
          <w:p w14:paraId="067FFEDF" w14:textId="1B8E4C3B" w:rsidR="00235C35" w:rsidRPr="008D07A9" w:rsidRDefault="00235C35" w:rsidP="006B64DE">
            <w:pPr>
              <w:widowControl w:val="0"/>
              <w:spacing w:before="120" w:after="120" w:line="240" w:lineRule="auto"/>
              <w:jc w:val="center"/>
              <w:rPr>
                <w:rFonts w:asciiTheme="majorHAnsi" w:hAnsiTheme="majorHAnsi" w:cstheme="majorHAnsi"/>
                <w:strike/>
                <w:sz w:val="26"/>
                <w:szCs w:val="26"/>
                <w:lang w:val="vi-VN"/>
              </w:rPr>
            </w:pPr>
          </w:p>
        </w:tc>
        <w:tc>
          <w:tcPr>
            <w:tcW w:w="5455" w:type="dxa"/>
            <w:tcMar>
              <w:top w:w="0" w:type="dxa"/>
              <w:left w:w="100" w:type="dxa"/>
              <w:bottom w:w="0" w:type="dxa"/>
              <w:right w:w="100" w:type="dxa"/>
            </w:tcMar>
          </w:tcPr>
          <w:p w14:paraId="776176EB"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 xml:space="preserve">Dự án đầu tư </w:t>
            </w:r>
            <w:r w:rsidRPr="008D07A9">
              <w:rPr>
                <w:rFonts w:asciiTheme="majorHAnsi" w:eastAsia="Cambria" w:hAnsiTheme="majorHAnsi" w:cstheme="majorHAnsi"/>
                <w:sz w:val="26"/>
                <w:szCs w:val="26"/>
              </w:rPr>
              <w:t xml:space="preserve">nhằm </w:t>
            </w:r>
            <w:r w:rsidRPr="008D07A9">
              <w:rPr>
                <w:rFonts w:asciiTheme="majorHAnsi" w:eastAsia="Cambria" w:hAnsiTheme="majorHAnsi" w:cstheme="majorHAnsi"/>
                <w:sz w:val="26"/>
                <w:szCs w:val="26"/>
                <w:lang w:val="vi-VN"/>
              </w:rPr>
              <w:t xml:space="preserve">mở rộng quy mô, nâng cao công suất </w:t>
            </w:r>
            <w:r w:rsidRPr="008D07A9">
              <w:rPr>
                <w:rFonts w:asciiTheme="majorHAnsi" w:eastAsia="Cambria" w:hAnsiTheme="majorHAnsi" w:cstheme="majorHAnsi"/>
                <w:sz w:val="26"/>
                <w:szCs w:val="26"/>
              </w:rPr>
              <w:t xml:space="preserve">của dự án đầu tư đang triển khai, thực hiện trước khi vận hành hoặc </w:t>
            </w:r>
            <w:r w:rsidRPr="008D07A9">
              <w:rPr>
                <w:rFonts w:asciiTheme="majorHAnsi" w:eastAsia="Cambria" w:hAnsiTheme="majorHAnsi" w:cstheme="majorHAnsi"/>
                <w:sz w:val="26"/>
                <w:szCs w:val="26"/>
                <w:lang w:val="vi-VN"/>
              </w:rPr>
              <w:t>của cơ sở, cụm công nghiệp đang hoạt động</w:t>
            </w:r>
          </w:p>
          <w:p w14:paraId="711C0144"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 xml:space="preserve"> </w:t>
            </w:r>
          </w:p>
        </w:tc>
        <w:tc>
          <w:tcPr>
            <w:tcW w:w="3544" w:type="dxa"/>
            <w:tcMar>
              <w:top w:w="0" w:type="dxa"/>
              <w:left w:w="100" w:type="dxa"/>
              <w:bottom w:w="0" w:type="dxa"/>
              <w:right w:w="100" w:type="dxa"/>
            </w:tcMar>
          </w:tcPr>
          <w:p w14:paraId="5A697D1F"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lang w:val="vi-VN"/>
              </w:rPr>
              <w:t xml:space="preserve">Việc mở rộng quy mô, nâng cao công suất (tính tổng cả phần cơ sở đang hoạt động và phần </w:t>
            </w:r>
            <w:r w:rsidRPr="008D07A9">
              <w:rPr>
                <w:rFonts w:asciiTheme="majorHAnsi" w:eastAsia="Cambria" w:hAnsiTheme="majorHAnsi" w:cstheme="majorHAnsi"/>
                <w:sz w:val="26"/>
                <w:szCs w:val="26"/>
              </w:rPr>
              <w:t xml:space="preserve">dự án đang triển khai, thực hiện, phần </w:t>
            </w:r>
            <w:r w:rsidRPr="008D07A9">
              <w:rPr>
                <w:rFonts w:asciiTheme="majorHAnsi" w:eastAsia="Cambria" w:hAnsiTheme="majorHAnsi" w:cstheme="majorHAnsi"/>
                <w:sz w:val="26"/>
                <w:szCs w:val="26"/>
                <w:lang w:val="vi-VN"/>
              </w:rPr>
              <w:t>mở rộng, nâng cao công suất tương đương với dự án tại Phụ lục này) được xác định như sau:</w:t>
            </w:r>
          </w:p>
          <w:p w14:paraId="1BF1EC00"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rPr>
              <w:t>a)</w:t>
            </w:r>
            <w:r w:rsidRPr="008D07A9">
              <w:rPr>
                <w:rFonts w:asciiTheme="majorHAnsi" w:eastAsia="Cambria" w:hAnsiTheme="majorHAnsi" w:cstheme="majorHAnsi"/>
                <w:sz w:val="26"/>
                <w:szCs w:val="26"/>
                <w:lang w:val="vi-VN"/>
              </w:rPr>
              <w:t xml:space="preserve"> Có thay đổi như đối với trường hợp quy định tại điểm d khoản 2 hoặc các điểm b, c, d, đ, k, l, m khoản 6 Điều 27 Nghị định này;</w:t>
            </w:r>
          </w:p>
          <w:p w14:paraId="2AF77865" w14:textId="77777777" w:rsidR="00235C35" w:rsidRPr="008D07A9" w:rsidRDefault="00235C35" w:rsidP="00BA7542">
            <w:pPr>
              <w:widowControl w:val="0"/>
              <w:spacing w:before="120" w:after="120" w:line="240" w:lineRule="auto"/>
              <w:jc w:val="both"/>
              <w:rPr>
                <w:rFonts w:asciiTheme="majorHAnsi" w:hAnsiTheme="majorHAnsi" w:cstheme="majorHAnsi"/>
                <w:sz w:val="26"/>
                <w:szCs w:val="26"/>
                <w:lang w:val="vi-VN"/>
              </w:rPr>
            </w:pPr>
            <w:r w:rsidRPr="008D07A9">
              <w:rPr>
                <w:rFonts w:asciiTheme="majorHAnsi" w:eastAsia="Cambria" w:hAnsiTheme="majorHAnsi" w:cstheme="majorHAnsi"/>
                <w:sz w:val="26"/>
                <w:szCs w:val="26"/>
              </w:rPr>
              <w:lastRenderedPageBreak/>
              <w:t>b)</w:t>
            </w:r>
            <w:r w:rsidRPr="008D07A9">
              <w:rPr>
                <w:rFonts w:asciiTheme="majorHAnsi" w:eastAsia="Cambria" w:hAnsiTheme="majorHAnsi" w:cstheme="majorHAnsi"/>
                <w:sz w:val="26"/>
                <w:szCs w:val="26"/>
                <w:lang w:val="vi-VN"/>
              </w:rPr>
              <w:t xml:space="preserve"> Tăng quy mô, công suất sản </w:t>
            </w:r>
            <w:r w:rsidRPr="008D07A9">
              <w:rPr>
                <w:rFonts w:asciiTheme="majorHAnsi" w:eastAsia="Cambria" w:hAnsiTheme="majorHAnsi" w:cstheme="majorHAnsi"/>
                <w:spacing w:val="-6"/>
                <w:sz w:val="26"/>
                <w:szCs w:val="26"/>
                <w:lang w:val="vi-VN"/>
              </w:rPr>
              <w:t>xuất, kinh doanh, dịch vụ như đối với trường hợp quy định tại điểm a</w:t>
            </w:r>
            <w:r w:rsidRPr="008D07A9">
              <w:rPr>
                <w:rFonts w:asciiTheme="majorHAnsi" w:eastAsia="Cambria" w:hAnsiTheme="majorHAnsi" w:cstheme="majorHAnsi"/>
                <w:sz w:val="26"/>
                <w:szCs w:val="26"/>
                <w:lang w:val="vi-VN"/>
              </w:rPr>
              <w:t>, điểm c khoản 3 Điều 27 Nghị định này từ 30% trở lên dẫn đến làm gia tăng tác động xấu tới môi trường theo quy định tại khoản 5 Điều 27 Nghị định này.</w:t>
            </w:r>
          </w:p>
        </w:tc>
      </w:tr>
      <w:tr w:rsidR="00235C35" w:rsidRPr="008D07A9" w14:paraId="40C0DAD1" w14:textId="77777777" w:rsidTr="00CC3C95">
        <w:trPr>
          <w:jc w:val="center"/>
        </w:trPr>
        <w:tc>
          <w:tcPr>
            <w:tcW w:w="777" w:type="dxa"/>
          </w:tcPr>
          <w:p w14:paraId="10295EA8" w14:textId="77777777" w:rsidR="00235C35" w:rsidRPr="008D07A9" w:rsidRDefault="00235C35" w:rsidP="006B64DE">
            <w:pPr>
              <w:widowControl w:val="0"/>
              <w:spacing w:before="120" w:after="120" w:line="240" w:lineRule="auto"/>
              <w:jc w:val="center"/>
              <w:rPr>
                <w:rFonts w:asciiTheme="majorHAnsi" w:hAnsiTheme="majorHAnsi" w:cstheme="majorHAnsi"/>
                <w:b/>
                <w:sz w:val="26"/>
                <w:szCs w:val="26"/>
                <w:lang w:val="vi-VN"/>
              </w:rPr>
            </w:pPr>
            <w:r w:rsidRPr="008D07A9">
              <w:rPr>
                <w:rFonts w:asciiTheme="majorHAnsi" w:eastAsia="Cambria" w:hAnsiTheme="majorHAnsi" w:cstheme="majorHAnsi"/>
                <w:b/>
                <w:sz w:val="26"/>
                <w:szCs w:val="26"/>
                <w:lang w:val="vi-VN"/>
              </w:rPr>
              <w:lastRenderedPageBreak/>
              <w:t>V</w:t>
            </w:r>
          </w:p>
        </w:tc>
        <w:tc>
          <w:tcPr>
            <w:tcW w:w="5455" w:type="dxa"/>
          </w:tcPr>
          <w:p w14:paraId="1E21011D" w14:textId="77777777" w:rsidR="00235C35" w:rsidRPr="008D07A9" w:rsidRDefault="00235C35" w:rsidP="00BA7542">
            <w:pPr>
              <w:widowControl w:val="0"/>
              <w:spacing w:before="120" w:after="120" w:line="240" w:lineRule="auto"/>
              <w:jc w:val="both"/>
              <w:rPr>
                <w:rFonts w:asciiTheme="majorHAnsi" w:hAnsiTheme="majorHAnsi" w:cstheme="majorHAnsi"/>
                <w:b/>
                <w:sz w:val="26"/>
                <w:szCs w:val="26"/>
                <w:lang w:val="vi-VN"/>
              </w:rPr>
            </w:pPr>
            <w:r w:rsidRPr="008D07A9">
              <w:rPr>
                <w:rFonts w:asciiTheme="majorHAnsi" w:eastAsia="Cambria" w:hAnsiTheme="majorHAnsi" w:cstheme="majorHAnsi"/>
                <w:b/>
                <w:sz w:val="26"/>
                <w:szCs w:val="26"/>
                <w:lang w:val="vi-VN"/>
              </w:rPr>
              <w:t>Dự án có một trong các hạng mục tương đương các số thứ tự nêu trên</w:t>
            </w:r>
          </w:p>
        </w:tc>
        <w:tc>
          <w:tcPr>
            <w:tcW w:w="3544" w:type="dxa"/>
          </w:tcPr>
          <w:p w14:paraId="73348435" w14:textId="77777777" w:rsidR="00235C35" w:rsidRPr="008D07A9" w:rsidRDefault="00235C35" w:rsidP="00BA7542">
            <w:pPr>
              <w:widowControl w:val="0"/>
              <w:spacing w:before="120" w:after="120" w:line="240" w:lineRule="auto"/>
              <w:jc w:val="both"/>
              <w:rPr>
                <w:rFonts w:asciiTheme="majorHAnsi" w:hAnsiTheme="majorHAnsi" w:cstheme="majorHAnsi"/>
                <w:b/>
                <w:sz w:val="26"/>
                <w:szCs w:val="26"/>
                <w:lang w:val="vi-VN"/>
              </w:rPr>
            </w:pPr>
          </w:p>
        </w:tc>
      </w:tr>
    </w:tbl>
    <w:p w14:paraId="51569006" w14:textId="77777777" w:rsidR="00235C35" w:rsidRPr="008D07A9" w:rsidRDefault="00235C35" w:rsidP="00235C35">
      <w:pPr>
        <w:widowControl w:val="0"/>
        <w:tabs>
          <w:tab w:val="left" w:pos="993"/>
          <w:tab w:val="left" w:pos="1134"/>
        </w:tabs>
        <w:suppressAutoHyphens w:val="0"/>
        <w:spacing w:before="120" w:after="120" w:line="240" w:lineRule="auto"/>
        <w:jc w:val="both"/>
        <w:rPr>
          <w:rFonts w:asciiTheme="majorHAnsi" w:eastAsia="Times New Roman" w:hAnsiTheme="majorHAnsi" w:cstheme="majorHAnsi"/>
          <w:sz w:val="28"/>
          <w:szCs w:val="28"/>
        </w:rPr>
      </w:pPr>
    </w:p>
    <w:p w14:paraId="3D0F25F0" w14:textId="77777777" w:rsidR="00732FFF" w:rsidRPr="008D07A9" w:rsidRDefault="00732FFF" w:rsidP="00F8274F">
      <w:pPr>
        <w:pStyle w:val="Tiu20"/>
        <w:widowControl/>
        <w:spacing w:after="0" w:line="240" w:lineRule="auto"/>
        <w:outlineLvl w:val="9"/>
        <w:rPr>
          <w:rStyle w:val="Tiu2"/>
          <w:rFonts w:asciiTheme="majorHAnsi" w:hAnsiTheme="majorHAnsi" w:cstheme="majorHAnsi"/>
          <w:b/>
          <w:bCs/>
          <w:sz w:val="28"/>
          <w:szCs w:val="28"/>
          <w:lang w:eastAsia="en-US"/>
        </w:rPr>
        <w:sectPr w:rsidR="00732FFF" w:rsidRPr="008D07A9" w:rsidSect="00CC3C95">
          <w:pgSz w:w="11906" w:h="16838" w:code="9"/>
          <w:pgMar w:top="1134" w:right="1134" w:bottom="1134" w:left="1701" w:header="720" w:footer="720" w:gutter="0"/>
          <w:pgNumType w:start="1"/>
          <w:cols w:space="720"/>
          <w:titlePg/>
          <w:docGrid w:linePitch="360"/>
        </w:sectPr>
      </w:pPr>
    </w:p>
    <w:p w14:paraId="3584EED1" w14:textId="5DA6D07D" w:rsidR="00D33957" w:rsidRPr="008D07A9" w:rsidRDefault="00CC3C95" w:rsidP="00F53338">
      <w:pPr>
        <w:spacing w:after="0" w:line="240" w:lineRule="auto"/>
        <w:jc w:val="center"/>
        <w:outlineLvl w:val="2"/>
        <w:rPr>
          <w:rStyle w:val="Vnbnnidung"/>
          <w:rFonts w:asciiTheme="majorHAnsi" w:hAnsiTheme="majorHAnsi" w:cstheme="majorHAnsi"/>
          <w:i/>
          <w:iCs/>
          <w:sz w:val="28"/>
          <w:szCs w:val="28"/>
        </w:rPr>
      </w:pPr>
      <w:r w:rsidRPr="008D07A9">
        <w:rPr>
          <w:rStyle w:val="Heading3Char"/>
        </w:rPr>
        <w:lastRenderedPageBreak/>
        <w:t xml:space="preserve">Phụ lục </w:t>
      </w:r>
      <w:r w:rsidR="00D33957" w:rsidRPr="008D07A9">
        <w:rPr>
          <w:rStyle w:val="Heading3Char"/>
          <w:lang w:val="vi-VN"/>
        </w:rPr>
        <w:t>XXV</w:t>
      </w:r>
      <w:r w:rsidRPr="008D07A9">
        <w:rPr>
          <w:rStyle w:val="Heading3Char"/>
        </w:rPr>
        <w:t xml:space="preserve"> </w:t>
      </w:r>
      <w:r w:rsidRPr="008D07A9">
        <w:rPr>
          <w:rStyle w:val="Heading3Char"/>
        </w:rPr>
        <w:br/>
      </w:r>
      <w:r w:rsidR="00D33957" w:rsidRPr="008D07A9">
        <w:rPr>
          <w:rStyle w:val="Heading3Char"/>
          <w:lang w:val="vi-VN"/>
        </w:rPr>
        <w:t>MẪU VĂN BẢN ĐỀ NGHỊ CẤP GIẤY CHỨNG NHẬN ĐỦ ĐIỀU KIỆN HOẠT ĐỘNG DỊCH VỤ QUAN TRẮC MÔI TRƯỜNG</w:t>
      </w:r>
    </w:p>
    <w:p w14:paraId="64D8CC3B" w14:textId="5F9E4961" w:rsidR="00177DAB" w:rsidRPr="008D07A9" w:rsidRDefault="00177DAB" w:rsidP="00F8274F">
      <w:pPr>
        <w:spacing w:after="0" w:line="240" w:lineRule="auto"/>
        <w:jc w:val="center"/>
        <w:rPr>
          <w:rStyle w:val="Vnbnnidung"/>
          <w:rFonts w:asciiTheme="majorHAnsi" w:hAnsiTheme="majorHAnsi" w:cstheme="majorHAnsi"/>
          <w:sz w:val="28"/>
          <w:szCs w:val="28"/>
        </w:rPr>
      </w:pPr>
      <w:r w:rsidRPr="008D07A9">
        <w:rPr>
          <w:rFonts w:asciiTheme="majorHAnsi" w:hAnsiTheme="majorHAnsi" w:cstheme="majorHAnsi"/>
          <w:noProof/>
          <w:sz w:val="28"/>
          <w:szCs w:val="28"/>
          <w:lang w:eastAsia="en-US"/>
        </w:rPr>
        <mc:AlternateContent>
          <mc:Choice Requires="wps">
            <w:drawing>
              <wp:anchor distT="0" distB="0" distL="114300" distR="114300" simplePos="0" relativeHeight="251664384" behindDoc="0" locked="0" layoutInCell="1" allowOverlap="1" wp14:anchorId="5671FA0F" wp14:editId="35CDBFF3">
                <wp:simplePos x="0" y="0"/>
                <wp:positionH relativeFrom="column">
                  <wp:posOffset>2524125</wp:posOffset>
                </wp:positionH>
                <wp:positionV relativeFrom="paragraph">
                  <wp:posOffset>52070</wp:posOffset>
                </wp:positionV>
                <wp:extent cx="609600" cy="0"/>
                <wp:effectExtent l="0" t="0" r="0" b="0"/>
                <wp:wrapNone/>
                <wp:docPr id="483480286" name="Straight Connector 5"/>
                <wp:cNvGraphicFramePr/>
                <a:graphic xmlns:a="http://schemas.openxmlformats.org/drawingml/2006/main">
                  <a:graphicData uri="http://schemas.microsoft.com/office/word/2010/wordprocessingShape">
                    <wps:wsp>
                      <wps:cNvCnPr/>
                      <wps:spPr>
                        <a:xfrm>
                          <a:off x="0" y="0"/>
                          <a:ext cx="609600" cy="0"/>
                        </a:xfrm>
                        <a:prstGeom prst="line">
                          <a:avLst/>
                        </a:prstGeom>
                        <a:ln w="3175"/>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line w14:anchorId="4E919C31" id="Straight Connector 5"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98.75pt,4.1pt" to="246.75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" strokecolor="#156082 [3204]" strokeweight=".25pt">
                <v:stroke joinstyle="miter"/>
              </v:line>
            </w:pict>
          </mc:Fallback>
        </mc:AlternateContent>
      </w:r>
    </w:p>
    <w:tbl>
      <w:tblPr>
        <w:tblW w:w="5157" w:type="pct"/>
        <w:tblLook w:val="04A0" w:firstRow="1" w:lastRow="0" w:firstColumn="1" w:lastColumn="0" w:noHBand="0" w:noVBand="1"/>
      </w:tblPr>
      <w:tblGrid>
        <w:gridCol w:w="3084"/>
        <w:gridCol w:w="6272"/>
      </w:tblGrid>
      <w:tr w:rsidR="00BB6F97" w:rsidRPr="008D07A9" w14:paraId="7C3B9099" w14:textId="77777777" w:rsidTr="00F8274F">
        <w:tc>
          <w:tcPr>
            <w:tcW w:w="1648" w:type="pct"/>
          </w:tcPr>
          <w:p w14:paraId="47CA963A" w14:textId="77777777" w:rsidR="00D33957" w:rsidRPr="008D07A9" w:rsidRDefault="00D33957" w:rsidP="00F8274F">
            <w:pPr>
              <w:pStyle w:val="Vnbnnidung0"/>
              <w:widowControl/>
              <w:spacing w:before="120" w:after="0" w:line="240" w:lineRule="auto"/>
              <w:ind w:firstLine="0"/>
              <w:jc w:val="center"/>
              <w:rPr>
                <w:rStyle w:val="Vnbnnidung"/>
                <w:rFonts w:asciiTheme="majorHAnsi" w:hAnsiTheme="majorHAnsi" w:cstheme="majorHAnsi"/>
                <w:b/>
                <w:sz w:val="28"/>
                <w:szCs w:val="28"/>
                <w:lang w:val="en-GB"/>
              </w:rPr>
            </w:pPr>
            <w:bookmarkStart w:id="22" w:name="bookmark932"/>
            <w:bookmarkStart w:id="23" w:name="bookmark933"/>
            <w:bookmarkStart w:id="24" w:name="bookmark934"/>
            <w:r w:rsidRPr="008D07A9">
              <w:rPr>
                <w:rStyle w:val="Tiu2"/>
                <w:rFonts w:asciiTheme="majorHAnsi" w:hAnsiTheme="majorHAnsi" w:cstheme="majorHAnsi"/>
                <w:bCs w:val="0"/>
                <w:sz w:val="28"/>
                <w:szCs w:val="28"/>
              </w:rPr>
              <w:t>…(1)...</w:t>
            </w:r>
            <w:r w:rsidRPr="008D07A9">
              <w:rPr>
                <w:rStyle w:val="Tiu2"/>
                <w:rFonts w:asciiTheme="majorHAnsi" w:hAnsiTheme="majorHAnsi" w:cstheme="majorHAnsi"/>
                <w:bCs w:val="0"/>
                <w:sz w:val="28"/>
                <w:szCs w:val="28"/>
                <w:lang w:val="en-GB"/>
              </w:rPr>
              <w:br/>
              <w:t>-----------</w:t>
            </w:r>
          </w:p>
        </w:tc>
        <w:tc>
          <w:tcPr>
            <w:tcW w:w="3352" w:type="pct"/>
          </w:tcPr>
          <w:p w14:paraId="41F201CB" w14:textId="77777777" w:rsidR="00D33957" w:rsidRPr="008D07A9" w:rsidRDefault="00D33957" w:rsidP="00B6549A">
            <w:pPr>
              <w:pStyle w:val="Vnbnnidung0"/>
              <w:widowControl/>
              <w:spacing w:before="120" w:after="0" w:line="240" w:lineRule="auto"/>
              <w:ind w:firstLine="0"/>
              <w:jc w:val="center"/>
              <w:rPr>
                <w:rStyle w:val="Vnbnnidung"/>
                <w:rFonts w:asciiTheme="majorHAnsi" w:hAnsiTheme="majorHAnsi" w:cstheme="majorHAnsi"/>
                <w:b/>
                <w:bCs/>
                <w:sz w:val="28"/>
                <w:szCs w:val="28"/>
                <w:lang w:val="en-GB"/>
              </w:rPr>
            </w:pPr>
            <w:r w:rsidRPr="008D07A9">
              <w:rPr>
                <w:rStyle w:val="Vnbnnidung"/>
                <w:rFonts w:asciiTheme="majorHAnsi" w:hAnsiTheme="majorHAnsi" w:cstheme="majorHAnsi"/>
                <w:b/>
                <w:bCs/>
                <w:sz w:val="28"/>
                <w:szCs w:val="28"/>
              </w:rPr>
              <w:t>CỘNG HÒA XÃ HỘI CHỦ NGHĨA VIỆT NAM</w:t>
            </w:r>
            <w:r w:rsidRPr="008D07A9">
              <w:rPr>
                <w:rFonts w:asciiTheme="majorHAnsi" w:hAnsiTheme="majorHAnsi" w:cstheme="majorHAnsi"/>
                <w:sz w:val="28"/>
                <w:szCs w:val="28"/>
              </w:rPr>
              <w:br/>
            </w:r>
            <w:r w:rsidRPr="008D07A9">
              <w:rPr>
                <w:rStyle w:val="Vnbnnidung"/>
                <w:rFonts w:asciiTheme="majorHAnsi" w:hAnsiTheme="majorHAnsi" w:cstheme="majorHAnsi"/>
                <w:b/>
                <w:bCs/>
                <w:sz w:val="28"/>
                <w:szCs w:val="28"/>
              </w:rPr>
              <w:t>Độc lập - Tự do - Hạnh phúc</w:t>
            </w:r>
            <w:r w:rsidRPr="008D07A9">
              <w:rPr>
                <w:rStyle w:val="Vnbnnidung"/>
                <w:rFonts w:asciiTheme="majorHAnsi" w:hAnsiTheme="majorHAnsi" w:cstheme="majorHAnsi"/>
                <w:b/>
                <w:bCs/>
                <w:sz w:val="28"/>
                <w:szCs w:val="28"/>
                <w:lang w:val="en-GB"/>
              </w:rPr>
              <w:br/>
              <w:t>------------------</w:t>
            </w:r>
          </w:p>
        </w:tc>
      </w:tr>
      <w:tr w:rsidR="00D33957" w:rsidRPr="008D07A9" w14:paraId="4C79279B" w14:textId="77777777" w:rsidTr="00F8274F">
        <w:tc>
          <w:tcPr>
            <w:tcW w:w="1648" w:type="pct"/>
          </w:tcPr>
          <w:p w14:paraId="14274535" w14:textId="77777777" w:rsidR="00D33957" w:rsidRPr="008D07A9" w:rsidRDefault="00D33957" w:rsidP="00B6549A">
            <w:pPr>
              <w:pStyle w:val="Vnbnnidung0"/>
              <w:widowControl/>
              <w:tabs>
                <w:tab w:val="left" w:leader="dot" w:pos="840"/>
              </w:tabs>
              <w:spacing w:before="120" w:after="0" w:line="240" w:lineRule="auto"/>
              <w:ind w:firstLine="0"/>
              <w:jc w:val="center"/>
              <w:rPr>
                <w:rStyle w:val="Tiu2"/>
                <w:rFonts w:asciiTheme="majorHAnsi" w:hAnsiTheme="majorHAnsi" w:cstheme="majorHAnsi"/>
                <w:bCs w:val="0"/>
                <w:sz w:val="28"/>
                <w:szCs w:val="28"/>
                <w:lang w:val="en-GB"/>
              </w:rPr>
            </w:pPr>
            <w:r w:rsidRPr="008D07A9">
              <w:rPr>
                <w:rStyle w:val="Vnbnnidung"/>
                <w:rFonts w:asciiTheme="majorHAnsi" w:hAnsiTheme="majorHAnsi" w:cstheme="majorHAnsi"/>
                <w:sz w:val="28"/>
                <w:szCs w:val="28"/>
              </w:rPr>
              <w:t>Số</w:t>
            </w:r>
            <w:r w:rsidRPr="008D07A9">
              <w:rPr>
                <w:rStyle w:val="Vnbnnidung"/>
                <w:rFonts w:asciiTheme="majorHAnsi" w:hAnsiTheme="majorHAnsi" w:cstheme="majorHAnsi"/>
                <w:sz w:val="28"/>
                <w:szCs w:val="28"/>
                <w:lang w:val="en-GB"/>
              </w:rPr>
              <w:t>: …</w:t>
            </w:r>
          </w:p>
        </w:tc>
        <w:tc>
          <w:tcPr>
            <w:tcW w:w="3352" w:type="pct"/>
          </w:tcPr>
          <w:p w14:paraId="4196AD0A" w14:textId="77777777" w:rsidR="00D33957" w:rsidRPr="008D07A9" w:rsidRDefault="00D33957" w:rsidP="00F8274F">
            <w:pPr>
              <w:pStyle w:val="Vnbnnidung0"/>
              <w:widowControl/>
              <w:spacing w:before="120" w:after="0" w:line="240" w:lineRule="auto"/>
              <w:ind w:firstLine="0"/>
              <w:jc w:val="center"/>
              <w:rPr>
                <w:rStyle w:val="Vnbnnidung"/>
                <w:rFonts w:asciiTheme="majorHAnsi" w:hAnsiTheme="majorHAnsi" w:cstheme="majorHAnsi"/>
                <w:b/>
                <w:bCs/>
                <w:sz w:val="28"/>
                <w:szCs w:val="28"/>
              </w:rPr>
            </w:pPr>
            <w:r w:rsidRPr="008D07A9">
              <w:rPr>
                <w:rStyle w:val="Vnbnnidung"/>
                <w:rFonts w:asciiTheme="majorHAnsi" w:hAnsiTheme="majorHAnsi" w:cstheme="majorHAnsi"/>
                <w:i/>
                <w:iCs/>
                <w:sz w:val="28"/>
                <w:szCs w:val="28"/>
                <w:lang w:val="en-GB"/>
              </w:rPr>
              <w:t>…</w:t>
            </w:r>
            <w:r w:rsidRPr="008D07A9">
              <w:rPr>
                <w:rStyle w:val="Vnbnnidung"/>
                <w:rFonts w:asciiTheme="majorHAnsi" w:hAnsiTheme="majorHAnsi" w:cstheme="majorHAnsi"/>
                <w:i/>
                <w:iCs/>
                <w:sz w:val="28"/>
                <w:szCs w:val="28"/>
              </w:rPr>
              <w:t>, ngày... tháng... năm ...</w:t>
            </w:r>
          </w:p>
        </w:tc>
      </w:tr>
    </w:tbl>
    <w:p w14:paraId="5EF15061" w14:textId="77777777" w:rsidR="00D33957" w:rsidRPr="008D07A9" w:rsidRDefault="00D33957" w:rsidP="00D33957">
      <w:pPr>
        <w:pStyle w:val="Tiu20"/>
        <w:widowControl/>
        <w:tabs>
          <w:tab w:val="left" w:pos="3237"/>
        </w:tabs>
        <w:spacing w:before="120" w:after="0" w:line="240" w:lineRule="auto"/>
        <w:outlineLvl w:val="9"/>
        <w:rPr>
          <w:rStyle w:val="Tiu2"/>
          <w:rFonts w:asciiTheme="majorHAnsi" w:hAnsiTheme="majorHAnsi" w:cstheme="majorHAnsi"/>
          <w:bCs/>
          <w:sz w:val="28"/>
          <w:szCs w:val="28"/>
        </w:rPr>
      </w:pPr>
    </w:p>
    <w:bookmarkEnd w:id="22"/>
    <w:bookmarkEnd w:id="23"/>
    <w:bookmarkEnd w:id="24"/>
    <w:p w14:paraId="0938D0A1" w14:textId="77777777" w:rsidR="00D10BF5" w:rsidRPr="008D07A9" w:rsidRDefault="00D33957" w:rsidP="00F8274F">
      <w:pPr>
        <w:pStyle w:val="Tiu20"/>
        <w:widowControl/>
        <w:spacing w:after="0" w:line="240" w:lineRule="auto"/>
        <w:outlineLvl w:val="9"/>
        <w:rPr>
          <w:rStyle w:val="Tiu2"/>
          <w:rFonts w:asciiTheme="majorHAnsi" w:hAnsiTheme="majorHAnsi" w:cstheme="majorHAnsi"/>
          <w:b/>
          <w:bCs/>
          <w:sz w:val="28"/>
          <w:szCs w:val="28"/>
          <w:lang w:val="en-US"/>
        </w:rPr>
      </w:pPr>
      <w:r w:rsidRPr="008D07A9">
        <w:rPr>
          <w:rStyle w:val="Tiu2"/>
          <w:rFonts w:asciiTheme="majorHAnsi" w:hAnsiTheme="majorHAnsi" w:cstheme="majorHAnsi"/>
          <w:b/>
          <w:bCs/>
          <w:sz w:val="28"/>
          <w:szCs w:val="28"/>
        </w:rPr>
        <w:tab/>
        <w:t xml:space="preserve">ĐỀ NGHỊ CẤP GIẤY CHỨNG NHẬN </w:t>
      </w:r>
    </w:p>
    <w:p w14:paraId="6AA588BB" w14:textId="10E701B2" w:rsidR="00D33957" w:rsidRPr="008D07A9" w:rsidRDefault="00D33957" w:rsidP="00F8274F">
      <w:pPr>
        <w:pStyle w:val="Tiu20"/>
        <w:widowControl/>
        <w:spacing w:after="0" w:line="240" w:lineRule="auto"/>
        <w:outlineLvl w:val="9"/>
        <w:rPr>
          <w:rFonts w:asciiTheme="majorHAnsi" w:hAnsiTheme="majorHAnsi" w:cstheme="majorHAnsi"/>
          <w:b w:val="0"/>
          <w:sz w:val="28"/>
          <w:szCs w:val="28"/>
        </w:rPr>
      </w:pPr>
      <w:r w:rsidRPr="008D07A9">
        <w:rPr>
          <w:rStyle w:val="Tiu2"/>
          <w:rFonts w:asciiTheme="majorHAnsi" w:hAnsiTheme="majorHAnsi" w:cstheme="majorHAnsi"/>
          <w:b/>
          <w:bCs/>
          <w:sz w:val="28"/>
          <w:szCs w:val="28"/>
        </w:rPr>
        <w:t>ĐỦ ĐIỀU KIỆN HOẠT ĐỘNG DỊCH VỤ QUAN TRẮC MÔI TRƯỜNG</w:t>
      </w:r>
    </w:p>
    <w:p w14:paraId="24BBF5C8" w14:textId="77777777" w:rsidR="00D10BF5" w:rsidRPr="008D07A9" w:rsidRDefault="00D10BF5" w:rsidP="00D33957">
      <w:pPr>
        <w:pStyle w:val="Vnbnnidung0"/>
        <w:widowControl/>
        <w:spacing w:before="120" w:after="0" w:line="240" w:lineRule="auto"/>
        <w:ind w:firstLine="0"/>
        <w:jc w:val="center"/>
        <w:rPr>
          <w:rStyle w:val="Vnbnnidung"/>
          <w:rFonts w:asciiTheme="majorHAnsi" w:hAnsiTheme="majorHAnsi" w:cstheme="majorHAnsi"/>
          <w:sz w:val="28"/>
          <w:szCs w:val="28"/>
          <w:lang w:val="en-US"/>
        </w:rPr>
      </w:pPr>
    </w:p>
    <w:p w14:paraId="6B7B528F" w14:textId="361E5D09" w:rsidR="00D33957" w:rsidRPr="008D07A9" w:rsidRDefault="00D33957" w:rsidP="00D33957">
      <w:pPr>
        <w:pStyle w:val="Vnbnnidung0"/>
        <w:widowControl/>
        <w:spacing w:before="120" w:after="0" w:line="240" w:lineRule="auto"/>
        <w:ind w:firstLine="0"/>
        <w:jc w:val="center"/>
        <w:rPr>
          <w:rStyle w:val="Vnbnnidung"/>
          <w:rFonts w:asciiTheme="majorHAnsi" w:hAnsiTheme="majorHAnsi" w:cstheme="majorHAnsi"/>
          <w:sz w:val="28"/>
          <w:szCs w:val="28"/>
        </w:rPr>
      </w:pPr>
      <w:r w:rsidRPr="008D07A9">
        <w:rPr>
          <w:rStyle w:val="Vnbnnidung"/>
          <w:rFonts w:asciiTheme="majorHAnsi" w:hAnsiTheme="majorHAnsi" w:cstheme="majorHAnsi"/>
          <w:sz w:val="28"/>
          <w:szCs w:val="28"/>
        </w:rPr>
        <w:t xml:space="preserve">Kính gửi: Bộ </w:t>
      </w:r>
      <w:r w:rsidRPr="008D07A9">
        <w:rPr>
          <w:rStyle w:val="Vnbnnidung"/>
          <w:rFonts w:asciiTheme="majorHAnsi" w:hAnsiTheme="majorHAnsi" w:cstheme="majorHAnsi"/>
          <w:b/>
          <w:bCs/>
          <w:sz w:val="28"/>
          <w:szCs w:val="28"/>
          <w:lang w:val="en-US"/>
        </w:rPr>
        <w:t>Nông nghiệp</w:t>
      </w:r>
      <w:r w:rsidRPr="008D07A9">
        <w:rPr>
          <w:rStyle w:val="Vnbnnidung"/>
          <w:rFonts w:asciiTheme="majorHAnsi" w:hAnsiTheme="majorHAnsi" w:cstheme="majorHAnsi"/>
          <w:sz w:val="28"/>
          <w:szCs w:val="28"/>
          <w:lang w:val="en-US"/>
        </w:rPr>
        <w:t xml:space="preserve"> </w:t>
      </w:r>
      <w:r w:rsidRPr="008D07A9">
        <w:rPr>
          <w:rStyle w:val="Vnbnnidung"/>
          <w:rFonts w:asciiTheme="majorHAnsi" w:hAnsiTheme="majorHAnsi" w:cstheme="majorHAnsi"/>
          <w:sz w:val="28"/>
          <w:szCs w:val="28"/>
        </w:rPr>
        <w:t>và Môi trường.</w:t>
      </w:r>
    </w:p>
    <w:p w14:paraId="751B35FA" w14:textId="49893087" w:rsidR="00D33957" w:rsidRPr="008D07A9" w:rsidRDefault="00D33957" w:rsidP="00F8274F">
      <w:pPr>
        <w:pStyle w:val="Vnbnnidung0"/>
        <w:widowControl/>
        <w:tabs>
          <w:tab w:val="left" w:pos="914"/>
          <w:tab w:val="left" w:leader="dot" w:pos="8640"/>
        </w:tabs>
        <w:spacing w:before="120" w:after="0" w:line="240" w:lineRule="auto"/>
        <w:ind w:firstLine="0"/>
        <w:jc w:val="both"/>
        <w:rPr>
          <w:rFonts w:asciiTheme="majorHAnsi" w:hAnsiTheme="majorHAnsi" w:cstheme="majorHAnsi"/>
          <w:sz w:val="28"/>
          <w:szCs w:val="28"/>
        </w:rPr>
      </w:pPr>
      <w:bookmarkStart w:id="25" w:name="bookmark938"/>
      <w:r w:rsidRPr="008D07A9">
        <w:rPr>
          <w:rStyle w:val="Vnbnnidung"/>
          <w:rFonts w:asciiTheme="majorHAnsi" w:hAnsiTheme="majorHAnsi" w:cstheme="majorHAnsi"/>
          <w:sz w:val="28"/>
          <w:szCs w:val="28"/>
        </w:rPr>
        <w:t>1</w:t>
      </w:r>
      <w:bookmarkEnd w:id="25"/>
      <w:r w:rsidRPr="008D07A9">
        <w:rPr>
          <w:rStyle w:val="Vnbnnidung"/>
          <w:rFonts w:asciiTheme="majorHAnsi" w:hAnsiTheme="majorHAnsi" w:cstheme="majorHAnsi"/>
          <w:sz w:val="28"/>
          <w:szCs w:val="28"/>
        </w:rPr>
        <w:t>. Tên tổ chức:</w:t>
      </w:r>
      <w:r w:rsidRPr="008D07A9">
        <w:rPr>
          <w:rStyle w:val="Vnbnnidung"/>
          <w:rFonts w:asciiTheme="majorHAnsi" w:hAnsiTheme="majorHAnsi" w:cstheme="majorHAnsi"/>
          <w:sz w:val="28"/>
          <w:szCs w:val="28"/>
        </w:rPr>
        <w:tab/>
      </w:r>
    </w:p>
    <w:p w14:paraId="2FF2A5BE" w14:textId="6F6DBA7C" w:rsidR="00D33957" w:rsidRPr="008D07A9" w:rsidRDefault="00D33957" w:rsidP="00F8274F">
      <w:pPr>
        <w:pStyle w:val="Vnbnnidung0"/>
        <w:widowControl/>
        <w:tabs>
          <w:tab w:val="left" w:pos="942"/>
          <w:tab w:val="right" w:leader="dot" w:pos="5854"/>
          <w:tab w:val="left" w:leader="dot" w:pos="8640"/>
        </w:tabs>
        <w:spacing w:before="120" w:after="0" w:line="240" w:lineRule="auto"/>
        <w:ind w:firstLine="0"/>
        <w:jc w:val="both"/>
        <w:rPr>
          <w:rFonts w:asciiTheme="majorHAnsi" w:hAnsiTheme="majorHAnsi" w:cstheme="majorHAnsi"/>
          <w:sz w:val="28"/>
          <w:szCs w:val="28"/>
        </w:rPr>
      </w:pPr>
      <w:bookmarkStart w:id="26" w:name="bookmark939"/>
      <w:r w:rsidRPr="008D07A9">
        <w:rPr>
          <w:rStyle w:val="Vnbnnidung"/>
          <w:rFonts w:asciiTheme="majorHAnsi" w:hAnsiTheme="majorHAnsi" w:cstheme="majorHAnsi"/>
          <w:sz w:val="28"/>
          <w:szCs w:val="28"/>
        </w:rPr>
        <w:t>2</w:t>
      </w:r>
      <w:bookmarkEnd w:id="26"/>
      <w:r w:rsidRPr="008D07A9">
        <w:rPr>
          <w:rStyle w:val="Vnbnnidung"/>
          <w:rFonts w:asciiTheme="majorHAnsi" w:hAnsiTheme="majorHAnsi" w:cstheme="majorHAnsi"/>
          <w:sz w:val="28"/>
          <w:szCs w:val="28"/>
        </w:rPr>
        <w:t>. Người đại diện:</w:t>
      </w:r>
      <w:r w:rsidRPr="008D07A9">
        <w:rPr>
          <w:rStyle w:val="Vnbnnidung"/>
          <w:rFonts w:asciiTheme="majorHAnsi" w:hAnsiTheme="majorHAnsi" w:cstheme="majorHAnsi"/>
          <w:sz w:val="28"/>
          <w:szCs w:val="28"/>
        </w:rPr>
        <w:tab/>
        <w:t>Chức</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rPr>
        <w:t>vụ:</w:t>
      </w:r>
      <w:r w:rsidRPr="008D07A9">
        <w:rPr>
          <w:rStyle w:val="Vnbnnidung"/>
          <w:rFonts w:asciiTheme="majorHAnsi" w:hAnsiTheme="majorHAnsi" w:cstheme="majorHAnsi"/>
          <w:sz w:val="28"/>
          <w:szCs w:val="28"/>
        </w:rPr>
        <w:tab/>
      </w:r>
    </w:p>
    <w:p w14:paraId="0ACD2F7C" w14:textId="558C7485" w:rsidR="00D33957" w:rsidRPr="008D07A9" w:rsidRDefault="00D33957" w:rsidP="00F8274F">
      <w:pPr>
        <w:pStyle w:val="Vnbnnidung0"/>
        <w:widowControl/>
        <w:tabs>
          <w:tab w:val="left" w:pos="942"/>
          <w:tab w:val="left" w:leader="dot" w:pos="8640"/>
        </w:tabs>
        <w:spacing w:before="120" w:after="0" w:line="240" w:lineRule="auto"/>
        <w:ind w:firstLine="0"/>
        <w:jc w:val="both"/>
        <w:rPr>
          <w:rFonts w:asciiTheme="majorHAnsi" w:hAnsiTheme="majorHAnsi" w:cstheme="majorHAnsi"/>
          <w:sz w:val="28"/>
          <w:szCs w:val="28"/>
          <w:lang w:val="en-GB"/>
        </w:rPr>
      </w:pPr>
      <w:bookmarkStart w:id="27" w:name="bookmark940"/>
      <w:r w:rsidRPr="008D07A9">
        <w:rPr>
          <w:rStyle w:val="Vnbnnidung"/>
          <w:rFonts w:asciiTheme="majorHAnsi" w:hAnsiTheme="majorHAnsi" w:cstheme="majorHAnsi"/>
          <w:sz w:val="28"/>
          <w:szCs w:val="28"/>
        </w:rPr>
        <w:t>3</w:t>
      </w:r>
      <w:bookmarkEnd w:id="27"/>
      <w:r w:rsidRPr="008D07A9">
        <w:rPr>
          <w:rStyle w:val="Vnbnnidung"/>
          <w:rFonts w:asciiTheme="majorHAnsi" w:hAnsiTheme="majorHAnsi" w:cstheme="majorHAnsi"/>
          <w:sz w:val="28"/>
          <w:szCs w:val="28"/>
        </w:rPr>
        <w:t>. Địa chỉ:</w:t>
      </w:r>
      <w:r w:rsidRPr="008D07A9">
        <w:rPr>
          <w:rStyle w:val="Vnbnnidung"/>
          <w:rFonts w:asciiTheme="majorHAnsi" w:hAnsiTheme="majorHAnsi" w:cstheme="majorHAnsi"/>
          <w:sz w:val="28"/>
          <w:szCs w:val="28"/>
        </w:rPr>
        <w:tab/>
      </w:r>
    </w:p>
    <w:p w14:paraId="7CA36A21" w14:textId="77777777" w:rsidR="00D33957" w:rsidRPr="008D07A9" w:rsidRDefault="00D33957" w:rsidP="00F8274F">
      <w:pPr>
        <w:pStyle w:val="Vnbnnidung0"/>
        <w:widowControl/>
        <w:tabs>
          <w:tab w:val="left" w:pos="942"/>
          <w:tab w:val="left" w:leader="dot" w:pos="5230"/>
          <w:tab w:val="left" w:leader="dot" w:pos="8640"/>
        </w:tabs>
        <w:spacing w:before="120" w:after="0" w:line="240" w:lineRule="auto"/>
        <w:ind w:firstLine="0"/>
        <w:jc w:val="both"/>
        <w:rPr>
          <w:rFonts w:asciiTheme="majorHAnsi" w:hAnsiTheme="majorHAnsi" w:cstheme="majorHAnsi"/>
          <w:sz w:val="28"/>
          <w:szCs w:val="28"/>
        </w:rPr>
      </w:pPr>
      <w:bookmarkStart w:id="28" w:name="bookmark941"/>
      <w:r w:rsidRPr="008D07A9">
        <w:rPr>
          <w:rStyle w:val="Vnbnnidung"/>
          <w:rFonts w:asciiTheme="majorHAnsi" w:hAnsiTheme="majorHAnsi" w:cstheme="majorHAnsi"/>
          <w:sz w:val="28"/>
          <w:szCs w:val="28"/>
        </w:rPr>
        <w:t>4</w:t>
      </w:r>
      <w:bookmarkEnd w:id="28"/>
      <w:r w:rsidRPr="008D07A9">
        <w:rPr>
          <w:rStyle w:val="Vnbnnidung"/>
          <w:rFonts w:asciiTheme="majorHAnsi" w:hAnsiTheme="majorHAnsi" w:cstheme="majorHAnsi"/>
          <w:sz w:val="28"/>
          <w:szCs w:val="28"/>
        </w:rPr>
        <w:t>. Số điện thoại:</w:t>
      </w:r>
      <w:r w:rsidRPr="008D07A9">
        <w:rPr>
          <w:rStyle w:val="Vnbnnidung"/>
          <w:rFonts w:asciiTheme="majorHAnsi" w:hAnsiTheme="majorHAnsi" w:cstheme="majorHAnsi"/>
          <w:sz w:val="28"/>
          <w:szCs w:val="28"/>
        </w:rPr>
        <w:tab/>
      </w:r>
      <w:r w:rsidRPr="008D07A9">
        <w:rPr>
          <w:rStyle w:val="Vnbnnidung"/>
          <w:rFonts w:asciiTheme="majorHAnsi" w:hAnsiTheme="majorHAnsi" w:cstheme="majorHAnsi"/>
          <w:sz w:val="28"/>
          <w:szCs w:val="28"/>
          <w:lang w:eastAsia="en-US"/>
        </w:rPr>
        <w:t>Số fax:</w:t>
      </w:r>
      <w:r w:rsidRPr="008D07A9">
        <w:rPr>
          <w:rStyle w:val="Vnbnnidung"/>
          <w:rFonts w:asciiTheme="majorHAnsi" w:hAnsiTheme="majorHAnsi" w:cstheme="majorHAnsi"/>
          <w:sz w:val="28"/>
          <w:szCs w:val="28"/>
        </w:rPr>
        <w:tab/>
      </w:r>
    </w:p>
    <w:p w14:paraId="242B7C23" w14:textId="77777777" w:rsidR="00D33957" w:rsidRPr="008D07A9" w:rsidRDefault="00D33957" w:rsidP="00F8274F">
      <w:pPr>
        <w:pStyle w:val="Vnbnnidung0"/>
        <w:widowControl/>
        <w:tabs>
          <w:tab w:val="left" w:leader="dot" w:pos="8640"/>
        </w:tabs>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 xml:space="preserve">Địa chỉ </w:t>
      </w:r>
      <w:r w:rsidRPr="008D07A9">
        <w:rPr>
          <w:rStyle w:val="Vnbnnidung"/>
          <w:rFonts w:asciiTheme="majorHAnsi" w:hAnsiTheme="majorHAnsi" w:cstheme="majorHAnsi"/>
          <w:sz w:val="28"/>
          <w:szCs w:val="28"/>
          <w:lang w:eastAsia="en-US"/>
        </w:rPr>
        <w:t>Email:</w:t>
      </w:r>
      <w:r w:rsidRPr="008D07A9">
        <w:rPr>
          <w:rStyle w:val="Vnbnnidung"/>
          <w:rFonts w:asciiTheme="majorHAnsi" w:hAnsiTheme="majorHAnsi" w:cstheme="majorHAnsi"/>
          <w:sz w:val="28"/>
          <w:szCs w:val="28"/>
        </w:rPr>
        <w:tab/>
      </w:r>
    </w:p>
    <w:p w14:paraId="3345FFD7" w14:textId="77777777" w:rsidR="00D33957" w:rsidRPr="008D07A9" w:rsidRDefault="00D33957" w:rsidP="00F8274F">
      <w:pPr>
        <w:pStyle w:val="Vnbnnidung0"/>
        <w:widowControl/>
        <w:tabs>
          <w:tab w:val="left" w:pos="942"/>
          <w:tab w:val="left" w:leader="dot" w:pos="8640"/>
        </w:tabs>
        <w:spacing w:before="120" w:after="0" w:line="240" w:lineRule="auto"/>
        <w:ind w:firstLine="0"/>
        <w:jc w:val="both"/>
        <w:rPr>
          <w:rFonts w:asciiTheme="majorHAnsi" w:hAnsiTheme="majorHAnsi" w:cstheme="majorHAnsi"/>
          <w:sz w:val="28"/>
          <w:szCs w:val="28"/>
        </w:rPr>
      </w:pPr>
      <w:bookmarkStart w:id="29" w:name="bookmark942"/>
      <w:r w:rsidRPr="008D07A9">
        <w:rPr>
          <w:rStyle w:val="Vnbnnidung"/>
          <w:rFonts w:asciiTheme="majorHAnsi" w:hAnsiTheme="majorHAnsi" w:cstheme="majorHAnsi"/>
          <w:sz w:val="28"/>
          <w:szCs w:val="28"/>
        </w:rPr>
        <w:t>5</w:t>
      </w:r>
      <w:bookmarkEnd w:id="29"/>
      <w:r w:rsidRPr="008D07A9">
        <w:rPr>
          <w:rStyle w:val="Vnbnnidung"/>
          <w:rFonts w:asciiTheme="majorHAnsi" w:hAnsiTheme="majorHAnsi" w:cstheme="majorHAnsi"/>
          <w:sz w:val="28"/>
          <w:szCs w:val="28"/>
        </w:rPr>
        <w:t>. Phạm vi, thành phần môi trường đề nghị chứng nhận:</w:t>
      </w:r>
    </w:p>
    <w:p w14:paraId="1F74ACA1" w14:textId="77777777" w:rsidR="00D33957" w:rsidRPr="008D07A9" w:rsidRDefault="00D33957" w:rsidP="00F8274F">
      <w:pPr>
        <w:pStyle w:val="Vnbnnidung0"/>
        <w:widowControl/>
        <w:tabs>
          <w:tab w:val="left" w:pos="952"/>
          <w:tab w:val="left" w:leader="dot" w:pos="8640"/>
        </w:tabs>
        <w:spacing w:before="120" w:after="0" w:line="240" w:lineRule="auto"/>
        <w:ind w:firstLine="0"/>
        <w:jc w:val="both"/>
        <w:rPr>
          <w:rFonts w:asciiTheme="majorHAnsi" w:hAnsiTheme="majorHAnsi" w:cstheme="majorHAnsi"/>
          <w:sz w:val="28"/>
          <w:szCs w:val="28"/>
        </w:rPr>
      </w:pPr>
      <w:bookmarkStart w:id="30" w:name="bookmark943"/>
      <w:r w:rsidRPr="008D07A9">
        <w:rPr>
          <w:rStyle w:val="Vnbnnidung"/>
          <w:rFonts w:asciiTheme="majorHAnsi" w:hAnsiTheme="majorHAnsi" w:cstheme="majorHAnsi"/>
          <w:sz w:val="28"/>
          <w:szCs w:val="28"/>
        </w:rPr>
        <w:t>a</w:t>
      </w:r>
      <w:bookmarkEnd w:id="30"/>
      <w:r w:rsidRPr="008D07A9">
        <w:rPr>
          <w:rStyle w:val="Vnbnnidung"/>
          <w:rFonts w:asciiTheme="majorHAnsi" w:hAnsiTheme="majorHAnsi" w:cstheme="majorHAnsi"/>
          <w:sz w:val="28"/>
          <w:szCs w:val="28"/>
        </w:rPr>
        <w:t>) Nước (phụ lục thông số và phương pháp quan trắc, phân tích gửi kèm theo)</w:t>
      </w:r>
    </w:p>
    <w:p w14:paraId="5A0F67F1" w14:textId="77777777" w:rsidR="00D33957" w:rsidRPr="008D07A9" w:rsidRDefault="00D33957" w:rsidP="00F8274F">
      <w:pPr>
        <w:pStyle w:val="Vnbnnidung0"/>
        <w:widowControl/>
        <w:tabs>
          <w:tab w:val="left" w:pos="837"/>
          <w:tab w:val="left" w:leader="dot" w:pos="8640"/>
        </w:tabs>
        <w:spacing w:before="120" w:after="0" w:line="240" w:lineRule="auto"/>
        <w:ind w:firstLine="0"/>
        <w:jc w:val="both"/>
        <w:rPr>
          <w:rFonts w:asciiTheme="majorHAnsi" w:hAnsiTheme="majorHAnsi" w:cstheme="majorHAnsi"/>
          <w:sz w:val="28"/>
          <w:szCs w:val="28"/>
        </w:rPr>
      </w:pPr>
      <w:bookmarkStart w:id="31" w:name="bookmark944"/>
      <w:r w:rsidRPr="008D07A9">
        <w:rPr>
          <w:rStyle w:val="Vnbnnidung"/>
          <w:rFonts w:asciiTheme="majorHAnsi" w:hAnsiTheme="majorHAnsi" w:cstheme="majorHAnsi"/>
          <w:sz w:val="28"/>
          <w:szCs w:val="28"/>
        </w:rPr>
        <w:t>-</w:t>
      </w:r>
      <w:bookmarkEnd w:id="31"/>
      <w:r w:rsidRPr="008D07A9">
        <w:rPr>
          <w:rStyle w:val="Vnbnnidung"/>
          <w:rFonts w:asciiTheme="majorHAnsi" w:hAnsiTheme="majorHAnsi" w:cstheme="majorHAnsi"/>
          <w:sz w:val="28"/>
          <w:szCs w:val="28"/>
        </w:rPr>
        <w:t xml:space="preserve"> Nước mặt: </w:t>
      </w:r>
      <w:r w:rsidRPr="008D07A9">
        <w:rPr>
          <w:rStyle w:val="Other"/>
          <w:rFonts w:asciiTheme="majorHAnsi" w:hAnsiTheme="majorHAnsi" w:cstheme="majorHAnsi"/>
          <w:sz w:val="28"/>
          <w:szCs w:val="28"/>
        </w:rPr>
        <w:t>□</w:t>
      </w:r>
    </w:p>
    <w:p w14:paraId="1C135F05" w14:textId="77777777" w:rsidR="00D33957" w:rsidRPr="008D07A9" w:rsidRDefault="00D33957" w:rsidP="00F8274F">
      <w:pPr>
        <w:pStyle w:val="Vnbnnidung0"/>
        <w:widowControl/>
        <w:tabs>
          <w:tab w:val="left" w:pos="837"/>
          <w:tab w:val="left" w:leader="dot" w:pos="8640"/>
        </w:tabs>
        <w:spacing w:before="120" w:after="0" w:line="240" w:lineRule="auto"/>
        <w:ind w:firstLine="0"/>
        <w:jc w:val="both"/>
        <w:rPr>
          <w:rFonts w:asciiTheme="majorHAnsi" w:hAnsiTheme="majorHAnsi" w:cstheme="majorHAnsi"/>
          <w:sz w:val="28"/>
          <w:szCs w:val="28"/>
        </w:rPr>
      </w:pPr>
      <w:bookmarkStart w:id="32" w:name="bookmark945"/>
      <w:r w:rsidRPr="008D07A9">
        <w:rPr>
          <w:rStyle w:val="Vnbnnidung"/>
          <w:rFonts w:asciiTheme="majorHAnsi" w:hAnsiTheme="majorHAnsi" w:cstheme="majorHAnsi"/>
          <w:sz w:val="28"/>
          <w:szCs w:val="28"/>
        </w:rPr>
        <w:t>-</w:t>
      </w:r>
      <w:bookmarkEnd w:id="32"/>
      <w:r w:rsidRPr="008D07A9">
        <w:rPr>
          <w:rStyle w:val="Vnbnnidung"/>
          <w:rFonts w:asciiTheme="majorHAnsi" w:hAnsiTheme="majorHAnsi" w:cstheme="majorHAnsi"/>
          <w:sz w:val="28"/>
          <w:szCs w:val="28"/>
        </w:rPr>
        <w:t xml:space="preserve"> Nước dưới đất: </w:t>
      </w:r>
      <w:r w:rsidRPr="008D07A9">
        <w:rPr>
          <w:rStyle w:val="Other"/>
          <w:rFonts w:asciiTheme="majorHAnsi" w:hAnsiTheme="majorHAnsi" w:cstheme="majorHAnsi"/>
          <w:sz w:val="28"/>
          <w:szCs w:val="28"/>
        </w:rPr>
        <w:t>□</w:t>
      </w:r>
    </w:p>
    <w:p w14:paraId="2E310DD2" w14:textId="77777777" w:rsidR="00D33957" w:rsidRPr="008D07A9" w:rsidRDefault="00D33957" w:rsidP="00F8274F">
      <w:pPr>
        <w:pStyle w:val="Vnbnnidung0"/>
        <w:widowControl/>
        <w:tabs>
          <w:tab w:val="left" w:pos="837"/>
          <w:tab w:val="left" w:leader="dot" w:pos="8640"/>
        </w:tabs>
        <w:spacing w:before="120" w:after="0" w:line="240" w:lineRule="auto"/>
        <w:ind w:firstLine="0"/>
        <w:jc w:val="both"/>
        <w:rPr>
          <w:rFonts w:asciiTheme="majorHAnsi" w:hAnsiTheme="majorHAnsi" w:cstheme="majorHAnsi"/>
          <w:sz w:val="28"/>
          <w:szCs w:val="28"/>
        </w:rPr>
      </w:pPr>
      <w:bookmarkStart w:id="33" w:name="bookmark946"/>
      <w:r w:rsidRPr="008D07A9">
        <w:rPr>
          <w:rStyle w:val="Vnbnnidung"/>
          <w:rFonts w:asciiTheme="majorHAnsi" w:hAnsiTheme="majorHAnsi" w:cstheme="majorHAnsi"/>
          <w:sz w:val="28"/>
          <w:szCs w:val="28"/>
        </w:rPr>
        <w:t>-</w:t>
      </w:r>
      <w:bookmarkEnd w:id="33"/>
      <w:r w:rsidRPr="008D07A9">
        <w:rPr>
          <w:rStyle w:val="Vnbnnidung"/>
          <w:rFonts w:asciiTheme="majorHAnsi" w:hAnsiTheme="majorHAnsi" w:cstheme="majorHAnsi"/>
          <w:sz w:val="28"/>
          <w:szCs w:val="28"/>
        </w:rPr>
        <w:t xml:space="preserve"> Nước mưa: </w:t>
      </w:r>
      <w:r w:rsidRPr="008D07A9">
        <w:rPr>
          <w:rStyle w:val="Other"/>
          <w:rFonts w:asciiTheme="majorHAnsi" w:hAnsiTheme="majorHAnsi" w:cstheme="majorHAnsi"/>
          <w:sz w:val="28"/>
          <w:szCs w:val="28"/>
        </w:rPr>
        <w:t>□</w:t>
      </w:r>
    </w:p>
    <w:p w14:paraId="2AEC0450" w14:textId="77777777" w:rsidR="00D33957" w:rsidRPr="008D07A9" w:rsidRDefault="00D33957" w:rsidP="00F8274F">
      <w:pPr>
        <w:pStyle w:val="Vnbnnidung0"/>
        <w:widowControl/>
        <w:tabs>
          <w:tab w:val="left" w:pos="837"/>
          <w:tab w:val="left" w:leader="dot" w:pos="8640"/>
        </w:tabs>
        <w:spacing w:before="120" w:after="0" w:line="240" w:lineRule="auto"/>
        <w:ind w:firstLine="0"/>
        <w:jc w:val="both"/>
        <w:rPr>
          <w:rFonts w:asciiTheme="majorHAnsi" w:hAnsiTheme="majorHAnsi" w:cstheme="majorHAnsi"/>
          <w:sz w:val="28"/>
          <w:szCs w:val="28"/>
        </w:rPr>
      </w:pPr>
      <w:bookmarkStart w:id="34" w:name="bookmark947"/>
      <w:r w:rsidRPr="008D07A9">
        <w:rPr>
          <w:rStyle w:val="Vnbnnidung"/>
          <w:rFonts w:asciiTheme="majorHAnsi" w:hAnsiTheme="majorHAnsi" w:cstheme="majorHAnsi"/>
          <w:sz w:val="28"/>
          <w:szCs w:val="28"/>
        </w:rPr>
        <w:t>-</w:t>
      </w:r>
      <w:bookmarkEnd w:id="34"/>
      <w:r w:rsidRPr="008D07A9">
        <w:rPr>
          <w:rStyle w:val="Vnbnnidung"/>
          <w:rFonts w:asciiTheme="majorHAnsi" w:hAnsiTheme="majorHAnsi" w:cstheme="majorHAnsi"/>
          <w:sz w:val="28"/>
          <w:szCs w:val="28"/>
        </w:rPr>
        <w:t xml:space="preserve"> Nước biển: </w:t>
      </w:r>
      <w:r w:rsidRPr="008D07A9">
        <w:rPr>
          <w:rStyle w:val="Other"/>
          <w:rFonts w:asciiTheme="majorHAnsi" w:hAnsiTheme="majorHAnsi" w:cstheme="majorHAnsi"/>
          <w:sz w:val="28"/>
          <w:szCs w:val="28"/>
        </w:rPr>
        <w:t>□</w:t>
      </w:r>
    </w:p>
    <w:p w14:paraId="3B6E2E6E" w14:textId="77777777" w:rsidR="00D33957" w:rsidRPr="008D07A9" w:rsidRDefault="00D33957" w:rsidP="00F8274F">
      <w:pPr>
        <w:pStyle w:val="Vnbnnidung0"/>
        <w:widowControl/>
        <w:tabs>
          <w:tab w:val="left" w:pos="837"/>
          <w:tab w:val="left" w:leader="dot" w:pos="8640"/>
        </w:tabs>
        <w:spacing w:before="120" w:after="0" w:line="240" w:lineRule="auto"/>
        <w:ind w:firstLine="0"/>
        <w:jc w:val="both"/>
        <w:rPr>
          <w:rFonts w:asciiTheme="majorHAnsi" w:hAnsiTheme="majorHAnsi" w:cstheme="majorHAnsi"/>
          <w:sz w:val="28"/>
          <w:szCs w:val="28"/>
        </w:rPr>
      </w:pPr>
      <w:bookmarkStart w:id="35" w:name="bookmark948"/>
      <w:r w:rsidRPr="008D07A9">
        <w:rPr>
          <w:rStyle w:val="Vnbnnidung"/>
          <w:rFonts w:asciiTheme="majorHAnsi" w:hAnsiTheme="majorHAnsi" w:cstheme="majorHAnsi"/>
          <w:sz w:val="28"/>
          <w:szCs w:val="28"/>
        </w:rPr>
        <w:t>-</w:t>
      </w:r>
      <w:bookmarkEnd w:id="35"/>
      <w:r w:rsidRPr="008D07A9">
        <w:rPr>
          <w:rStyle w:val="Vnbnnidung"/>
          <w:rFonts w:asciiTheme="majorHAnsi" w:hAnsiTheme="majorHAnsi" w:cstheme="majorHAnsi"/>
          <w:sz w:val="28"/>
          <w:szCs w:val="28"/>
        </w:rPr>
        <w:t xml:space="preserve"> Nước thải:</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0CF802BD" w14:textId="77777777" w:rsidR="00D33957" w:rsidRPr="008D07A9" w:rsidRDefault="00D33957" w:rsidP="00F8274F">
      <w:pPr>
        <w:pStyle w:val="Vnbnnidung0"/>
        <w:widowControl/>
        <w:tabs>
          <w:tab w:val="left" w:leader="dot" w:pos="8640"/>
        </w:tabs>
        <w:spacing w:before="120" w:after="0" w:line="240" w:lineRule="auto"/>
        <w:ind w:firstLine="0"/>
        <w:jc w:val="both"/>
        <w:rPr>
          <w:rFonts w:asciiTheme="majorHAnsi" w:hAnsiTheme="majorHAnsi" w:cstheme="majorHAnsi"/>
          <w:sz w:val="28"/>
          <w:szCs w:val="28"/>
          <w:lang w:val="en-GB"/>
        </w:rPr>
      </w:pPr>
      <w:bookmarkStart w:id="36" w:name="bookmark949"/>
      <w:r w:rsidRPr="008D07A9">
        <w:rPr>
          <w:rStyle w:val="Vnbnnidung"/>
          <w:rFonts w:asciiTheme="majorHAnsi" w:hAnsiTheme="majorHAnsi" w:cstheme="majorHAnsi"/>
          <w:sz w:val="28"/>
          <w:szCs w:val="28"/>
        </w:rPr>
        <w:t>-</w:t>
      </w:r>
      <w:bookmarkEnd w:id="36"/>
      <w:r w:rsidRPr="008D07A9">
        <w:rPr>
          <w:rStyle w:val="Vnbnnidung"/>
          <w:rFonts w:asciiTheme="majorHAnsi" w:hAnsiTheme="majorHAnsi" w:cstheme="majorHAnsi"/>
          <w:sz w:val="28"/>
          <w:szCs w:val="28"/>
        </w:rPr>
        <w:t xml:space="preserve"> Khác:</w:t>
      </w:r>
      <w:r w:rsidRPr="008D07A9">
        <w:rPr>
          <w:rStyle w:val="Vnbnnidung"/>
          <w:rFonts w:asciiTheme="majorHAnsi" w:hAnsiTheme="majorHAnsi" w:cstheme="majorHAnsi"/>
          <w:sz w:val="28"/>
          <w:szCs w:val="28"/>
        </w:rPr>
        <w:tab/>
      </w:r>
    </w:p>
    <w:p w14:paraId="218DB8CC" w14:textId="77777777" w:rsidR="00D33957" w:rsidRPr="008D07A9" w:rsidRDefault="00D33957" w:rsidP="00F8274F">
      <w:pPr>
        <w:pStyle w:val="Vnbnnidung0"/>
        <w:widowControl/>
        <w:tabs>
          <w:tab w:val="left" w:pos="992"/>
          <w:tab w:val="left" w:leader="dot" w:pos="8640"/>
        </w:tabs>
        <w:spacing w:before="120" w:after="0" w:line="240" w:lineRule="auto"/>
        <w:ind w:firstLine="0"/>
        <w:jc w:val="both"/>
        <w:rPr>
          <w:rFonts w:asciiTheme="majorHAnsi" w:hAnsiTheme="majorHAnsi" w:cstheme="majorHAnsi"/>
          <w:sz w:val="28"/>
          <w:szCs w:val="28"/>
        </w:rPr>
      </w:pPr>
      <w:bookmarkStart w:id="37" w:name="bookmark950"/>
      <w:r w:rsidRPr="008D07A9">
        <w:rPr>
          <w:rStyle w:val="Vnbnnidung"/>
          <w:rFonts w:asciiTheme="majorHAnsi" w:hAnsiTheme="majorHAnsi" w:cstheme="majorHAnsi"/>
          <w:sz w:val="28"/>
          <w:szCs w:val="28"/>
        </w:rPr>
        <w:t>b</w:t>
      </w:r>
      <w:bookmarkEnd w:id="37"/>
      <w:r w:rsidRPr="008D07A9">
        <w:rPr>
          <w:rStyle w:val="Vnbnnidung"/>
          <w:rFonts w:asciiTheme="majorHAnsi" w:hAnsiTheme="majorHAnsi" w:cstheme="majorHAnsi"/>
          <w:sz w:val="28"/>
          <w:szCs w:val="28"/>
        </w:rPr>
        <w:t>) Không khí (phụ lục thông số và phương pháp quan trắc, phân tích gửi kèm theo)</w:t>
      </w:r>
    </w:p>
    <w:p w14:paraId="54F71D0F" w14:textId="77777777" w:rsidR="00D33957" w:rsidRPr="008D07A9" w:rsidRDefault="00D33957" w:rsidP="00F8274F">
      <w:pPr>
        <w:pStyle w:val="Vnbnnidung0"/>
        <w:widowControl/>
        <w:tabs>
          <w:tab w:val="left" w:pos="837"/>
          <w:tab w:val="left" w:leader="dot" w:pos="8640"/>
        </w:tabs>
        <w:spacing w:before="120" w:after="0" w:line="240" w:lineRule="auto"/>
        <w:ind w:firstLine="0"/>
        <w:jc w:val="both"/>
        <w:rPr>
          <w:rFonts w:asciiTheme="majorHAnsi" w:hAnsiTheme="majorHAnsi" w:cstheme="majorHAnsi"/>
          <w:sz w:val="28"/>
          <w:szCs w:val="28"/>
        </w:rPr>
      </w:pPr>
      <w:bookmarkStart w:id="38" w:name="bookmark951"/>
      <w:r w:rsidRPr="008D07A9">
        <w:rPr>
          <w:rStyle w:val="Vnbnnidung"/>
          <w:rFonts w:asciiTheme="majorHAnsi" w:hAnsiTheme="majorHAnsi" w:cstheme="majorHAnsi"/>
          <w:sz w:val="28"/>
          <w:szCs w:val="28"/>
        </w:rPr>
        <w:t>-</w:t>
      </w:r>
      <w:bookmarkEnd w:id="38"/>
      <w:r w:rsidRPr="008D07A9">
        <w:rPr>
          <w:rStyle w:val="Vnbnnidung"/>
          <w:rFonts w:asciiTheme="majorHAnsi" w:hAnsiTheme="majorHAnsi" w:cstheme="majorHAnsi"/>
          <w:sz w:val="28"/>
          <w:szCs w:val="28"/>
        </w:rPr>
        <w:t xml:space="preserve"> Không khí xung quanh:</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2722B612" w14:textId="77777777" w:rsidR="00D33957" w:rsidRPr="008D07A9" w:rsidRDefault="00D33957" w:rsidP="00F8274F">
      <w:pPr>
        <w:pStyle w:val="Vnbnnidung0"/>
        <w:widowControl/>
        <w:tabs>
          <w:tab w:val="left" w:pos="837"/>
          <w:tab w:val="left" w:leader="dot" w:pos="8640"/>
        </w:tabs>
        <w:spacing w:before="120" w:after="0" w:line="240" w:lineRule="auto"/>
        <w:ind w:firstLine="0"/>
        <w:jc w:val="both"/>
        <w:rPr>
          <w:rFonts w:asciiTheme="majorHAnsi" w:hAnsiTheme="majorHAnsi" w:cstheme="majorHAnsi"/>
          <w:sz w:val="28"/>
          <w:szCs w:val="28"/>
        </w:rPr>
      </w:pPr>
      <w:bookmarkStart w:id="39" w:name="bookmark952"/>
      <w:r w:rsidRPr="008D07A9">
        <w:rPr>
          <w:rStyle w:val="Vnbnnidung"/>
          <w:rFonts w:asciiTheme="majorHAnsi" w:hAnsiTheme="majorHAnsi" w:cstheme="majorHAnsi"/>
          <w:sz w:val="28"/>
          <w:szCs w:val="28"/>
        </w:rPr>
        <w:t>-</w:t>
      </w:r>
      <w:bookmarkEnd w:id="39"/>
      <w:r w:rsidRPr="008D07A9">
        <w:rPr>
          <w:rStyle w:val="Vnbnnidung"/>
          <w:rFonts w:asciiTheme="majorHAnsi" w:hAnsiTheme="majorHAnsi" w:cstheme="majorHAnsi"/>
          <w:sz w:val="28"/>
          <w:szCs w:val="28"/>
        </w:rPr>
        <w:t xml:space="preserve"> Khí thải:</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79AFA069" w14:textId="77777777" w:rsidR="00D33957" w:rsidRPr="008D07A9" w:rsidRDefault="00D33957" w:rsidP="00F8274F">
      <w:pPr>
        <w:pStyle w:val="Vnbnnidung0"/>
        <w:widowControl/>
        <w:tabs>
          <w:tab w:val="left" w:pos="837"/>
          <w:tab w:val="left" w:leader="dot" w:pos="8640"/>
        </w:tabs>
        <w:spacing w:before="120" w:after="0" w:line="240" w:lineRule="auto"/>
        <w:ind w:firstLine="0"/>
        <w:jc w:val="both"/>
        <w:rPr>
          <w:rFonts w:asciiTheme="majorHAnsi" w:hAnsiTheme="majorHAnsi" w:cstheme="majorHAnsi"/>
          <w:strike/>
          <w:sz w:val="28"/>
          <w:szCs w:val="28"/>
        </w:rPr>
      </w:pPr>
      <w:bookmarkStart w:id="40" w:name="bookmark953"/>
      <w:r w:rsidRPr="008D07A9">
        <w:rPr>
          <w:rStyle w:val="Vnbnnidung"/>
          <w:rFonts w:asciiTheme="majorHAnsi" w:hAnsiTheme="majorHAnsi" w:cstheme="majorHAnsi"/>
          <w:strike/>
          <w:sz w:val="28"/>
          <w:szCs w:val="28"/>
        </w:rPr>
        <w:t>-</w:t>
      </w:r>
      <w:bookmarkEnd w:id="40"/>
      <w:r w:rsidRPr="008D07A9">
        <w:rPr>
          <w:rStyle w:val="Vnbnnidung"/>
          <w:rFonts w:asciiTheme="majorHAnsi" w:hAnsiTheme="majorHAnsi" w:cstheme="majorHAnsi"/>
          <w:strike/>
          <w:sz w:val="28"/>
          <w:szCs w:val="28"/>
        </w:rPr>
        <w:t xml:space="preserve"> Khí thải phương tiện giao thông cơ giới đường bộ □</w:t>
      </w:r>
    </w:p>
    <w:p w14:paraId="61A9CE1C" w14:textId="77777777" w:rsidR="00D33957" w:rsidRPr="008D07A9" w:rsidRDefault="00D33957" w:rsidP="00F8274F">
      <w:pPr>
        <w:pStyle w:val="Vnbnnidung0"/>
        <w:widowControl/>
        <w:tabs>
          <w:tab w:val="left" w:leader="dot" w:pos="8640"/>
        </w:tabs>
        <w:spacing w:before="120" w:after="0" w:line="240" w:lineRule="auto"/>
        <w:ind w:firstLine="0"/>
        <w:jc w:val="both"/>
        <w:rPr>
          <w:rFonts w:asciiTheme="majorHAnsi" w:hAnsiTheme="majorHAnsi" w:cstheme="majorHAnsi"/>
          <w:sz w:val="28"/>
          <w:szCs w:val="28"/>
          <w:lang w:val="en-GB"/>
        </w:rPr>
      </w:pPr>
      <w:bookmarkStart w:id="41" w:name="bookmark954"/>
      <w:r w:rsidRPr="008D07A9">
        <w:rPr>
          <w:rStyle w:val="Vnbnnidung"/>
          <w:rFonts w:asciiTheme="majorHAnsi" w:hAnsiTheme="majorHAnsi" w:cstheme="majorHAnsi"/>
          <w:sz w:val="28"/>
          <w:szCs w:val="28"/>
        </w:rPr>
        <w:t>-</w:t>
      </w:r>
      <w:bookmarkEnd w:id="41"/>
      <w:r w:rsidRPr="008D07A9">
        <w:rPr>
          <w:rStyle w:val="Vnbnnidung"/>
          <w:rFonts w:asciiTheme="majorHAnsi" w:hAnsiTheme="majorHAnsi" w:cstheme="majorHAnsi"/>
          <w:sz w:val="28"/>
          <w:szCs w:val="28"/>
        </w:rPr>
        <w:t xml:space="preserve"> Khác:</w:t>
      </w:r>
      <w:r w:rsidRPr="008D07A9">
        <w:rPr>
          <w:rStyle w:val="Vnbnnidung"/>
          <w:rFonts w:asciiTheme="majorHAnsi" w:hAnsiTheme="majorHAnsi" w:cstheme="majorHAnsi"/>
          <w:sz w:val="28"/>
          <w:szCs w:val="28"/>
        </w:rPr>
        <w:tab/>
      </w:r>
    </w:p>
    <w:p w14:paraId="4A54ECA7" w14:textId="77777777" w:rsidR="00D33957" w:rsidRPr="008D07A9" w:rsidRDefault="00D33957" w:rsidP="00F8274F">
      <w:pPr>
        <w:pStyle w:val="Vnbnnidung0"/>
        <w:widowControl/>
        <w:tabs>
          <w:tab w:val="left" w:pos="1227"/>
        </w:tabs>
        <w:spacing w:before="120" w:after="0" w:line="240" w:lineRule="auto"/>
        <w:ind w:firstLine="0"/>
        <w:jc w:val="both"/>
        <w:rPr>
          <w:rFonts w:asciiTheme="majorHAnsi" w:hAnsiTheme="majorHAnsi" w:cstheme="majorHAnsi"/>
          <w:sz w:val="28"/>
          <w:szCs w:val="28"/>
        </w:rPr>
      </w:pPr>
      <w:bookmarkStart w:id="42" w:name="bookmark955"/>
      <w:r w:rsidRPr="008D07A9">
        <w:rPr>
          <w:rStyle w:val="Vnbnnidung"/>
          <w:rFonts w:asciiTheme="majorHAnsi" w:hAnsiTheme="majorHAnsi" w:cstheme="majorHAnsi"/>
          <w:sz w:val="28"/>
          <w:szCs w:val="28"/>
        </w:rPr>
        <w:t>c</w:t>
      </w:r>
      <w:bookmarkEnd w:id="42"/>
      <w:r w:rsidRPr="008D07A9">
        <w:rPr>
          <w:rStyle w:val="Vnbnnidung"/>
          <w:rFonts w:asciiTheme="majorHAnsi" w:hAnsiTheme="majorHAnsi" w:cstheme="majorHAnsi"/>
          <w:sz w:val="28"/>
          <w:szCs w:val="28"/>
        </w:rPr>
        <w:t>) Đất (phụ lục thông số và phương pháp quan trắc, phân tích gửi kèm theo)</w:t>
      </w:r>
    </w:p>
    <w:p w14:paraId="37078C66" w14:textId="77777777" w:rsidR="00D33957" w:rsidRPr="008D07A9" w:rsidRDefault="00D33957" w:rsidP="00F8274F">
      <w:pPr>
        <w:pStyle w:val="Vnbnnidung0"/>
        <w:widowControl/>
        <w:tabs>
          <w:tab w:val="left" w:pos="1249"/>
        </w:tabs>
        <w:spacing w:before="120" w:after="0" w:line="240" w:lineRule="auto"/>
        <w:ind w:firstLine="0"/>
        <w:jc w:val="both"/>
        <w:rPr>
          <w:rFonts w:asciiTheme="majorHAnsi" w:hAnsiTheme="majorHAnsi" w:cstheme="majorHAnsi"/>
          <w:sz w:val="28"/>
          <w:szCs w:val="28"/>
        </w:rPr>
      </w:pPr>
      <w:bookmarkStart w:id="43" w:name="bookmark956"/>
      <w:r w:rsidRPr="008D07A9">
        <w:rPr>
          <w:rStyle w:val="Vnbnnidung"/>
          <w:rFonts w:asciiTheme="majorHAnsi" w:hAnsiTheme="majorHAnsi" w:cstheme="majorHAnsi"/>
          <w:sz w:val="28"/>
          <w:szCs w:val="28"/>
        </w:rPr>
        <w:t>d</w:t>
      </w:r>
      <w:bookmarkEnd w:id="43"/>
      <w:r w:rsidRPr="008D07A9">
        <w:rPr>
          <w:rStyle w:val="Vnbnnidung"/>
          <w:rFonts w:asciiTheme="majorHAnsi" w:hAnsiTheme="majorHAnsi" w:cstheme="majorHAnsi"/>
          <w:sz w:val="28"/>
          <w:szCs w:val="28"/>
        </w:rPr>
        <w:t>) Trầm tích (phụ lục thông số và phương pháp quan trắc, phân tích gửi kèm theo)</w:t>
      </w:r>
    </w:p>
    <w:p w14:paraId="37A1F4B4"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đ) Chất thải (phụ lục thông số và phương pháp quan trắc, phân tích gửi kèm theo)</w:t>
      </w:r>
    </w:p>
    <w:p w14:paraId="5B357A73" w14:textId="77777777" w:rsidR="00D33957" w:rsidRPr="008D07A9" w:rsidRDefault="00D33957" w:rsidP="00F8274F">
      <w:pPr>
        <w:pStyle w:val="Vnbnnidung0"/>
        <w:widowControl/>
        <w:tabs>
          <w:tab w:val="left" w:pos="1251"/>
        </w:tabs>
        <w:spacing w:before="120" w:after="0" w:line="240" w:lineRule="auto"/>
        <w:ind w:firstLine="0"/>
        <w:jc w:val="both"/>
        <w:rPr>
          <w:rFonts w:asciiTheme="majorHAnsi" w:hAnsiTheme="majorHAnsi" w:cstheme="majorHAnsi"/>
          <w:sz w:val="28"/>
          <w:szCs w:val="28"/>
        </w:rPr>
      </w:pPr>
      <w:bookmarkStart w:id="44" w:name="bookmark957"/>
      <w:r w:rsidRPr="008D07A9">
        <w:rPr>
          <w:rStyle w:val="Vnbnnidung"/>
          <w:rFonts w:asciiTheme="majorHAnsi" w:hAnsiTheme="majorHAnsi" w:cstheme="majorHAnsi"/>
          <w:sz w:val="28"/>
          <w:szCs w:val="28"/>
        </w:rPr>
        <w:lastRenderedPageBreak/>
        <w:t>e</w:t>
      </w:r>
      <w:bookmarkEnd w:id="44"/>
      <w:r w:rsidRPr="008D07A9">
        <w:rPr>
          <w:rStyle w:val="Vnbnnidung"/>
          <w:rFonts w:asciiTheme="majorHAnsi" w:hAnsiTheme="majorHAnsi" w:cstheme="majorHAnsi"/>
          <w:sz w:val="28"/>
          <w:szCs w:val="28"/>
        </w:rPr>
        <w:t>) Bùn (phụ lục thông số và phương pháp quan trắc, phân tích gửi kèm theo)</w:t>
      </w:r>
    </w:p>
    <w:p w14:paraId="2DA77E8C"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g) Nguyên liệu, nhiên liệu, vật liệu, sản phẩm, hàng hóa, thiết bị có chứa chất ô nhiễm hữu cơ khó phân hủy (phụ lục thông số và phương pháp quan trắc, phân tích gửi kèm theo)</w:t>
      </w:r>
    </w:p>
    <w:p w14:paraId="0DAE8280" w14:textId="77777777" w:rsidR="00D33957" w:rsidRPr="008D07A9" w:rsidRDefault="00D33957" w:rsidP="00F8274F">
      <w:pPr>
        <w:pStyle w:val="Vnbnnidung0"/>
        <w:widowControl/>
        <w:tabs>
          <w:tab w:val="left" w:pos="1213"/>
        </w:tabs>
        <w:spacing w:before="120" w:after="0" w:line="240" w:lineRule="auto"/>
        <w:ind w:firstLine="0"/>
        <w:jc w:val="both"/>
        <w:rPr>
          <w:rFonts w:asciiTheme="majorHAnsi" w:hAnsiTheme="majorHAnsi" w:cstheme="majorHAnsi"/>
          <w:sz w:val="28"/>
          <w:szCs w:val="28"/>
        </w:rPr>
      </w:pPr>
      <w:bookmarkStart w:id="45" w:name="bookmark958"/>
      <w:r w:rsidRPr="008D07A9">
        <w:rPr>
          <w:rStyle w:val="Vnbnnidung"/>
          <w:rFonts w:asciiTheme="majorHAnsi" w:hAnsiTheme="majorHAnsi" w:cstheme="majorHAnsi"/>
          <w:sz w:val="28"/>
          <w:szCs w:val="28"/>
        </w:rPr>
        <w:t>6</w:t>
      </w:r>
      <w:bookmarkEnd w:id="45"/>
      <w:r w:rsidRPr="008D07A9">
        <w:rPr>
          <w:rStyle w:val="Vnbnnidung"/>
          <w:rFonts w:asciiTheme="majorHAnsi" w:hAnsiTheme="majorHAnsi" w:cstheme="majorHAnsi"/>
          <w:sz w:val="28"/>
          <w:szCs w:val="28"/>
        </w:rPr>
        <w:t>. Hồ sơ đề nghị chứng nhận, gồm:</w:t>
      </w:r>
    </w:p>
    <w:p w14:paraId="7AD12078" w14:textId="5AC45D18" w:rsidR="00D33957" w:rsidRPr="008D07A9" w:rsidRDefault="00D33957" w:rsidP="00F8274F">
      <w:pPr>
        <w:pStyle w:val="Vnbnnidung0"/>
        <w:widowControl/>
        <w:spacing w:before="120" w:after="0" w:line="240" w:lineRule="auto"/>
        <w:ind w:firstLine="0"/>
        <w:jc w:val="both"/>
        <w:rPr>
          <w:rStyle w:val="Vnbnnidung"/>
          <w:rFonts w:asciiTheme="majorHAnsi" w:hAnsiTheme="majorHAnsi" w:cstheme="majorHAnsi"/>
          <w:sz w:val="28"/>
          <w:szCs w:val="28"/>
          <w:lang w:val="en-GB"/>
        </w:rPr>
      </w:pPr>
      <w:r w:rsidRPr="008D07A9">
        <w:rPr>
          <w:rStyle w:val="Vnbnnidung"/>
          <w:rFonts w:asciiTheme="majorHAnsi" w:hAnsiTheme="majorHAnsi" w:cstheme="majorHAnsi"/>
          <w:sz w:val="28"/>
          <w:szCs w:val="28"/>
        </w:rPr>
        <w:t>- ………………………………</w:t>
      </w:r>
      <w:r w:rsidRPr="008D07A9">
        <w:rPr>
          <w:rStyle w:val="Vnbnnidung"/>
          <w:rFonts w:asciiTheme="majorHAnsi" w:hAnsiTheme="majorHAnsi" w:cstheme="majorHAnsi"/>
          <w:sz w:val="28"/>
          <w:szCs w:val="28"/>
          <w:lang w:val="en-GB"/>
        </w:rPr>
        <w:t>…………………………………………………</w:t>
      </w:r>
    </w:p>
    <w:p w14:paraId="43D78FBC" w14:textId="264964E0" w:rsidR="00D33957" w:rsidRPr="008D07A9" w:rsidRDefault="00D33957" w:rsidP="00F8274F">
      <w:pPr>
        <w:pStyle w:val="Vnbnnidung0"/>
        <w:widowControl/>
        <w:spacing w:before="120" w:after="0" w:line="240" w:lineRule="auto"/>
        <w:ind w:firstLine="0"/>
        <w:jc w:val="both"/>
        <w:rPr>
          <w:rStyle w:val="Vnbnnidung"/>
          <w:rFonts w:asciiTheme="majorHAnsi" w:hAnsiTheme="majorHAnsi" w:cstheme="majorHAnsi"/>
          <w:sz w:val="28"/>
          <w:szCs w:val="28"/>
        </w:rPr>
      </w:pPr>
      <w:r w:rsidRPr="008D07A9">
        <w:rPr>
          <w:rStyle w:val="Vnbnnidung"/>
          <w:rFonts w:asciiTheme="majorHAnsi" w:hAnsiTheme="majorHAnsi" w:cstheme="majorHAnsi"/>
          <w:sz w:val="28"/>
          <w:szCs w:val="28"/>
        </w:rPr>
        <w:t>- ………………………………</w:t>
      </w:r>
      <w:r w:rsidRPr="008D07A9">
        <w:rPr>
          <w:rStyle w:val="Vnbnnidung"/>
          <w:rFonts w:asciiTheme="majorHAnsi" w:hAnsiTheme="majorHAnsi" w:cstheme="majorHAnsi"/>
          <w:sz w:val="28"/>
          <w:szCs w:val="28"/>
          <w:lang w:val="en-GB"/>
        </w:rPr>
        <w:t>…………………………………………………</w:t>
      </w:r>
    </w:p>
    <w:p w14:paraId="3FB1E7C1" w14:textId="65FF0EF3" w:rsidR="00D33957" w:rsidRPr="008D07A9" w:rsidRDefault="00D33957" w:rsidP="00F8274F">
      <w:pPr>
        <w:pStyle w:val="Vnbnnidung0"/>
        <w:widowControl/>
        <w:spacing w:before="120" w:after="0" w:line="240" w:lineRule="auto"/>
        <w:ind w:firstLine="0"/>
        <w:jc w:val="both"/>
        <w:rPr>
          <w:rStyle w:val="Vnbnnidung"/>
          <w:rFonts w:asciiTheme="majorHAnsi" w:hAnsiTheme="majorHAnsi" w:cstheme="majorHAnsi"/>
          <w:sz w:val="28"/>
          <w:szCs w:val="28"/>
        </w:rPr>
      </w:pPr>
      <w:r w:rsidRPr="008D07A9">
        <w:rPr>
          <w:rStyle w:val="Vnbnnidung"/>
          <w:rFonts w:asciiTheme="majorHAnsi" w:hAnsiTheme="majorHAnsi" w:cstheme="majorHAnsi"/>
          <w:sz w:val="28"/>
          <w:szCs w:val="28"/>
        </w:rPr>
        <w:t>- ………………………………</w:t>
      </w:r>
      <w:r w:rsidRPr="008D07A9">
        <w:rPr>
          <w:rStyle w:val="Vnbnnidung"/>
          <w:rFonts w:asciiTheme="majorHAnsi" w:hAnsiTheme="majorHAnsi" w:cstheme="majorHAnsi"/>
          <w:sz w:val="28"/>
          <w:szCs w:val="28"/>
          <w:lang w:val="en-GB"/>
        </w:rPr>
        <w:t>…………………………………………………</w:t>
      </w:r>
    </w:p>
    <w:p w14:paraId="2714A364" w14:textId="75E3A31B" w:rsidR="00D33957" w:rsidRPr="008D07A9" w:rsidRDefault="00D33957" w:rsidP="00F8274F">
      <w:pPr>
        <w:pStyle w:val="Vnbnnidung0"/>
        <w:widowControl/>
        <w:spacing w:before="120" w:after="0" w:line="240" w:lineRule="auto"/>
        <w:ind w:firstLine="0"/>
        <w:jc w:val="both"/>
        <w:rPr>
          <w:rStyle w:val="Vnbnnidung"/>
          <w:rFonts w:asciiTheme="majorHAnsi" w:hAnsiTheme="majorHAnsi" w:cstheme="majorHAnsi"/>
          <w:sz w:val="28"/>
          <w:szCs w:val="28"/>
          <w:lang w:val="en-GB"/>
        </w:rPr>
      </w:pPr>
      <w:r w:rsidRPr="008D07A9">
        <w:rPr>
          <w:rStyle w:val="Vnbnnidung"/>
          <w:rFonts w:asciiTheme="majorHAnsi" w:hAnsiTheme="majorHAnsi" w:cstheme="majorHAnsi"/>
          <w:sz w:val="28"/>
          <w:szCs w:val="28"/>
        </w:rPr>
        <w:t>- ………………………………</w:t>
      </w:r>
      <w:r w:rsidRPr="008D07A9">
        <w:rPr>
          <w:rStyle w:val="Vnbnnidung"/>
          <w:rFonts w:asciiTheme="majorHAnsi" w:hAnsiTheme="majorHAnsi" w:cstheme="majorHAnsi"/>
          <w:sz w:val="28"/>
          <w:szCs w:val="28"/>
          <w:lang w:val="en-GB"/>
        </w:rPr>
        <w:t>…………………………………………………</w:t>
      </w:r>
    </w:p>
    <w:p w14:paraId="5DCD09B8" w14:textId="75A7E1A9" w:rsidR="00D33957" w:rsidRPr="008D07A9" w:rsidRDefault="00D33957" w:rsidP="00F8274F">
      <w:pPr>
        <w:pStyle w:val="Vnbnnidung0"/>
        <w:widowControl/>
        <w:spacing w:before="120" w:after="0" w:line="240" w:lineRule="auto"/>
        <w:ind w:firstLine="0"/>
        <w:jc w:val="both"/>
        <w:rPr>
          <w:rStyle w:val="Vnbnnidung"/>
          <w:rFonts w:asciiTheme="majorHAnsi" w:hAnsiTheme="majorHAnsi" w:cstheme="majorHAnsi"/>
          <w:sz w:val="28"/>
          <w:szCs w:val="28"/>
        </w:rPr>
      </w:pPr>
      <w:r w:rsidRPr="008D07A9">
        <w:rPr>
          <w:rStyle w:val="Vnbnnidung"/>
          <w:rFonts w:asciiTheme="majorHAnsi" w:hAnsiTheme="majorHAnsi" w:cstheme="majorHAnsi"/>
          <w:sz w:val="28"/>
          <w:szCs w:val="28"/>
        </w:rPr>
        <w:t>- ………………………………</w:t>
      </w:r>
      <w:r w:rsidRPr="008D07A9">
        <w:rPr>
          <w:rStyle w:val="Vnbnnidung"/>
          <w:rFonts w:asciiTheme="majorHAnsi" w:hAnsiTheme="majorHAnsi" w:cstheme="majorHAnsi"/>
          <w:sz w:val="28"/>
          <w:szCs w:val="28"/>
          <w:lang w:val="en-GB"/>
        </w:rPr>
        <w:t>…………………………………………………</w:t>
      </w:r>
    </w:p>
    <w:p w14:paraId="1DFAC23F" w14:textId="77777777" w:rsidR="00D33957" w:rsidRPr="008D07A9" w:rsidRDefault="00D33957" w:rsidP="00F8274F">
      <w:pPr>
        <w:pStyle w:val="Vnbnnidung0"/>
        <w:widowControl/>
        <w:spacing w:before="120" w:after="0" w:line="240" w:lineRule="auto"/>
        <w:ind w:firstLine="720"/>
        <w:jc w:val="both"/>
        <w:rPr>
          <w:rFonts w:asciiTheme="majorHAnsi" w:hAnsiTheme="majorHAnsi" w:cstheme="majorHAnsi"/>
          <w:sz w:val="28"/>
          <w:szCs w:val="28"/>
        </w:rPr>
      </w:pPr>
      <w:r w:rsidRPr="008D07A9">
        <w:rPr>
          <w:rStyle w:val="Vnbnnidung"/>
          <w:rFonts w:asciiTheme="majorHAnsi" w:hAnsiTheme="majorHAnsi" w:cstheme="majorHAnsi"/>
          <w:sz w:val="28"/>
          <w:szCs w:val="28"/>
        </w:rPr>
        <w:t>...(1)... cam đoan toàn bộ các thông tin trong hồ sơ là đúng sự thật và sẽ thực hiện đúng quy định của pháp luật về bảo vệ môi trường và các quy định về chứng nhận.</w:t>
      </w:r>
    </w:p>
    <w:p w14:paraId="37FA9BAA" w14:textId="77777777" w:rsidR="00D33957" w:rsidRPr="008D07A9" w:rsidRDefault="00D33957" w:rsidP="00F8274F">
      <w:pPr>
        <w:pStyle w:val="Vnbnnidung0"/>
        <w:widowControl/>
        <w:spacing w:before="120" w:after="0" w:line="240" w:lineRule="auto"/>
        <w:ind w:firstLine="720"/>
        <w:jc w:val="both"/>
        <w:rPr>
          <w:rFonts w:asciiTheme="majorHAnsi" w:hAnsiTheme="majorHAnsi" w:cstheme="majorHAnsi"/>
          <w:sz w:val="28"/>
          <w:szCs w:val="28"/>
        </w:rPr>
      </w:pPr>
      <w:r w:rsidRPr="008D07A9">
        <w:rPr>
          <w:rStyle w:val="Vnbnnidung"/>
          <w:rFonts w:asciiTheme="majorHAnsi" w:hAnsiTheme="majorHAnsi" w:cstheme="majorHAnsi"/>
          <w:sz w:val="28"/>
          <w:szCs w:val="28"/>
        </w:rPr>
        <w:t>...(1)... cam kết tuân thủ mọi quy định kỹ thuật về quy trình, phương pháp quan trắc môi trường do Bộ Tài nguyên và Môi trường quy định; xây dựng, thực hiện và duy trì chương trình bảo đảm chất lượng, kiểm soát chất lượng phù hợp với phạm vi hoạt động quan trắc môi trường. ...(1)... xin hoàn toàn chịu trách nhiệm trước pháp luật Việt Nam nếu vi phạm các quy định về chứng nhận và quan trắc môi trường.</w:t>
      </w:r>
    </w:p>
    <w:p w14:paraId="2432AC1D" w14:textId="77777777" w:rsidR="00D33957" w:rsidRPr="008D07A9" w:rsidRDefault="00D33957" w:rsidP="00F8274F">
      <w:pPr>
        <w:pStyle w:val="Vnbnnidung0"/>
        <w:widowControl/>
        <w:spacing w:before="120" w:after="0" w:line="240" w:lineRule="auto"/>
        <w:ind w:firstLine="720"/>
        <w:jc w:val="both"/>
        <w:rPr>
          <w:rFonts w:asciiTheme="majorHAnsi" w:hAnsiTheme="majorHAnsi" w:cstheme="majorHAnsi"/>
          <w:sz w:val="28"/>
          <w:szCs w:val="28"/>
        </w:rPr>
      </w:pPr>
      <w:r w:rsidRPr="008D07A9">
        <w:rPr>
          <w:rStyle w:val="Vnbnnidung"/>
          <w:rFonts w:asciiTheme="majorHAnsi" w:hAnsiTheme="majorHAnsi" w:cstheme="majorHAnsi"/>
          <w:sz w:val="28"/>
          <w:szCs w:val="28"/>
        </w:rPr>
        <w:t>Đề nghị Bộ Tài nguyên và Môi trường xem xét, cấp Giấy chứng nhận.</w:t>
      </w:r>
    </w:p>
    <w:tbl>
      <w:tblPr>
        <w:tblStyle w:val="TableGrid"/>
        <w:tblW w:w="492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687"/>
        <w:gridCol w:w="5244"/>
      </w:tblGrid>
      <w:tr w:rsidR="00D33957" w:rsidRPr="008D07A9" w14:paraId="4E817478" w14:textId="77777777" w:rsidTr="00F8274F">
        <w:tc>
          <w:tcPr>
            <w:tcW w:w="2064" w:type="pct"/>
          </w:tcPr>
          <w:p w14:paraId="25B6B41E" w14:textId="77777777" w:rsidR="00D33957" w:rsidRPr="008D07A9" w:rsidRDefault="00D33957" w:rsidP="00B6549A">
            <w:pPr>
              <w:spacing w:before="120"/>
              <w:rPr>
                <w:rFonts w:asciiTheme="majorHAnsi" w:hAnsiTheme="majorHAnsi" w:cstheme="majorHAnsi"/>
                <w:sz w:val="28"/>
                <w:szCs w:val="28"/>
              </w:rPr>
            </w:pPr>
            <w:bookmarkStart w:id="46" w:name="bookmark959"/>
            <w:bookmarkStart w:id="47" w:name="bookmark960"/>
            <w:bookmarkStart w:id="48" w:name="bookmark961"/>
          </w:p>
        </w:tc>
        <w:tc>
          <w:tcPr>
            <w:tcW w:w="2936" w:type="pct"/>
          </w:tcPr>
          <w:p w14:paraId="6D28BA56" w14:textId="77777777" w:rsidR="00D33957" w:rsidRPr="008D07A9" w:rsidRDefault="00D33957" w:rsidP="00B6549A">
            <w:pPr>
              <w:spacing w:before="120"/>
              <w:jc w:val="center"/>
              <w:rPr>
                <w:rFonts w:asciiTheme="majorHAnsi" w:hAnsiTheme="majorHAnsi" w:cstheme="majorHAnsi"/>
                <w:b/>
                <w:sz w:val="28"/>
                <w:szCs w:val="28"/>
              </w:rPr>
            </w:pPr>
            <w:r w:rsidRPr="008D07A9">
              <w:rPr>
                <w:rStyle w:val="Tiu2"/>
                <w:rFonts w:asciiTheme="majorHAnsi" w:hAnsiTheme="majorHAnsi" w:cstheme="majorHAnsi"/>
                <w:bCs w:val="0"/>
                <w:sz w:val="28"/>
                <w:szCs w:val="28"/>
              </w:rPr>
              <w:t>ĐẠI DIỆN HỢP PHÁP CỦA ...(1)...</w:t>
            </w:r>
            <w:r w:rsidRPr="008D07A9">
              <w:rPr>
                <w:rFonts w:asciiTheme="majorHAnsi" w:hAnsiTheme="majorHAnsi" w:cstheme="majorHAnsi"/>
                <w:sz w:val="28"/>
                <w:szCs w:val="28"/>
              </w:rPr>
              <w:br/>
            </w:r>
            <w:r w:rsidRPr="008D07A9">
              <w:rPr>
                <w:rStyle w:val="Vnbnnidung"/>
                <w:rFonts w:asciiTheme="majorHAnsi" w:hAnsiTheme="majorHAnsi" w:cstheme="majorHAnsi"/>
                <w:i/>
                <w:iCs/>
                <w:sz w:val="28"/>
                <w:szCs w:val="28"/>
              </w:rPr>
              <w:t>(Ký, ghi rõ họ tên; chức vụ và đóng dấu)</w:t>
            </w:r>
          </w:p>
        </w:tc>
      </w:tr>
      <w:bookmarkEnd w:id="46"/>
      <w:bookmarkEnd w:id="47"/>
      <w:bookmarkEnd w:id="48"/>
    </w:tbl>
    <w:p w14:paraId="575E09EA" w14:textId="77777777" w:rsidR="00D33957" w:rsidRPr="008D07A9" w:rsidRDefault="00D33957" w:rsidP="00D33957">
      <w:pPr>
        <w:pStyle w:val="Vnbnnidung0"/>
        <w:widowControl/>
        <w:spacing w:before="120" w:after="0" w:line="240" w:lineRule="auto"/>
        <w:ind w:firstLine="0"/>
        <w:rPr>
          <w:rStyle w:val="Vnbnnidung"/>
          <w:rFonts w:asciiTheme="majorHAnsi" w:hAnsiTheme="majorHAnsi" w:cstheme="majorHAnsi"/>
          <w:b/>
          <w:i/>
          <w:iCs/>
          <w:sz w:val="28"/>
          <w:szCs w:val="28"/>
          <w:lang w:val="en-US"/>
        </w:rPr>
      </w:pPr>
    </w:p>
    <w:p w14:paraId="4DAF4C8B" w14:textId="77777777" w:rsidR="00D33957" w:rsidRPr="008D07A9" w:rsidRDefault="00D33957" w:rsidP="00D33957">
      <w:pPr>
        <w:pStyle w:val="Vnbnnidung0"/>
        <w:widowControl/>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b/>
          <w:i/>
          <w:iCs/>
          <w:sz w:val="28"/>
          <w:szCs w:val="28"/>
        </w:rPr>
        <w:t>Ghi chú:</w:t>
      </w:r>
      <w:r w:rsidRPr="008D07A9">
        <w:rPr>
          <w:rStyle w:val="Vnbnnidung"/>
          <w:rFonts w:asciiTheme="majorHAnsi" w:hAnsiTheme="majorHAnsi" w:cstheme="majorHAnsi"/>
          <w:sz w:val="28"/>
          <w:szCs w:val="28"/>
        </w:rPr>
        <w:t xml:space="preserve"> (1) Tên tổ chức đề nghị cấp Giấy chứng nhận.</w:t>
      </w:r>
    </w:p>
    <w:p w14:paraId="591857F9" w14:textId="77777777" w:rsidR="00D33957" w:rsidRPr="008D07A9" w:rsidRDefault="00D33957" w:rsidP="00D33957">
      <w:pPr>
        <w:pStyle w:val="Vnbnnidung0"/>
        <w:widowControl/>
        <w:spacing w:before="120" w:after="0" w:line="240" w:lineRule="auto"/>
        <w:ind w:firstLine="0"/>
        <w:rPr>
          <w:rStyle w:val="Vnbnnidung"/>
          <w:rFonts w:asciiTheme="majorHAnsi" w:hAnsiTheme="majorHAnsi" w:cstheme="majorHAnsi"/>
          <w:b/>
          <w:bCs/>
          <w:sz w:val="28"/>
          <w:szCs w:val="28"/>
        </w:rPr>
      </w:pPr>
    </w:p>
    <w:p w14:paraId="71C13B29" w14:textId="77777777" w:rsidR="00AD377B" w:rsidRPr="008D07A9" w:rsidRDefault="00AD377B">
      <w:pPr>
        <w:suppressAutoHyphens w:val="0"/>
        <w:spacing w:after="0" w:line="240" w:lineRule="auto"/>
        <w:rPr>
          <w:rStyle w:val="Vnbnnidung"/>
          <w:rFonts w:asciiTheme="majorHAnsi" w:hAnsiTheme="majorHAnsi" w:cstheme="majorHAnsi"/>
          <w:b/>
          <w:bCs/>
          <w:sz w:val="28"/>
          <w:szCs w:val="28"/>
          <w:lang w:val="vi-VN" w:eastAsia="vi-VN"/>
        </w:rPr>
      </w:pPr>
      <w:r w:rsidRPr="008D07A9">
        <w:rPr>
          <w:rStyle w:val="Vnbnnidung"/>
          <w:rFonts w:asciiTheme="majorHAnsi" w:hAnsiTheme="majorHAnsi" w:cstheme="majorHAnsi"/>
          <w:b/>
          <w:bCs/>
          <w:sz w:val="28"/>
          <w:szCs w:val="28"/>
        </w:rPr>
        <w:br w:type="page"/>
      </w:r>
    </w:p>
    <w:p w14:paraId="55D5D3E2" w14:textId="77777777" w:rsidR="00301C89" w:rsidRPr="008D07A9" w:rsidRDefault="00301C89" w:rsidP="00301C89">
      <w:pPr>
        <w:pStyle w:val="Vnbnnidung0"/>
        <w:widowControl/>
        <w:spacing w:after="0" w:line="240" w:lineRule="auto"/>
        <w:ind w:firstLine="0"/>
        <w:jc w:val="center"/>
        <w:rPr>
          <w:b/>
          <w:bCs/>
          <w:sz w:val="28"/>
          <w:szCs w:val="28"/>
          <w:lang w:val="en-US" w:eastAsia="zh-CN"/>
        </w:rPr>
        <w:sectPr w:rsidR="00301C89" w:rsidRPr="008D07A9" w:rsidSect="00B81D90">
          <w:pgSz w:w="11906" w:h="16838" w:code="9"/>
          <w:pgMar w:top="1134" w:right="1134" w:bottom="1134" w:left="1701" w:header="720" w:footer="720" w:gutter="0"/>
          <w:cols w:space="720"/>
          <w:titlePg/>
          <w:docGrid w:linePitch="360"/>
        </w:sectPr>
      </w:pPr>
    </w:p>
    <w:p w14:paraId="4301B080" w14:textId="0F5558DD" w:rsidR="00D33957" w:rsidRPr="008D07A9" w:rsidRDefault="00D33957" w:rsidP="00F53338">
      <w:pPr>
        <w:pStyle w:val="Heading3"/>
        <w:rPr>
          <w:rStyle w:val="Vnbnnidung"/>
          <w:i/>
          <w:iCs/>
        </w:rPr>
      </w:pPr>
      <w:r w:rsidRPr="008D07A9">
        <w:lastRenderedPageBreak/>
        <w:t>P</w:t>
      </w:r>
      <w:r w:rsidR="00301C89" w:rsidRPr="008D07A9">
        <w:t xml:space="preserve">hụ lục </w:t>
      </w:r>
      <w:r w:rsidRPr="008D07A9">
        <w:t>XXVI</w:t>
      </w:r>
      <w:r w:rsidR="00301C89" w:rsidRPr="008D07A9">
        <w:t xml:space="preserve"> </w:t>
      </w:r>
      <w:r w:rsidR="00301C89" w:rsidRPr="008D07A9">
        <w:br/>
      </w:r>
      <w:r w:rsidRPr="008D07A9">
        <w:t xml:space="preserve">MẪU HỒ SƠ NĂNG LỰC CỦA TỔ CHỨC </w:t>
      </w:r>
      <w:r w:rsidR="00301C89" w:rsidRPr="008D07A9">
        <w:rPr>
          <w:lang w:val="en-US"/>
        </w:rPr>
        <w:br/>
      </w:r>
      <w:r w:rsidRPr="008D07A9">
        <w:t xml:space="preserve">ĐỀ NGHỊ CẤP, ĐIỀU CHỈNH GIẤY CHỨNG NHẬN ĐỦ ĐIỀU KIỆN HOẠT ĐỘNG DỊCH VỤ QUAN TRẮC MÔI TRƯỜNG </w:t>
      </w:r>
    </w:p>
    <w:p w14:paraId="523FFA41" w14:textId="3199F6BE" w:rsidR="00576984" w:rsidRPr="008D07A9" w:rsidRDefault="00177DAB" w:rsidP="00F8274F">
      <w:pPr>
        <w:spacing w:after="0" w:line="240" w:lineRule="auto"/>
        <w:jc w:val="center"/>
        <w:rPr>
          <w:rStyle w:val="Vnbnnidung"/>
          <w:rFonts w:asciiTheme="majorHAnsi" w:hAnsiTheme="majorHAnsi" w:cstheme="majorHAnsi"/>
          <w:sz w:val="28"/>
          <w:szCs w:val="28"/>
        </w:rPr>
      </w:pPr>
      <w:r w:rsidRPr="008D07A9">
        <w:rPr>
          <w:rFonts w:asciiTheme="majorHAnsi" w:hAnsiTheme="majorHAnsi" w:cstheme="majorHAnsi"/>
          <w:noProof/>
          <w:sz w:val="28"/>
          <w:szCs w:val="28"/>
          <w:lang w:eastAsia="en-US"/>
        </w:rPr>
        <mc:AlternateContent>
          <mc:Choice Requires="wps">
            <w:drawing>
              <wp:anchor distT="0" distB="0" distL="114300" distR="114300" simplePos="0" relativeHeight="251665408" behindDoc="0" locked="0" layoutInCell="1" allowOverlap="1" wp14:anchorId="7A9B9270" wp14:editId="70742252">
                <wp:simplePos x="0" y="0"/>
                <wp:positionH relativeFrom="column">
                  <wp:posOffset>2607945</wp:posOffset>
                </wp:positionH>
                <wp:positionV relativeFrom="paragraph">
                  <wp:posOffset>76200</wp:posOffset>
                </wp:positionV>
                <wp:extent cx="685800" cy="0"/>
                <wp:effectExtent l="0" t="0" r="0" b="0"/>
                <wp:wrapNone/>
                <wp:docPr id="739032834" name="Straight Connector 6"/>
                <wp:cNvGraphicFramePr/>
                <a:graphic xmlns:a="http://schemas.openxmlformats.org/drawingml/2006/main">
                  <a:graphicData uri="http://schemas.microsoft.com/office/word/2010/wordprocessingShape">
                    <wps:wsp>
                      <wps:cNvCnPr/>
                      <wps:spPr>
                        <a:xfrm>
                          <a:off x="0" y="0"/>
                          <a:ext cx="685800" cy="0"/>
                        </a:xfrm>
                        <a:prstGeom prst="line">
                          <a:avLst/>
                        </a:prstGeom>
                        <a:ln w="3175"/>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line w14:anchorId="12D6637E" id="Straight Connector 6"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05.35pt,6pt" to="259.3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" strokecolor="#156082 [3204]" strokeweight=".25pt">
                <v:stroke joinstyle="miter"/>
              </v:line>
            </w:pict>
          </mc:Fallback>
        </mc:AlternateContent>
      </w:r>
    </w:p>
    <w:tbl>
      <w:tblPr>
        <w:tblW w:w="5235" w:type="pct"/>
        <w:tblLook w:val="04A0" w:firstRow="1" w:lastRow="0" w:firstColumn="1" w:lastColumn="0" w:noHBand="0" w:noVBand="1"/>
      </w:tblPr>
      <w:tblGrid>
        <w:gridCol w:w="3356"/>
        <w:gridCol w:w="6141"/>
      </w:tblGrid>
      <w:tr w:rsidR="00BB6F97" w:rsidRPr="008D07A9" w14:paraId="04977F99" w14:textId="77777777" w:rsidTr="00F8274F">
        <w:tc>
          <w:tcPr>
            <w:tcW w:w="1767" w:type="pct"/>
          </w:tcPr>
          <w:p w14:paraId="32DCE42F" w14:textId="77777777" w:rsidR="00D33957" w:rsidRPr="008D07A9" w:rsidRDefault="00D33957" w:rsidP="00B6549A">
            <w:pPr>
              <w:pStyle w:val="Vnbnnidung0"/>
              <w:widowControl/>
              <w:tabs>
                <w:tab w:val="left" w:leader="dot" w:pos="840"/>
              </w:tabs>
              <w:spacing w:before="120" w:after="0" w:line="240" w:lineRule="auto"/>
              <w:ind w:firstLine="0"/>
              <w:jc w:val="center"/>
              <w:rPr>
                <w:rStyle w:val="Vnbnnidung"/>
                <w:rFonts w:asciiTheme="majorHAnsi" w:hAnsiTheme="majorHAnsi" w:cstheme="majorHAnsi"/>
                <w:b/>
                <w:sz w:val="28"/>
                <w:szCs w:val="28"/>
                <w:lang w:val="en-GB"/>
              </w:rPr>
            </w:pPr>
            <w:r w:rsidRPr="008D07A9">
              <w:rPr>
                <w:rStyle w:val="Tiu2"/>
                <w:rFonts w:asciiTheme="majorHAnsi" w:hAnsiTheme="majorHAnsi" w:cstheme="majorHAnsi"/>
                <w:bCs w:val="0"/>
                <w:sz w:val="28"/>
                <w:szCs w:val="28"/>
              </w:rPr>
              <w:t>...(1)...</w:t>
            </w:r>
            <w:r w:rsidRPr="008D07A9">
              <w:rPr>
                <w:rStyle w:val="Tiu2"/>
                <w:rFonts w:asciiTheme="majorHAnsi" w:hAnsiTheme="majorHAnsi" w:cstheme="majorHAnsi"/>
                <w:bCs w:val="0"/>
                <w:sz w:val="28"/>
                <w:szCs w:val="28"/>
                <w:lang w:val="en-GB"/>
              </w:rPr>
              <w:br/>
              <w:t>------------</w:t>
            </w:r>
          </w:p>
        </w:tc>
        <w:tc>
          <w:tcPr>
            <w:tcW w:w="3233" w:type="pct"/>
          </w:tcPr>
          <w:p w14:paraId="5F2AB610" w14:textId="77777777" w:rsidR="00D33957" w:rsidRPr="008D07A9" w:rsidRDefault="00D33957" w:rsidP="00B6549A">
            <w:pPr>
              <w:pStyle w:val="Vnbnnidung0"/>
              <w:widowControl/>
              <w:spacing w:before="120" w:after="0" w:line="240" w:lineRule="auto"/>
              <w:ind w:firstLine="0"/>
              <w:jc w:val="center"/>
              <w:rPr>
                <w:rStyle w:val="Vnbnnidung"/>
                <w:rFonts w:asciiTheme="majorHAnsi" w:hAnsiTheme="majorHAnsi" w:cstheme="majorHAnsi"/>
                <w:b/>
                <w:bCs/>
                <w:sz w:val="28"/>
                <w:szCs w:val="28"/>
                <w:lang w:val="en-GB"/>
              </w:rPr>
            </w:pPr>
            <w:r w:rsidRPr="008D07A9">
              <w:rPr>
                <w:rStyle w:val="Vnbnnidung"/>
                <w:rFonts w:asciiTheme="majorHAnsi" w:hAnsiTheme="majorHAnsi" w:cstheme="majorHAnsi"/>
                <w:b/>
                <w:bCs/>
                <w:sz w:val="28"/>
                <w:szCs w:val="28"/>
              </w:rPr>
              <w:t>CỘNG HÒA XÃ HỘI CHỦ NGHĨA VIỆT NAM</w:t>
            </w:r>
            <w:r w:rsidRPr="008D07A9">
              <w:rPr>
                <w:rFonts w:asciiTheme="majorHAnsi" w:hAnsiTheme="majorHAnsi" w:cstheme="majorHAnsi"/>
                <w:sz w:val="28"/>
                <w:szCs w:val="28"/>
              </w:rPr>
              <w:br/>
            </w:r>
            <w:r w:rsidRPr="008D07A9">
              <w:rPr>
                <w:rStyle w:val="Vnbnnidung"/>
                <w:rFonts w:asciiTheme="majorHAnsi" w:hAnsiTheme="majorHAnsi" w:cstheme="majorHAnsi"/>
                <w:b/>
                <w:bCs/>
                <w:sz w:val="28"/>
                <w:szCs w:val="28"/>
              </w:rPr>
              <w:t>Độc lập - Tự do - Hạnh phúc</w:t>
            </w:r>
            <w:r w:rsidRPr="008D07A9">
              <w:rPr>
                <w:rStyle w:val="Vnbnnidung"/>
                <w:rFonts w:asciiTheme="majorHAnsi" w:hAnsiTheme="majorHAnsi" w:cstheme="majorHAnsi"/>
                <w:b/>
                <w:bCs/>
                <w:sz w:val="28"/>
                <w:szCs w:val="28"/>
                <w:lang w:val="en-GB"/>
              </w:rPr>
              <w:br/>
              <w:t>---------------------</w:t>
            </w:r>
          </w:p>
        </w:tc>
      </w:tr>
      <w:tr w:rsidR="00D33957" w:rsidRPr="008D07A9" w14:paraId="08FB73B8" w14:textId="77777777" w:rsidTr="00F8274F">
        <w:tc>
          <w:tcPr>
            <w:tcW w:w="1767" w:type="pct"/>
          </w:tcPr>
          <w:p w14:paraId="4306C6C1" w14:textId="77777777" w:rsidR="00D33957" w:rsidRPr="008D07A9" w:rsidRDefault="00D33957" w:rsidP="00B6549A">
            <w:pPr>
              <w:pStyle w:val="Vnbnnidung0"/>
              <w:widowControl/>
              <w:tabs>
                <w:tab w:val="left" w:leader="dot" w:pos="840"/>
              </w:tabs>
              <w:spacing w:before="120" w:after="0" w:line="240" w:lineRule="auto"/>
              <w:ind w:firstLine="0"/>
              <w:jc w:val="center"/>
              <w:rPr>
                <w:rStyle w:val="Tiu2"/>
                <w:rFonts w:asciiTheme="majorHAnsi" w:hAnsiTheme="majorHAnsi" w:cstheme="majorHAnsi"/>
                <w:bCs w:val="0"/>
                <w:sz w:val="28"/>
                <w:szCs w:val="28"/>
                <w:lang w:val="en-GB"/>
              </w:rPr>
            </w:pPr>
            <w:r w:rsidRPr="008D07A9">
              <w:rPr>
                <w:rStyle w:val="Vnbnnidung"/>
                <w:rFonts w:asciiTheme="majorHAnsi" w:hAnsiTheme="majorHAnsi" w:cstheme="majorHAnsi"/>
                <w:sz w:val="28"/>
                <w:szCs w:val="28"/>
              </w:rPr>
              <w:t>Số:</w:t>
            </w:r>
            <w:r w:rsidRPr="008D07A9">
              <w:rPr>
                <w:rStyle w:val="Vnbnnidung"/>
                <w:rFonts w:asciiTheme="majorHAnsi" w:hAnsiTheme="majorHAnsi" w:cstheme="majorHAnsi"/>
                <w:sz w:val="28"/>
                <w:szCs w:val="28"/>
                <w:lang w:val="en-GB"/>
              </w:rPr>
              <w:t xml:space="preserve"> …</w:t>
            </w:r>
          </w:p>
        </w:tc>
        <w:tc>
          <w:tcPr>
            <w:tcW w:w="3233" w:type="pct"/>
          </w:tcPr>
          <w:p w14:paraId="7603C076" w14:textId="77777777" w:rsidR="00D33957" w:rsidRPr="008D07A9" w:rsidRDefault="00D33957" w:rsidP="00F8274F">
            <w:pPr>
              <w:pStyle w:val="Vnbnnidung0"/>
              <w:widowControl/>
              <w:spacing w:before="120" w:after="0" w:line="240" w:lineRule="auto"/>
              <w:ind w:firstLine="0"/>
              <w:jc w:val="center"/>
              <w:rPr>
                <w:rStyle w:val="Vnbnnidung"/>
                <w:rFonts w:asciiTheme="majorHAnsi" w:hAnsiTheme="majorHAnsi" w:cstheme="majorHAnsi"/>
                <w:b/>
                <w:bCs/>
                <w:sz w:val="28"/>
                <w:szCs w:val="28"/>
              </w:rPr>
            </w:pPr>
            <w:r w:rsidRPr="008D07A9">
              <w:rPr>
                <w:rStyle w:val="Vnbnnidung"/>
                <w:rFonts w:asciiTheme="majorHAnsi" w:hAnsiTheme="majorHAnsi" w:cstheme="majorHAnsi"/>
                <w:i/>
                <w:iCs/>
                <w:sz w:val="28"/>
                <w:szCs w:val="28"/>
                <w:lang w:val="en-GB"/>
              </w:rPr>
              <w:t>…</w:t>
            </w:r>
            <w:r w:rsidRPr="008D07A9">
              <w:rPr>
                <w:rStyle w:val="Vnbnnidung"/>
                <w:rFonts w:asciiTheme="majorHAnsi" w:hAnsiTheme="majorHAnsi" w:cstheme="majorHAnsi"/>
                <w:i/>
                <w:iCs/>
                <w:sz w:val="28"/>
                <w:szCs w:val="28"/>
              </w:rPr>
              <w:t>, ngày... tháng... năm ...</w:t>
            </w:r>
          </w:p>
        </w:tc>
      </w:tr>
    </w:tbl>
    <w:p w14:paraId="31930F45" w14:textId="77777777" w:rsidR="00D33957" w:rsidRPr="008D07A9" w:rsidRDefault="00D33957" w:rsidP="00D33957">
      <w:pPr>
        <w:pStyle w:val="Vnbnnidung0"/>
        <w:widowControl/>
        <w:spacing w:before="120" w:after="0" w:line="240" w:lineRule="auto"/>
        <w:ind w:firstLine="0"/>
        <w:jc w:val="center"/>
        <w:rPr>
          <w:rStyle w:val="Vnbnnidung"/>
          <w:rFonts w:asciiTheme="majorHAnsi" w:hAnsiTheme="majorHAnsi" w:cstheme="majorHAnsi"/>
          <w:bCs/>
          <w:sz w:val="28"/>
          <w:szCs w:val="28"/>
        </w:rPr>
      </w:pPr>
    </w:p>
    <w:p w14:paraId="56B57744" w14:textId="77777777" w:rsidR="00952843" w:rsidRPr="008D07A9" w:rsidRDefault="00D33957" w:rsidP="00F8274F">
      <w:pPr>
        <w:pStyle w:val="Vnbnnidung0"/>
        <w:widowControl/>
        <w:spacing w:after="0" w:line="240" w:lineRule="auto"/>
        <w:ind w:firstLine="0"/>
        <w:jc w:val="center"/>
        <w:rPr>
          <w:rStyle w:val="Vnbnnidung"/>
          <w:rFonts w:asciiTheme="majorHAnsi" w:hAnsiTheme="majorHAnsi" w:cstheme="majorHAnsi"/>
          <w:b/>
          <w:bCs/>
          <w:sz w:val="28"/>
          <w:szCs w:val="28"/>
          <w:lang w:val="en-US"/>
        </w:rPr>
      </w:pPr>
      <w:r w:rsidRPr="008D07A9">
        <w:rPr>
          <w:rStyle w:val="Vnbnnidung"/>
          <w:rFonts w:asciiTheme="majorHAnsi" w:hAnsiTheme="majorHAnsi" w:cstheme="majorHAnsi"/>
          <w:b/>
          <w:bCs/>
          <w:sz w:val="28"/>
          <w:szCs w:val="28"/>
        </w:rPr>
        <w:t xml:space="preserve">HỒ SƠ NĂNG LỰC </w:t>
      </w:r>
    </w:p>
    <w:p w14:paraId="5C15FEE6" w14:textId="77777777" w:rsidR="00952843" w:rsidRPr="008D07A9" w:rsidRDefault="00D33957" w:rsidP="00F8274F">
      <w:pPr>
        <w:pStyle w:val="Vnbnnidung0"/>
        <w:widowControl/>
        <w:spacing w:after="0" w:line="240" w:lineRule="auto"/>
        <w:ind w:firstLine="0"/>
        <w:jc w:val="center"/>
        <w:rPr>
          <w:rStyle w:val="Vnbnnidung"/>
          <w:rFonts w:asciiTheme="majorHAnsi" w:hAnsiTheme="majorHAnsi" w:cstheme="majorHAnsi"/>
          <w:b/>
          <w:bCs/>
          <w:sz w:val="28"/>
          <w:szCs w:val="28"/>
          <w:lang w:val="en-US"/>
        </w:rPr>
      </w:pPr>
      <w:r w:rsidRPr="008D07A9">
        <w:rPr>
          <w:rStyle w:val="Vnbnnidung"/>
          <w:rFonts w:asciiTheme="majorHAnsi" w:hAnsiTheme="majorHAnsi" w:cstheme="majorHAnsi"/>
          <w:b/>
          <w:bCs/>
          <w:sz w:val="28"/>
          <w:szCs w:val="28"/>
        </w:rPr>
        <w:t>CỦA</w:t>
      </w:r>
      <w:r w:rsidRPr="008D07A9">
        <w:rPr>
          <w:rStyle w:val="Vnbnnidung"/>
          <w:rFonts w:asciiTheme="majorHAnsi" w:hAnsiTheme="majorHAnsi" w:cstheme="majorHAnsi"/>
          <w:b/>
          <w:bCs/>
          <w:sz w:val="28"/>
          <w:szCs w:val="28"/>
          <w:lang w:val="en-GB"/>
        </w:rPr>
        <w:t xml:space="preserve"> </w:t>
      </w:r>
      <w:r w:rsidRPr="008D07A9">
        <w:rPr>
          <w:rStyle w:val="Vnbnnidung"/>
          <w:rFonts w:asciiTheme="majorHAnsi" w:hAnsiTheme="majorHAnsi" w:cstheme="majorHAnsi"/>
          <w:b/>
          <w:bCs/>
          <w:sz w:val="28"/>
          <w:szCs w:val="28"/>
        </w:rPr>
        <w:t xml:space="preserve">TỔ CHỨC ĐỀ NGHỊ CHỨNG NHẬN ĐỦ ĐIỀU KIỆN </w:t>
      </w:r>
    </w:p>
    <w:p w14:paraId="71BD9119" w14:textId="07FBA5D8" w:rsidR="00D33957" w:rsidRPr="008D07A9" w:rsidRDefault="00D33957" w:rsidP="00F8274F">
      <w:pPr>
        <w:pStyle w:val="Vnbnnidung0"/>
        <w:widowControl/>
        <w:spacing w:after="0" w:line="240" w:lineRule="auto"/>
        <w:ind w:firstLine="0"/>
        <w:jc w:val="center"/>
        <w:rPr>
          <w:rStyle w:val="Vnbnnidung"/>
          <w:rFonts w:asciiTheme="majorHAnsi" w:hAnsiTheme="majorHAnsi" w:cstheme="majorHAnsi"/>
          <w:b/>
          <w:bCs/>
          <w:sz w:val="28"/>
          <w:szCs w:val="28"/>
          <w:lang w:val="en-US"/>
        </w:rPr>
      </w:pPr>
      <w:r w:rsidRPr="008D07A9">
        <w:rPr>
          <w:rStyle w:val="Vnbnnidung"/>
          <w:rFonts w:asciiTheme="majorHAnsi" w:hAnsiTheme="majorHAnsi" w:cstheme="majorHAnsi"/>
          <w:b/>
          <w:bCs/>
          <w:sz w:val="28"/>
          <w:szCs w:val="28"/>
        </w:rPr>
        <w:t xml:space="preserve">HOẠT ĐỘNG DỊCH </w:t>
      </w:r>
      <w:r w:rsidRPr="008D07A9">
        <w:rPr>
          <w:rStyle w:val="Vnbnnidung"/>
          <w:rFonts w:asciiTheme="majorHAnsi" w:hAnsiTheme="majorHAnsi" w:cstheme="majorHAnsi"/>
          <w:b/>
          <w:bCs/>
          <w:sz w:val="28"/>
          <w:szCs w:val="28"/>
          <w:lang w:val="en-US"/>
        </w:rPr>
        <w:t>VỤ</w:t>
      </w:r>
      <w:r w:rsidRPr="008D07A9">
        <w:rPr>
          <w:rStyle w:val="Vnbnnidung"/>
          <w:rFonts w:asciiTheme="majorHAnsi" w:hAnsiTheme="majorHAnsi" w:cstheme="majorHAnsi"/>
          <w:b/>
          <w:bCs/>
          <w:sz w:val="28"/>
          <w:szCs w:val="28"/>
        </w:rPr>
        <w:t xml:space="preserve"> QUAN </w:t>
      </w:r>
      <w:r w:rsidRPr="008D07A9">
        <w:rPr>
          <w:rStyle w:val="Vnbnnidung"/>
          <w:rFonts w:asciiTheme="majorHAnsi" w:hAnsiTheme="majorHAnsi" w:cstheme="majorHAnsi"/>
          <w:b/>
          <w:bCs/>
          <w:sz w:val="28"/>
          <w:szCs w:val="28"/>
          <w:lang w:eastAsia="en-US"/>
        </w:rPr>
        <w:t xml:space="preserve">TRẮC </w:t>
      </w:r>
      <w:r w:rsidRPr="008D07A9">
        <w:rPr>
          <w:rStyle w:val="Vnbnnidung"/>
          <w:rFonts w:asciiTheme="majorHAnsi" w:hAnsiTheme="majorHAnsi" w:cstheme="majorHAnsi"/>
          <w:b/>
          <w:bCs/>
          <w:sz w:val="28"/>
          <w:szCs w:val="28"/>
        </w:rPr>
        <w:t>MÔI TRƯỜNG</w:t>
      </w:r>
    </w:p>
    <w:p w14:paraId="744740A3" w14:textId="77777777" w:rsidR="00952843" w:rsidRPr="008D07A9" w:rsidRDefault="00952843" w:rsidP="00F8274F">
      <w:pPr>
        <w:pStyle w:val="Vnbnnidung0"/>
        <w:widowControl/>
        <w:spacing w:after="0" w:line="240" w:lineRule="auto"/>
        <w:ind w:firstLine="0"/>
        <w:jc w:val="center"/>
        <w:rPr>
          <w:rStyle w:val="Vnbnnidung"/>
          <w:rFonts w:asciiTheme="majorHAnsi" w:hAnsiTheme="majorHAnsi" w:cstheme="majorHAnsi"/>
          <w:b/>
          <w:bCs/>
          <w:sz w:val="28"/>
          <w:szCs w:val="28"/>
          <w:lang w:val="en-US"/>
        </w:rPr>
      </w:pPr>
    </w:p>
    <w:p w14:paraId="10744D6B" w14:textId="77777777" w:rsidR="00D33957" w:rsidRPr="008D07A9" w:rsidRDefault="00D33957" w:rsidP="00D33957">
      <w:pPr>
        <w:pStyle w:val="Vnbnnidung0"/>
        <w:widowControl/>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b/>
          <w:bCs/>
          <w:sz w:val="28"/>
          <w:szCs w:val="28"/>
        </w:rPr>
        <w:t>A. THÔNG TIN CHUNG</w:t>
      </w:r>
    </w:p>
    <w:p w14:paraId="58CAB38C" w14:textId="77777777" w:rsidR="00D33957" w:rsidRPr="008D07A9" w:rsidRDefault="00D33957" w:rsidP="00D33957">
      <w:pPr>
        <w:pStyle w:val="Vnbnnidung0"/>
        <w:widowControl/>
        <w:tabs>
          <w:tab w:val="left" w:pos="1071"/>
        </w:tabs>
        <w:spacing w:before="120" w:after="0" w:line="240" w:lineRule="auto"/>
        <w:ind w:firstLine="0"/>
        <w:rPr>
          <w:rFonts w:asciiTheme="majorHAnsi" w:hAnsiTheme="majorHAnsi" w:cstheme="majorHAnsi"/>
          <w:sz w:val="28"/>
          <w:szCs w:val="28"/>
        </w:rPr>
      </w:pPr>
      <w:bookmarkStart w:id="49" w:name="bookmark962"/>
      <w:r w:rsidRPr="008D07A9">
        <w:rPr>
          <w:rStyle w:val="Vnbnnidung"/>
          <w:rFonts w:asciiTheme="majorHAnsi" w:hAnsiTheme="majorHAnsi" w:cstheme="majorHAnsi"/>
          <w:b/>
          <w:bCs/>
          <w:sz w:val="28"/>
          <w:szCs w:val="28"/>
        </w:rPr>
        <w:t>I</w:t>
      </w:r>
      <w:bookmarkEnd w:id="49"/>
      <w:r w:rsidRPr="008D07A9">
        <w:rPr>
          <w:rStyle w:val="Vnbnnidung"/>
          <w:rFonts w:asciiTheme="majorHAnsi" w:hAnsiTheme="majorHAnsi" w:cstheme="majorHAnsi"/>
          <w:b/>
          <w:bCs/>
          <w:sz w:val="28"/>
          <w:szCs w:val="28"/>
        </w:rPr>
        <w:t>. Tên tổ chức đề nghị chứng nhận</w:t>
      </w:r>
    </w:p>
    <w:p w14:paraId="7356EC1B" w14:textId="77777777" w:rsidR="00D33957" w:rsidRPr="008D07A9" w:rsidRDefault="00D33957" w:rsidP="00D33957">
      <w:pPr>
        <w:pStyle w:val="Vnbnnidung0"/>
        <w:widowControl/>
        <w:tabs>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Địa chỉ:</w:t>
      </w:r>
      <w:r w:rsidRPr="008D07A9">
        <w:rPr>
          <w:rStyle w:val="Vnbnnidung"/>
          <w:rFonts w:asciiTheme="majorHAnsi" w:hAnsiTheme="majorHAnsi" w:cstheme="majorHAnsi"/>
          <w:sz w:val="28"/>
          <w:szCs w:val="28"/>
        </w:rPr>
        <w:tab/>
      </w:r>
    </w:p>
    <w:p w14:paraId="68ACB760" w14:textId="77777777" w:rsidR="00D33957" w:rsidRPr="008D07A9" w:rsidRDefault="00D33957" w:rsidP="00D33957">
      <w:pPr>
        <w:pStyle w:val="Vnbnnidung0"/>
        <w:widowControl/>
        <w:tabs>
          <w:tab w:val="left" w:leader="dot" w:pos="4314"/>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Số điện thoại:</w:t>
      </w:r>
      <w:r w:rsidRPr="008D07A9">
        <w:rPr>
          <w:rStyle w:val="Vnbnnidung"/>
          <w:rFonts w:asciiTheme="majorHAnsi" w:hAnsiTheme="majorHAnsi" w:cstheme="majorHAnsi"/>
          <w:sz w:val="28"/>
          <w:szCs w:val="28"/>
        </w:rPr>
        <w:tab/>
      </w:r>
      <w:r w:rsidRPr="008D07A9">
        <w:rPr>
          <w:rStyle w:val="Vnbnnidung"/>
          <w:rFonts w:asciiTheme="majorHAnsi" w:hAnsiTheme="majorHAnsi" w:cstheme="majorHAnsi"/>
          <w:sz w:val="28"/>
          <w:szCs w:val="28"/>
          <w:lang w:eastAsia="en-US"/>
        </w:rPr>
        <w:t>Số Fax:</w:t>
      </w:r>
      <w:r w:rsidRPr="008D07A9">
        <w:rPr>
          <w:rStyle w:val="Vnbnnidung"/>
          <w:rFonts w:asciiTheme="majorHAnsi" w:hAnsiTheme="majorHAnsi" w:cstheme="majorHAnsi"/>
          <w:sz w:val="28"/>
          <w:szCs w:val="28"/>
        </w:rPr>
        <w:tab/>
      </w:r>
    </w:p>
    <w:p w14:paraId="4503C98C" w14:textId="77777777" w:rsidR="00D33957" w:rsidRPr="008D07A9" w:rsidRDefault="00D33957" w:rsidP="00D33957">
      <w:pPr>
        <w:pStyle w:val="Vnbnnidung0"/>
        <w:widowControl/>
        <w:tabs>
          <w:tab w:val="left" w:leader="dot" w:pos="4314"/>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 xml:space="preserve">Địa chỉ </w:t>
      </w:r>
      <w:r w:rsidRPr="008D07A9">
        <w:rPr>
          <w:rStyle w:val="Vnbnnidung"/>
          <w:rFonts w:asciiTheme="majorHAnsi" w:hAnsiTheme="majorHAnsi" w:cstheme="majorHAnsi"/>
          <w:sz w:val="28"/>
          <w:szCs w:val="28"/>
          <w:lang w:eastAsia="en-US"/>
        </w:rPr>
        <w:t>Email:</w:t>
      </w:r>
      <w:r w:rsidRPr="008D07A9">
        <w:rPr>
          <w:rStyle w:val="Vnbnnidung"/>
          <w:rFonts w:asciiTheme="majorHAnsi" w:hAnsiTheme="majorHAnsi" w:cstheme="majorHAnsi"/>
          <w:sz w:val="28"/>
          <w:szCs w:val="28"/>
        </w:rPr>
        <w:tab/>
      </w:r>
      <w:r w:rsidRPr="008D07A9">
        <w:rPr>
          <w:rStyle w:val="Vnbnnidung"/>
          <w:rFonts w:asciiTheme="majorHAnsi" w:hAnsiTheme="majorHAnsi" w:cstheme="majorHAnsi"/>
          <w:sz w:val="28"/>
          <w:szCs w:val="28"/>
          <w:lang w:eastAsia="en-US"/>
        </w:rPr>
        <w:t>Website:</w:t>
      </w:r>
      <w:r w:rsidRPr="008D07A9">
        <w:rPr>
          <w:rStyle w:val="Vnbnnidung"/>
          <w:rFonts w:asciiTheme="majorHAnsi" w:hAnsiTheme="majorHAnsi" w:cstheme="majorHAnsi"/>
          <w:sz w:val="28"/>
          <w:szCs w:val="28"/>
        </w:rPr>
        <w:tab/>
      </w:r>
    </w:p>
    <w:p w14:paraId="3D57DA60" w14:textId="77777777" w:rsidR="00D33957" w:rsidRPr="008D07A9" w:rsidRDefault="00D33957" w:rsidP="00D33957">
      <w:pPr>
        <w:pStyle w:val="Vnbnnidung0"/>
        <w:widowControl/>
        <w:tabs>
          <w:tab w:val="left" w:pos="1164"/>
          <w:tab w:val="left" w:leader="dot" w:pos="8640"/>
        </w:tabs>
        <w:spacing w:before="120" w:after="0" w:line="240" w:lineRule="auto"/>
        <w:ind w:firstLine="0"/>
        <w:rPr>
          <w:rFonts w:asciiTheme="majorHAnsi" w:hAnsiTheme="majorHAnsi" w:cstheme="majorHAnsi"/>
          <w:sz w:val="28"/>
          <w:szCs w:val="28"/>
        </w:rPr>
      </w:pPr>
      <w:bookmarkStart w:id="50" w:name="bookmark963"/>
      <w:r w:rsidRPr="008D07A9">
        <w:rPr>
          <w:rStyle w:val="Vnbnnidung"/>
          <w:rFonts w:asciiTheme="majorHAnsi" w:hAnsiTheme="majorHAnsi" w:cstheme="majorHAnsi"/>
          <w:b/>
          <w:bCs/>
          <w:sz w:val="28"/>
          <w:szCs w:val="28"/>
        </w:rPr>
        <w:t>I</w:t>
      </w:r>
      <w:bookmarkEnd w:id="50"/>
      <w:r w:rsidRPr="008D07A9">
        <w:rPr>
          <w:rStyle w:val="Vnbnnidung"/>
          <w:rFonts w:asciiTheme="majorHAnsi" w:hAnsiTheme="majorHAnsi" w:cstheme="majorHAnsi"/>
          <w:b/>
          <w:bCs/>
          <w:sz w:val="28"/>
          <w:szCs w:val="28"/>
        </w:rPr>
        <w:t>I. Cơ quan chủ quản (nếu có)</w:t>
      </w:r>
    </w:p>
    <w:p w14:paraId="6E615888" w14:textId="77777777" w:rsidR="00D33957" w:rsidRPr="008D07A9" w:rsidRDefault="00D33957" w:rsidP="00D33957">
      <w:pPr>
        <w:pStyle w:val="Vnbnnidung0"/>
        <w:widowControl/>
        <w:tabs>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Địa chỉ:</w:t>
      </w:r>
      <w:r w:rsidRPr="008D07A9">
        <w:rPr>
          <w:rStyle w:val="Vnbnnidung"/>
          <w:rFonts w:asciiTheme="majorHAnsi" w:hAnsiTheme="majorHAnsi" w:cstheme="majorHAnsi"/>
          <w:sz w:val="28"/>
          <w:szCs w:val="28"/>
        </w:rPr>
        <w:tab/>
      </w:r>
    </w:p>
    <w:p w14:paraId="278E5A6F" w14:textId="77777777" w:rsidR="00D33957" w:rsidRPr="008D07A9" w:rsidRDefault="00D33957" w:rsidP="00D33957">
      <w:pPr>
        <w:pStyle w:val="Vnbnnidung0"/>
        <w:widowControl/>
        <w:tabs>
          <w:tab w:val="left" w:leader="dot" w:pos="4782"/>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Số điện thoại:</w:t>
      </w:r>
      <w:r w:rsidRPr="008D07A9">
        <w:rPr>
          <w:rStyle w:val="Vnbnnidung"/>
          <w:rFonts w:asciiTheme="majorHAnsi" w:hAnsiTheme="majorHAnsi" w:cstheme="majorHAnsi"/>
          <w:sz w:val="28"/>
          <w:szCs w:val="28"/>
        </w:rPr>
        <w:tab/>
      </w:r>
      <w:r w:rsidRPr="008D07A9">
        <w:rPr>
          <w:rStyle w:val="Vnbnnidung"/>
          <w:rFonts w:asciiTheme="majorHAnsi" w:hAnsiTheme="majorHAnsi" w:cstheme="majorHAnsi"/>
          <w:sz w:val="28"/>
          <w:szCs w:val="28"/>
          <w:lang w:eastAsia="en-US"/>
        </w:rPr>
        <w:t>Số fax:</w:t>
      </w:r>
      <w:r w:rsidRPr="008D07A9">
        <w:rPr>
          <w:rStyle w:val="Vnbnnidung"/>
          <w:rFonts w:asciiTheme="majorHAnsi" w:hAnsiTheme="majorHAnsi" w:cstheme="majorHAnsi"/>
          <w:sz w:val="28"/>
          <w:szCs w:val="28"/>
        </w:rPr>
        <w:tab/>
      </w:r>
    </w:p>
    <w:p w14:paraId="1B302613" w14:textId="77777777" w:rsidR="00D33957" w:rsidRPr="008D07A9" w:rsidRDefault="00D33957" w:rsidP="00D33957">
      <w:pPr>
        <w:pStyle w:val="Vnbnnidung0"/>
        <w:widowControl/>
        <w:tabs>
          <w:tab w:val="left" w:leader="dot" w:pos="4782"/>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 xml:space="preserve">Địa chỉ </w:t>
      </w:r>
      <w:r w:rsidRPr="008D07A9">
        <w:rPr>
          <w:rStyle w:val="Vnbnnidung"/>
          <w:rFonts w:asciiTheme="majorHAnsi" w:hAnsiTheme="majorHAnsi" w:cstheme="majorHAnsi"/>
          <w:sz w:val="28"/>
          <w:szCs w:val="28"/>
          <w:lang w:eastAsia="en-US"/>
        </w:rPr>
        <w:t>Email:</w:t>
      </w:r>
      <w:r w:rsidRPr="008D07A9">
        <w:rPr>
          <w:rStyle w:val="Vnbnnidung"/>
          <w:rFonts w:asciiTheme="majorHAnsi" w:hAnsiTheme="majorHAnsi" w:cstheme="majorHAnsi"/>
          <w:sz w:val="28"/>
          <w:szCs w:val="28"/>
        </w:rPr>
        <w:tab/>
      </w:r>
      <w:r w:rsidRPr="008D07A9">
        <w:rPr>
          <w:rStyle w:val="Vnbnnidung"/>
          <w:rFonts w:asciiTheme="majorHAnsi" w:hAnsiTheme="majorHAnsi" w:cstheme="majorHAnsi"/>
          <w:sz w:val="28"/>
          <w:szCs w:val="28"/>
          <w:lang w:eastAsia="en-US"/>
        </w:rPr>
        <w:t>Website:</w:t>
      </w:r>
      <w:r w:rsidRPr="008D07A9">
        <w:rPr>
          <w:rStyle w:val="Vnbnnidung"/>
          <w:rFonts w:asciiTheme="majorHAnsi" w:hAnsiTheme="majorHAnsi" w:cstheme="majorHAnsi"/>
          <w:sz w:val="28"/>
          <w:szCs w:val="28"/>
        </w:rPr>
        <w:tab/>
      </w:r>
    </w:p>
    <w:p w14:paraId="213160E6" w14:textId="77777777" w:rsidR="00D33957" w:rsidRPr="008D07A9" w:rsidRDefault="00D33957" w:rsidP="00D33957">
      <w:pPr>
        <w:pStyle w:val="Vnbnnidung0"/>
        <w:widowControl/>
        <w:tabs>
          <w:tab w:val="left" w:pos="1279"/>
          <w:tab w:val="left" w:leader="dot" w:pos="8640"/>
        </w:tabs>
        <w:spacing w:before="120" w:after="0" w:line="240" w:lineRule="auto"/>
        <w:ind w:firstLine="0"/>
        <w:rPr>
          <w:rFonts w:asciiTheme="majorHAnsi" w:hAnsiTheme="majorHAnsi" w:cstheme="majorHAnsi"/>
          <w:sz w:val="28"/>
          <w:szCs w:val="28"/>
        </w:rPr>
      </w:pPr>
      <w:bookmarkStart w:id="51" w:name="bookmark964"/>
      <w:r w:rsidRPr="008D07A9">
        <w:rPr>
          <w:rStyle w:val="Vnbnnidung"/>
          <w:rFonts w:asciiTheme="majorHAnsi" w:hAnsiTheme="majorHAnsi" w:cstheme="majorHAnsi"/>
          <w:b/>
          <w:bCs/>
          <w:sz w:val="28"/>
          <w:szCs w:val="28"/>
        </w:rPr>
        <w:t>I</w:t>
      </w:r>
      <w:bookmarkEnd w:id="51"/>
      <w:r w:rsidRPr="008D07A9">
        <w:rPr>
          <w:rStyle w:val="Vnbnnidung"/>
          <w:rFonts w:asciiTheme="majorHAnsi" w:hAnsiTheme="majorHAnsi" w:cstheme="majorHAnsi"/>
          <w:b/>
          <w:bCs/>
          <w:sz w:val="28"/>
          <w:szCs w:val="28"/>
        </w:rPr>
        <w:t>II. Người đại diện theo pháp luật</w:t>
      </w:r>
    </w:p>
    <w:p w14:paraId="7E5F21A8" w14:textId="77777777" w:rsidR="00D33957" w:rsidRPr="008D07A9" w:rsidRDefault="00D33957" w:rsidP="00D33957">
      <w:pPr>
        <w:pStyle w:val="Vnbnnidung0"/>
        <w:widowControl/>
        <w:tabs>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Địa chỉ:</w:t>
      </w:r>
      <w:r w:rsidRPr="008D07A9">
        <w:rPr>
          <w:rStyle w:val="Vnbnnidung"/>
          <w:rFonts w:asciiTheme="majorHAnsi" w:hAnsiTheme="majorHAnsi" w:cstheme="majorHAnsi"/>
          <w:sz w:val="28"/>
          <w:szCs w:val="28"/>
        </w:rPr>
        <w:tab/>
      </w:r>
    </w:p>
    <w:p w14:paraId="229B1C86" w14:textId="77777777" w:rsidR="00D33957" w:rsidRPr="008D07A9" w:rsidRDefault="00D33957" w:rsidP="00D33957">
      <w:pPr>
        <w:pStyle w:val="Vnbnnidung0"/>
        <w:widowControl/>
        <w:tabs>
          <w:tab w:val="right" w:leader="dot" w:pos="5145"/>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Số điện thoại:</w:t>
      </w:r>
      <w:r w:rsidRPr="008D07A9">
        <w:rPr>
          <w:rStyle w:val="Vnbnnidung"/>
          <w:rFonts w:asciiTheme="majorHAnsi" w:hAnsiTheme="majorHAnsi" w:cstheme="majorHAnsi"/>
          <w:sz w:val="28"/>
          <w:szCs w:val="28"/>
        </w:rPr>
        <w:tab/>
      </w:r>
      <w:r w:rsidRPr="008D07A9">
        <w:rPr>
          <w:rStyle w:val="Vnbnnidung"/>
          <w:rFonts w:asciiTheme="majorHAnsi" w:hAnsiTheme="majorHAnsi" w:cstheme="majorHAnsi"/>
          <w:sz w:val="28"/>
          <w:szCs w:val="28"/>
          <w:lang w:eastAsia="en-US"/>
        </w:rPr>
        <w:t>Số</w:t>
      </w:r>
      <w:r w:rsidRPr="008D07A9">
        <w:rPr>
          <w:rStyle w:val="Vnbnnidung"/>
          <w:rFonts w:asciiTheme="majorHAnsi" w:hAnsiTheme="majorHAnsi" w:cstheme="majorHAnsi"/>
          <w:sz w:val="28"/>
          <w:szCs w:val="28"/>
          <w:lang w:val="en-GB" w:eastAsia="en-US"/>
        </w:rPr>
        <w:t xml:space="preserve"> </w:t>
      </w:r>
      <w:r w:rsidRPr="008D07A9">
        <w:rPr>
          <w:rStyle w:val="Vnbnnidung"/>
          <w:rFonts w:asciiTheme="majorHAnsi" w:hAnsiTheme="majorHAnsi" w:cstheme="majorHAnsi"/>
          <w:sz w:val="28"/>
          <w:szCs w:val="28"/>
          <w:lang w:eastAsia="en-US"/>
        </w:rPr>
        <w:t>Fax:</w:t>
      </w:r>
      <w:r w:rsidRPr="008D07A9">
        <w:rPr>
          <w:rStyle w:val="Vnbnnidung"/>
          <w:rFonts w:asciiTheme="majorHAnsi" w:hAnsiTheme="majorHAnsi" w:cstheme="majorHAnsi"/>
          <w:sz w:val="28"/>
          <w:szCs w:val="28"/>
        </w:rPr>
        <w:tab/>
      </w:r>
    </w:p>
    <w:p w14:paraId="33A20923" w14:textId="77777777" w:rsidR="00D33957" w:rsidRPr="008D07A9" w:rsidRDefault="00D33957" w:rsidP="00D33957">
      <w:pPr>
        <w:pStyle w:val="Vnbnnidung0"/>
        <w:widowControl/>
        <w:tabs>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 xml:space="preserve">Địa chỉ </w:t>
      </w:r>
      <w:r w:rsidRPr="008D07A9">
        <w:rPr>
          <w:rStyle w:val="Vnbnnidung"/>
          <w:rFonts w:asciiTheme="majorHAnsi" w:hAnsiTheme="majorHAnsi" w:cstheme="majorHAnsi"/>
          <w:sz w:val="28"/>
          <w:szCs w:val="28"/>
          <w:lang w:eastAsia="en-US"/>
        </w:rPr>
        <w:t>Email:</w:t>
      </w:r>
      <w:r w:rsidRPr="008D07A9">
        <w:rPr>
          <w:rStyle w:val="Vnbnnidung"/>
          <w:rFonts w:asciiTheme="majorHAnsi" w:hAnsiTheme="majorHAnsi" w:cstheme="majorHAnsi"/>
          <w:sz w:val="28"/>
          <w:szCs w:val="28"/>
        </w:rPr>
        <w:tab/>
      </w:r>
    </w:p>
    <w:p w14:paraId="6A454FFD" w14:textId="77777777" w:rsidR="00D33957" w:rsidRPr="008D07A9" w:rsidRDefault="00D33957" w:rsidP="00D33957">
      <w:pPr>
        <w:pStyle w:val="Vnbnnidung0"/>
        <w:widowControl/>
        <w:tabs>
          <w:tab w:val="left" w:pos="1279"/>
          <w:tab w:val="left" w:leader="dot" w:pos="8640"/>
        </w:tabs>
        <w:spacing w:before="120" w:after="0" w:line="240" w:lineRule="auto"/>
        <w:ind w:firstLine="0"/>
        <w:rPr>
          <w:rFonts w:asciiTheme="majorHAnsi" w:hAnsiTheme="majorHAnsi" w:cstheme="majorHAnsi"/>
          <w:sz w:val="28"/>
          <w:szCs w:val="28"/>
        </w:rPr>
      </w:pPr>
      <w:bookmarkStart w:id="52" w:name="bookmark965"/>
      <w:r w:rsidRPr="008D07A9">
        <w:rPr>
          <w:rStyle w:val="Vnbnnidung"/>
          <w:rFonts w:asciiTheme="majorHAnsi" w:hAnsiTheme="majorHAnsi" w:cstheme="majorHAnsi"/>
          <w:b/>
          <w:bCs/>
          <w:sz w:val="28"/>
          <w:szCs w:val="28"/>
        </w:rPr>
        <w:t>I</w:t>
      </w:r>
      <w:bookmarkEnd w:id="52"/>
      <w:r w:rsidRPr="008D07A9">
        <w:rPr>
          <w:rStyle w:val="Vnbnnidung"/>
          <w:rFonts w:asciiTheme="majorHAnsi" w:hAnsiTheme="majorHAnsi" w:cstheme="majorHAnsi"/>
          <w:b/>
          <w:bCs/>
          <w:sz w:val="28"/>
          <w:szCs w:val="28"/>
        </w:rPr>
        <w:t>V. Người liên lạc</w:t>
      </w:r>
    </w:p>
    <w:p w14:paraId="001A99AC" w14:textId="77777777" w:rsidR="00D33957" w:rsidRPr="008D07A9" w:rsidRDefault="00D33957" w:rsidP="00D33957">
      <w:pPr>
        <w:pStyle w:val="Vnbnnidung0"/>
        <w:widowControl/>
        <w:tabs>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Địa chỉ:</w:t>
      </w:r>
      <w:r w:rsidRPr="008D07A9">
        <w:rPr>
          <w:rStyle w:val="Vnbnnidung"/>
          <w:rFonts w:asciiTheme="majorHAnsi" w:hAnsiTheme="majorHAnsi" w:cstheme="majorHAnsi"/>
          <w:sz w:val="28"/>
          <w:szCs w:val="28"/>
        </w:rPr>
        <w:tab/>
      </w:r>
    </w:p>
    <w:p w14:paraId="1785F929" w14:textId="77777777" w:rsidR="00D33957" w:rsidRPr="008D07A9" w:rsidRDefault="00D33957" w:rsidP="00D33957">
      <w:pPr>
        <w:pStyle w:val="Vnbnnidung0"/>
        <w:widowControl/>
        <w:tabs>
          <w:tab w:val="right" w:leader="dot" w:pos="4914"/>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Số điện thoại:</w:t>
      </w:r>
      <w:r w:rsidRPr="008D07A9">
        <w:rPr>
          <w:rStyle w:val="Vnbnnidung"/>
          <w:rFonts w:asciiTheme="majorHAnsi" w:hAnsiTheme="majorHAnsi" w:cstheme="majorHAnsi"/>
          <w:sz w:val="28"/>
          <w:szCs w:val="28"/>
        </w:rPr>
        <w:tab/>
      </w:r>
      <w:r w:rsidRPr="008D07A9">
        <w:rPr>
          <w:rStyle w:val="Vnbnnidung"/>
          <w:rFonts w:asciiTheme="majorHAnsi" w:hAnsiTheme="majorHAnsi" w:cstheme="majorHAnsi"/>
          <w:sz w:val="28"/>
          <w:szCs w:val="28"/>
          <w:lang w:eastAsia="en-US"/>
        </w:rPr>
        <w:t>Số</w:t>
      </w:r>
      <w:r w:rsidRPr="008D07A9">
        <w:rPr>
          <w:rStyle w:val="Vnbnnidung"/>
          <w:rFonts w:asciiTheme="majorHAnsi" w:hAnsiTheme="majorHAnsi" w:cstheme="majorHAnsi"/>
          <w:sz w:val="28"/>
          <w:szCs w:val="28"/>
          <w:lang w:val="en-GB" w:eastAsia="en-US"/>
        </w:rPr>
        <w:t xml:space="preserve"> </w:t>
      </w:r>
      <w:r w:rsidRPr="008D07A9">
        <w:rPr>
          <w:rStyle w:val="Vnbnnidung"/>
          <w:rFonts w:asciiTheme="majorHAnsi" w:hAnsiTheme="majorHAnsi" w:cstheme="majorHAnsi"/>
          <w:sz w:val="28"/>
          <w:szCs w:val="28"/>
          <w:lang w:eastAsia="en-US"/>
        </w:rPr>
        <w:t>Fax:</w:t>
      </w:r>
      <w:r w:rsidRPr="008D07A9">
        <w:rPr>
          <w:rStyle w:val="Vnbnnidung"/>
          <w:rFonts w:asciiTheme="majorHAnsi" w:hAnsiTheme="majorHAnsi" w:cstheme="majorHAnsi"/>
          <w:sz w:val="28"/>
          <w:szCs w:val="28"/>
        </w:rPr>
        <w:tab/>
      </w:r>
    </w:p>
    <w:p w14:paraId="09B44AAE" w14:textId="77777777" w:rsidR="00D33957" w:rsidRPr="008D07A9" w:rsidRDefault="00D33957" w:rsidP="00D33957">
      <w:pPr>
        <w:pStyle w:val="Vnbnnidung0"/>
        <w:widowControl/>
        <w:tabs>
          <w:tab w:val="left" w:leader="dot" w:pos="8640"/>
        </w:tabs>
        <w:spacing w:before="120" w:after="0" w:line="240" w:lineRule="auto"/>
        <w:ind w:firstLine="0"/>
        <w:rPr>
          <w:rFonts w:asciiTheme="majorHAnsi" w:hAnsiTheme="majorHAnsi" w:cstheme="majorHAnsi"/>
          <w:sz w:val="28"/>
          <w:szCs w:val="28"/>
        </w:rPr>
      </w:pPr>
      <w:r w:rsidRPr="008D07A9">
        <w:rPr>
          <w:rStyle w:val="Vnbnnidung"/>
          <w:rFonts w:asciiTheme="majorHAnsi" w:hAnsiTheme="majorHAnsi" w:cstheme="majorHAnsi"/>
          <w:sz w:val="28"/>
          <w:szCs w:val="28"/>
        </w:rPr>
        <w:t xml:space="preserve">Địa chỉ </w:t>
      </w:r>
      <w:r w:rsidRPr="008D07A9">
        <w:rPr>
          <w:rStyle w:val="Vnbnnidung"/>
          <w:rFonts w:asciiTheme="majorHAnsi" w:hAnsiTheme="majorHAnsi" w:cstheme="majorHAnsi"/>
          <w:sz w:val="28"/>
          <w:szCs w:val="28"/>
          <w:lang w:eastAsia="en-US"/>
        </w:rPr>
        <w:t>Email:</w:t>
      </w:r>
      <w:r w:rsidRPr="008D07A9">
        <w:rPr>
          <w:rStyle w:val="Vnbnnidung"/>
          <w:rFonts w:asciiTheme="majorHAnsi" w:hAnsiTheme="majorHAnsi" w:cstheme="majorHAnsi"/>
          <w:sz w:val="28"/>
          <w:szCs w:val="28"/>
        </w:rPr>
        <w:tab/>
      </w:r>
    </w:p>
    <w:p w14:paraId="64A19A34"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(Bản chính hoặc bản sao có chứng thực Quyết định của cấp có thẩm quyền quy định chức năng, nhiệm vụ của tổ chức hoặc Giấy chứng nhận đăng ký kinh doanh hoặc Giấy chứng nhận đầu tư; trường hợp là doanh nghiệp nước ngoài phải có Quyết định thành lập văn phòng đại diện, chi nhánh tại Việt Nam gửi kèm theo).</w:t>
      </w:r>
    </w:p>
    <w:p w14:paraId="26A5BA9A"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b/>
          <w:bCs/>
          <w:sz w:val="28"/>
          <w:szCs w:val="28"/>
        </w:rPr>
        <w:t xml:space="preserve">B. THÔNG </w:t>
      </w:r>
      <w:r w:rsidRPr="008D07A9">
        <w:rPr>
          <w:rStyle w:val="Vnbnnidung"/>
          <w:rFonts w:asciiTheme="majorHAnsi" w:hAnsiTheme="majorHAnsi" w:cstheme="majorHAnsi"/>
          <w:b/>
          <w:bCs/>
          <w:sz w:val="28"/>
          <w:szCs w:val="28"/>
          <w:lang w:eastAsia="en-US"/>
        </w:rPr>
        <w:t xml:space="preserve">TIN </w:t>
      </w:r>
      <w:r w:rsidRPr="008D07A9">
        <w:rPr>
          <w:rStyle w:val="Vnbnnidung"/>
          <w:rFonts w:asciiTheme="majorHAnsi" w:hAnsiTheme="majorHAnsi" w:cstheme="majorHAnsi"/>
          <w:b/>
          <w:bCs/>
          <w:sz w:val="28"/>
          <w:szCs w:val="28"/>
        </w:rPr>
        <w:t>VỀ NĂNG LỰC</w:t>
      </w:r>
    </w:p>
    <w:p w14:paraId="3EF47FB6" w14:textId="77777777" w:rsidR="00D33957" w:rsidRPr="008D07A9" w:rsidRDefault="00D33957" w:rsidP="00F8274F">
      <w:pPr>
        <w:pStyle w:val="Vnbnnidung0"/>
        <w:widowControl/>
        <w:tabs>
          <w:tab w:val="left" w:pos="1294"/>
        </w:tabs>
        <w:spacing w:before="120" w:after="0" w:line="240" w:lineRule="auto"/>
        <w:ind w:firstLine="0"/>
        <w:jc w:val="both"/>
        <w:rPr>
          <w:rFonts w:asciiTheme="majorHAnsi" w:hAnsiTheme="majorHAnsi" w:cstheme="majorHAnsi"/>
          <w:sz w:val="28"/>
          <w:szCs w:val="28"/>
        </w:rPr>
      </w:pPr>
      <w:bookmarkStart w:id="53" w:name="bookmark966"/>
      <w:r w:rsidRPr="008D07A9">
        <w:rPr>
          <w:rStyle w:val="Vnbnnidung"/>
          <w:rFonts w:asciiTheme="majorHAnsi" w:hAnsiTheme="majorHAnsi" w:cstheme="majorHAnsi"/>
          <w:b/>
          <w:bCs/>
          <w:sz w:val="28"/>
          <w:szCs w:val="28"/>
        </w:rPr>
        <w:lastRenderedPageBreak/>
        <w:t>I</w:t>
      </w:r>
      <w:bookmarkEnd w:id="53"/>
      <w:r w:rsidRPr="008D07A9">
        <w:rPr>
          <w:rStyle w:val="Vnbnnidung"/>
          <w:rFonts w:asciiTheme="majorHAnsi" w:hAnsiTheme="majorHAnsi" w:cstheme="majorHAnsi"/>
          <w:b/>
          <w:bCs/>
          <w:sz w:val="28"/>
          <w:szCs w:val="28"/>
        </w:rPr>
        <w:t>. Lĩnh vực quan trắc hiện trường</w:t>
      </w:r>
    </w:p>
    <w:p w14:paraId="44D433D2" w14:textId="77777777" w:rsidR="00D33957" w:rsidRPr="008D07A9" w:rsidRDefault="00D33957" w:rsidP="00F8274F">
      <w:pPr>
        <w:pStyle w:val="Vnbnnidung0"/>
        <w:widowControl/>
        <w:tabs>
          <w:tab w:val="left" w:pos="1289"/>
        </w:tabs>
        <w:spacing w:before="120" w:after="0" w:line="240" w:lineRule="auto"/>
        <w:ind w:firstLine="0"/>
        <w:jc w:val="both"/>
        <w:rPr>
          <w:rFonts w:asciiTheme="majorHAnsi" w:hAnsiTheme="majorHAnsi" w:cstheme="majorHAnsi"/>
          <w:sz w:val="28"/>
          <w:szCs w:val="28"/>
        </w:rPr>
      </w:pPr>
      <w:bookmarkStart w:id="54" w:name="bookmark967"/>
      <w:r w:rsidRPr="008D07A9">
        <w:rPr>
          <w:rStyle w:val="Vnbnnidung"/>
          <w:rFonts w:asciiTheme="majorHAnsi" w:hAnsiTheme="majorHAnsi" w:cstheme="majorHAnsi"/>
          <w:sz w:val="28"/>
          <w:szCs w:val="28"/>
        </w:rPr>
        <w:t>1</w:t>
      </w:r>
      <w:bookmarkEnd w:id="54"/>
      <w:r w:rsidRPr="008D07A9">
        <w:rPr>
          <w:rStyle w:val="Vnbnnidung"/>
          <w:rFonts w:asciiTheme="majorHAnsi" w:hAnsiTheme="majorHAnsi" w:cstheme="majorHAnsi"/>
          <w:sz w:val="28"/>
          <w:szCs w:val="28"/>
        </w:rPr>
        <w:t>. Số mẫu tiến hành (đối với đơn vị đã đi vào hoạt động)</w:t>
      </w:r>
    </w:p>
    <w:p w14:paraId="1BD4DCCD" w14:textId="71F25B1B" w:rsidR="00D33957" w:rsidRPr="008D07A9" w:rsidRDefault="00D33957" w:rsidP="00F8274F">
      <w:pPr>
        <w:pStyle w:val="Vnbnnidung0"/>
        <w:widowControl/>
        <w:tabs>
          <w:tab w:val="left" w:pos="1212"/>
        </w:tabs>
        <w:spacing w:before="120" w:after="0" w:line="240" w:lineRule="auto"/>
        <w:ind w:firstLine="0"/>
        <w:jc w:val="both"/>
        <w:rPr>
          <w:rFonts w:asciiTheme="majorHAnsi" w:hAnsiTheme="majorHAnsi" w:cstheme="majorHAnsi"/>
          <w:sz w:val="28"/>
          <w:szCs w:val="28"/>
        </w:rPr>
      </w:pPr>
      <w:bookmarkStart w:id="55" w:name="bookmark968"/>
      <w:r w:rsidRPr="008D07A9">
        <w:rPr>
          <w:rStyle w:val="Vnbnnidung"/>
          <w:rFonts w:asciiTheme="majorHAnsi" w:hAnsiTheme="majorHAnsi" w:cstheme="majorHAnsi"/>
          <w:sz w:val="28"/>
          <w:szCs w:val="28"/>
        </w:rPr>
        <w:t>-</w:t>
      </w:r>
      <w:bookmarkEnd w:id="55"/>
      <w:r w:rsidRPr="008D07A9">
        <w:rPr>
          <w:rStyle w:val="Vnbnnidung"/>
          <w:rFonts w:asciiTheme="majorHAnsi" w:hAnsiTheme="majorHAnsi" w:cstheme="majorHAnsi"/>
          <w:sz w:val="28"/>
          <w:szCs w:val="28"/>
        </w:rPr>
        <w:t xml:space="preserve"> Số mẫu tiến hành (tính trung bình của</w:t>
      </w:r>
      <w:r w:rsidR="0054499A" w:rsidRPr="008D07A9">
        <w:rPr>
          <w:rStyle w:val="Vnbnnidung"/>
          <w:rFonts w:asciiTheme="majorHAnsi" w:hAnsiTheme="majorHAnsi" w:cstheme="majorHAnsi"/>
          <w:sz w:val="28"/>
          <w:szCs w:val="28"/>
          <w:lang w:val="en-US"/>
        </w:rPr>
        <w:t xml:space="preserve"> </w:t>
      </w:r>
      <w:r w:rsidR="0054499A" w:rsidRPr="008D07A9">
        <w:rPr>
          <w:rStyle w:val="Vnbnnidung"/>
          <w:rFonts w:asciiTheme="majorHAnsi" w:hAnsiTheme="majorHAnsi" w:cstheme="majorHAnsi"/>
          <w:strike/>
          <w:sz w:val="28"/>
          <w:szCs w:val="28"/>
          <w:lang w:val="en-US"/>
        </w:rPr>
        <w:t>3</w:t>
      </w:r>
      <w:r w:rsidRPr="008D07A9">
        <w:rPr>
          <w:rStyle w:val="Vnbnnidung"/>
          <w:rFonts w:asciiTheme="majorHAnsi" w:hAnsiTheme="majorHAnsi" w:cstheme="majorHAnsi"/>
          <w:b/>
          <w:bCs/>
          <w:sz w:val="28"/>
          <w:szCs w:val="28"/>
          <w:lang w:val="en-US"/>
        </w:rPr>
        <w:t>05</w:t>
      </w:r>
      <w:r w:rsidRPr="008D07A9">
        <w:rPr>
          <w:rStyle w:val="Vnbnnidung"/>
          <w:rFonts w:asciiTheme="majorHAnsi" w:hAnsiTheme="majorHAnsi" w:cstheme="majorHAnsi"/>
          <w:sz w:val="28"/>
          <w:szCs w:val="28"/>
        </w:rPr>
        <w:t xml:space="preserve"> năm gần nhất): ... mẫu/năm</w:t>
      </w:r>
    </w:p>
    <w:p w14:paraId="50277253"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(Liệt kê theo từng thành phần môi trường đề nghị chứng nhận)</w:t>
      </w:r>
    </w:p>
    <w:p w14:paraId="1459A96E" w14:textId="77777777" w:rsidR="00D33957" w:rsidRPr="008D07A9" w:rsidRDefault="00D33957" w:rsidP="00F8274F">
      <w:pPr>
        <w:pStyle w:val="Vnbnnidung0"/>
        <w:widowControl/>
        <w:tabs>
          <w:tab w:val="left" w:pos="1212"/>
        </w:tabs>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 Nguồn mẫu (tích vào ô trống nếu thích hợp):</w:t>
      </w:r>
    </w:p>
    <w:p w14:paraId="4EC59B2E" w14:textId="77777777" w:rsidR="00D33957" w:rsidRPr="008D07A9" w:rsidRDefault="00D33957" w:rsidP="00F8274F">
      <w:pPr>
        <w:pStyle w:val="Vnbnnidung0"/>
        <w:widowControl/>
        <w:tabs>
          <w:tab w:val="left" w:pos="2640"/>
        </w:tabs>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 xml:space="preserve">+ Nội bộ </w:t>
      </w:r>
      <w:r w:rsidRPr="008D07A9">
        <w:rPr>
          <w:rStyle w:val="Vnbnnidung"/>
          <w:rFonts w:asciiTheme="majorHAnsi" w:hAnsiTheme="majorHAnsi" w:cstheme="majorHAnsi"/>
          <w:sz w:val="28"/>
          <w:szCs w:val="28"/>
          <w:lang w:val="en-US"/>
        </w:rPr>
        <w:tab/>
      </w:r>
      <w:r w:rsidRPr="008D07A9">
        <w:rPr>
          <w:rStyle w:val="Vnbnnidung"/>
          <w:rFonts w:asciiTheme="majorHAnsi" w:hAnsiTheme="majorHAnsi" w:cstheme="majorHAnsi"/>
          <w:sz w:val="28"/>
          <w:szCs w:val="28"/>
        </w:rPr>
        <w:t xml:space="preserve">□ </w:t>
      </w:r>
      <w:r w:rsidRPr="008D07A9">
        <w:rPr>
          <w:rStyle w:val="Vnbnnidung"/>
          <w:rFonts w:asciiTheme="majorHAnsi" w:hAnsiTheme="majorHAnsi" w:cstheme="majorHAnsi"/>
          <w:sz w:val="28"/>
          <w:szCs w:val="28"/>
          <w:lang w:val="en-US"/>
        </w:rPr>
        <w:tab/>
      </w:r>
      <w:r w:rsidRPr="008D07A9">
        <w:rPr>
          <w:rStyle w:val="Vnbnnidung"/>
          <w:rFonts w:asciiTheme="majorHAnsi" w:hAnsiTheme="majorHAnsi" w:cstheme="majorHAnsi"/>
          <w:sz w:val="28"/>
          <w:szCs w:val="28"/>
          <w:lang w:val="en-US"/>
        </w:rPr>
        <w:tab/>
      </w:r>
      <w:r w:rsidRPr="008D07A9">
        <w:rPr>
          <w:rStyle w:val="Vnbnnidung"/>
          <w:rFonts w:asciiTheme="majorHAnsi" w:hAnsiTheme="majorHAnsi" w:cstheme="majorHAnsi"/>
          <w:sz w:val="28"/>
          <w:szCs w:val="28"/>
        </w:rPr>
        <w:t>Chiếm</w:t>
      </w:r>
      <w:r w:rsidRPr="008D07A9">
        <w:rPr>
          <w:rStyle w:val="Vnbnnidung"/>
          <w:rFonts w:asciiTheme="majorHAnsi" w:hAnsiTheme="majorHAnsi" w:cstheme="majorHAnsi"/>
          <w:sz w:val="28"/>
          <w:szCs w:val="28"/>
          <w:lang w:val="en-US"/>
        </w:rPr>
        <w:t xml:space="preserve">  </w:t>
      </w:r>
      <w:r w:rsidRPr="008D07A9">
        <w:rPr>
          <w:rStyle w:val="Vnbnnidung"/>
          <w:rFonts w:asciiTheme="majorHAnsi" w:hAnsiTheme="majorHAnsi" w:cstheme="majorHAnsi"/>
          <w:sz w:val="28"/>
          <w:szCs w:val="28"/>
        </w:rPr>
        <w:t xml:space="preserve"> </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rPr>
        <w:t>%</w:t>
      </w:r>
    </w:p>
    <w:p w14:paraId="0DDF12B9"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 xml:space="preserve">+ Khách hàng bên ngoài </w:t>
      </w:r>
      <w:r w:rsidRPr="008D07A9">
        <w:rPr>
          <w:rStyle w:val="Vnbnnidung"/>
          <w:rFonts w:asciiTheme="majorHAnsi" w:hAnsiTheme="majorHAnsi" w:cstheme="majorHAnsi"/>
          <w:sz w:val="28"/>
          <w:szCs w:val="28"/>
          <w:lang w:val="en-US"/>
        </w:rPr>
        <w:tab/>
      </w:r>
      <w:r w:rsidRPr="008D07A9">
        <w:rPr>
          <w:rStyle w:val="Vnbnnidung"/>
          <w:rFonts w:asciiTheme="majorHAnsi" w:hAnsiTheme="majorHAnsi" w:cstheme="majorHAnsi"/>
          <w:sz w:val="28"/>
          <w:szCs w:val="28"/>
        </w:rPr>
        <w:t xml:space="preserve">□ </w:t>
      </w:r>
      <w:r w:rsidRPr="008D07A9">
        <w:rPr>
          <w:rStyle w:val="Vnbnnidung"/>
          <w:rFonts w:asciiTheme="majorHAnsi" w:hAnsiTheme="majorHAnsi" w:cstheme="majorHAnsi"/>
          <w:sz w:val="28"/>
          <w:szCs w:val="28"/>
          <w:lang w:val="en-US"/>
        </w:rPr>
        <w:tab/>
      </w:r>
      <w:r w:rsidRPr="008D07A9">
        <w:rPr>
          <w:rStyle w:val="Vnbnnidung"/>
          <w:rFonts w:asciiTheme="majorHAnsi" w:hAnsiTheme="majorHAnsi" w:cstheme="majorHAnsi"/>
          <w:sz w:val="28"/>
          <w:szCs w:val="28"/>
        </w:rPr>
        <w:t>Chiếm</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rPr>
        <w:t xml:space="preserve"> %</w:t>
      </w:r>
    </w:p>
    <w:p w14:paraId="41DE02F9" w14:textId="77777777" w:rsidR="00D33957" w:rsidRPr="008D07A9" w:rsidRDefault="00D33957" w:rsidP="00F8274F">
      <w:pPr>
        <w:pStyle w:val="Vnbnnidung0"/>
        <w:widowControl/>
        <w:tabs>
          <w:tab w:val="left" w:pos="1313"/>
        </w:tabs>
        <w:spacing w:before="120" w:after="0" w:line="240" w:lineRule="auto"/>
        <w:ind w:firstLine="0"/>
        <w:jc w:val="both"/>
        <w:rPr>
          <w:rFonts w:asciiTheme="majorHAnsi" w:hAnsiTheme="majorHAnsi" w:cstheme="majorHAnsi"/>
          <w:sz w:val="28"/>
          <w:szCs w:val="28"/>
        </w:rPr>
      </w:pPr>
      <w:bookmarkStart w:id="56" w:name="bookmark970"/>
      <w:r w:rsidRPr="008D07A9">
        <w:rPr>
          <w:rStyle w:val="Vnbnnidung"/>
          <w:rFonts w:asciiTheme="majorHAnsi" w:hAnsiTheme="majorHAnsi" w:cstheme="majorHAnsi"/>
          <w:sz w:val="28"/>
          <w:szCs w:val="28"/>
        </w:rPr>
        <w:t>2</w:t>
      </w:r>
      <w:bookmarkEnd w:id="56"/>
      <w:r w:rsidRPr="008D07A9">
        <w:rPr>
          <w:rStyle w:val="Vnbnnidung"/>
          <w:rFonts w:asciiTheme="majorHAnsi" w:hAnsiTheme="majorHAnsi" w:cstheme="majorHAnsi"/>
          <w:sz w:val="28"/>
          <w:szCs w:val="28"/>
        </w:rPr>
        <w:t>. Nhân sự</w:t>
      </w:r>
    </w:p>
    <w:p w14:paraId="7D24D409"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Danh sách người thực hiện quan trắc tại hiện trường:</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CellMar>
          <w:left w:w="0" w:type="dxa"/>
          <w:right w:w="0" w:type="dxa"/>
        </w:tblCellMar>
        <w:tblLook w:val="0000" w:firstRow="0" w:lastRow="0" w:firstColumn="0" w:lastColumn="0" w:noHBand="0" w:noVBand="0"/>
      </w:tblPr>
      <w:tblGrid>
        <w:gridCol w:w="800"/>
        <w:gridCol w:w="1788"/>
        <w:gridCol w:w="1289"/>
        <w:gridCol w:w="1278"/>
        <w:gridCol w:w="1298"/>
        <w:gridCol w:w="1298"/>
        <w:gridCol w:w="1314"/>
      </w:tblGrid>
      <w:tr w:rsidR="00BB6F97" w:rsidRPr="008D07A9" w14:paraId="29A34E1F" w14:textId="77777777" w:rsidTr="00B6549A">
        <w:trPr>
          <w:jc w:val="center"/>
        </w:trPr>
        <w:tc>
          <w:tcPr>
            <w:tcW w:w="441" w:type="pct"/>
            <w:shd w:val="clear" w:color="auto" w:fill="FFFFFF"/>
            <w:vAlign w:val="center"/>
          </w:tcPr>
          <w:p w14:paraId="08E74559"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TT</w:t>
            </w:r>
          </w:p>
        </w:tc>
        <w:tc>
          <w:tcPr>
            <w:tcW w:w="986" w:type="pct"/>
            <w:shd w:val="clear" w:color="auto" w:fill="FFFFFF"/>
            <w:vAlign w:val="center"/>
          </w:tcPr>
          <w:p w14:paraId="2B5C2659"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Họ và tên</w:t>
            </w:r>
          </w:p>
        </w:tc>
        <w:tc>
          <w:tcPr>
            <w:tcW w:w="711" w:type="pct"/>
            <w:shd w:val="clear" w:color="auto" w:fill="FFFFFF"/>
            <w:vAlign w:val="center"/>
          </w:tcPr>
          <w:p w14:paraId="0937F4F5"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Năm sinh</w:t>
            </w:r>
          </w:p>
        </w:tc>
        <w:tc>
          <w:tcPr>
            <w:tcW w:w="705" w:type="pct"/>
            <w:shd w:val="clear" w:color="auto" w:fill="FFFFFF"/>
            <w:vAlign w:val="center"/>
          </w:tcPr>
          <w:p w14:paraId="42BD1F90"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Giới tính</w:t>
            </w:r>
          </w:p>
        </w:tc>
        <w:tc>
          <w:tcPr>
            <w:tcW w:w="716" w:type="pct"/>
            <w:shd w:val="clear" w:color="auto" w:fill="FFFFFF"/>
            <w:vAlign w:val="center"/>
          </w:tcPr>
          <w:p w14:paraId="6C70B8DE"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Chức vụ (trong tổ chức)</w:t>
            </w:r>
          </w:p>
        </w:tc>
        <w:tc>
          <w:tcPr>
            <w:tcW w:w="716" w:type="pct"/>
            <w:shd w:val="clear" w:color="auto" w:fill="FFFFFF"/>
            <w:vAlign w:val="center"/>
          </w:tcPr>
          <w:p w14:paraId="3B710985"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Trình độ, chuyên ngành đào tạo</w:t>
            </w:r>
          </w:p>
        </w:tc>
        <w:tc>
          <w:tcPr>
            <w:tcW w:w="725" w:type="pct"/>
            <w:shd w:val="clear" w:color="auto" w:fill="FFFFFF"/>
            <w:vAlign w:val="center"/>
          </w:tcPr>
          <w:p w14:paraId="7A870A4E"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Số năm công tác trong ngành</w:t>
            </w:r>
          </w:p>
        </w:tc>
      </w:tr>
      <w:tr w:rsidR="00BB6F97" w:rsidRPr="008D07A9" w14:paraId="50B0D487" w14:textId="77777777" w:rsidTr="00B6549A">
        <w:trPr>
          <w:jc w:val="center"/>
        </w:trPr>
        <w:tc>
          <w:tcPr>
            <w:tcW w:w="441" w:type="pct"/>
            <w:shd w:val="clear" w:color="auto" w:fill="FFFFFF"/>
            <w:vAlign w:val="center"/>
          </w:tcPr>
          <w:p w14:paraId="78F8B16F" w14:textId="77777777" w:rsidR="00D33957" w:rsidRPr="008D07A9" w:rsidRDefault="00D33957" w:rsidP="00B6549A">
            <w:pPr>
              <w:spacing w:before="120"/>
              <w:jc w:val="center"/>
              <w:rPr>
                <w:rFonts w:asciiTheme="majorHAnsi" w:hAnsiTheme="majorHAnsi" w:cstheme="majorHAnsi"/>
                <w:sz w:val="28"/>
                <w:szCs w:val="28"/>
              </w:rPr>
            </w:pPr>
          </w:p>
        </w:tc>
        <w:tc>
          <w:tcPr>
            <w:tcW w:w="986" w:type="pct"/>
            <w:shd w:val="clear" w:color="auto" w:fill="FFFFFF"/>
            <w:vAlign w:val="center"/>
          </w:tcPr>
          <w:p w14:paraId="77BBD5AC" w14:textId="77777777" w:rsidR="00D33957" w:rsidRPr="008D07A9" w:rsidRDefault="00D33957" w:rsidP="00B6549A">
            <w:pPr>
              <w:spacing w:before="120"/>
              <w:jc w:val="center"/>
              <w:rPr>
                <w:rFonts w:asciiTheme="majorHAnsi" w:hAnsiTheme="majorHAnsi" w:cstheme="majorHAnsi"/>
                <w:sz w:val="28"/>
                <w:szCs w:val="28"/>
              </w:rPr>
            </w:pPr>
          </w:p>
        </w:tc>
        <w:tc>
          <w:tcPr>
            <w:tcW w:w="711" w:type="pct"/>
            <w:shd w:val="clear" w:color="auto" w:fill="FFFFFF"/>
            <w:vAlign w:val="center"/>
          </w:tcPr>
          <w:p w14:paraId="7C012C7B" w14:textId="77777777" w:rsidR="00D33957" w:rsidRPr="008D07A9" w:rsidRDefault="00D33957" w:rsidP="00B6549A">
            <w:pPr>
              <w:spacing w:before="120"/>
              <w:jc w:val="center"/>
              <w:rPr>
                <w:rFonts w:asciiTheme="majorHAnsi" w:hAnsiTheme="majorHAnsi" w:cstheme="majorHAnsi"/>
                <w:sz w:val="28"/>
                <w:szCs w:val="28"/>
              </w:rPr>
            </w:pPr>
          </w:p>
        </w:tc>
        <w:tc>
          <w:tcPr>
            <w:tcW w:w="705" w:type="pct"/>
            <w:shd w:val="clear" w:color="auto" w:fill="FFFFFF"/>
            <w:vAlign w:val="center"/>
          </w:tcPr>
          <w:p w14:paraId="54145468" w14:textId="77777777" w:rsidR="00D33957" w:rsidRPr="008D07A9" w:rsidRDefault="00D33957" w:rsidP="00B6549A">
            <w:pPr>
              <w:spacing w:before="120"/>
              <w:jc w:val="center"/>
              <w:rPr>
                <w:rFonts w:asciiTheme="majorHAnsi" w:hAnsiTheme="majorHAnsi" w:cstheme="majorHAnsi"/>
                <w:sz w:val="28"/>
                <w:szCs w:val="28"/>
              </w:rPr>
            </w:pPr>
          </w:p>
        </w:tc>
        <w:tc>
          <w:tcPr>
            <w:tcW w:w="716" w:type="pct"/>
            <w:shd w:val="clear" w:color="auto" w:fill="FFFFFF"/>
            <w:vAlign w:val="center"/>
          </w:tcPr>
          <w:p w14:paraId="2AF6FF03" w14:textId="77777777" w:rsidR="00D33957" w:rsidRPr="008D07A9" w:rsidRDefault="00D33957" w:rsidP="00B6549A">
            <w:pPr>
              <w:spacing w:before="120"/>
              <w:jc w:val="center"/>
              <w:rPr>
                <w:rFonts w:asciiTheme="majorHAnsi" w:hAnsiTheme="majorHAnsi" w:cstheme="majorHAnsi"/>
                <w:sz w:val="28"/>
                <w:szCs w:val="28"/>
              </w:rPr>
            </w:pPr>
          </w:p>
        </w:tc>
        <w:tc>
          <w:tcPr>
            <w:tcW w:w="716" w:type="pct"/>
            <w:shd w:val="clear" w:color="auto" w:fill="FFFFFF"/>
            <w:vAlign w:val="center"/>
          </w:tcPr>
          <w:p w14:paraId="60A1D8C6" w14:textId="77777777" w:rsidR="00D33957" w:rsidRPr="008D07A9" w:rsidRDefault="00D33957" w:rsidP="00B6549A">
            <w:pPr>
              <w:spacing w:before="120"/>
              <w:jc w:val="center"/>
              <w:rPr>
                <w:rFonts w:asciiTheme="majorHAnsi" w:hAnsiTheme="majorHAnsi" w:cstheme="majorHAnsi"/>
                <w:sz w:val="28"/>
                <w:szCs w:val="28"/>
              </w:rPr>
            </w:pPr>
          </w:p>
        </w:tc>
        <w:tc>
          <w:tcPr>
            <w:tcW w:w="725" w:type="pct"/>
            <w:shd w:val="clear" w:color="auto" w:fill="FFFFFF"/>
            <w:vAlign w:val="center"/>
          </w:tcPr>
          <w:p w14:paraId="3C061718" w14:textId="77777777" w:rsidR="00D33957" w:rsidRPr="008D07A9" w:rsidRDefault="00D33957" w:rsidP="00B6549A">
            <w:pPr>
              <w:spacing w:before="120"/>
              <w:jc w:val="center"/>
              <w:rPr>
                <w:rFonts w:asciiTheme="majorHAnsi" w:hAnsiTheme="majorHAnsi" w:cstheme="majorHAnsi"/>
                <w:sz w:val="28"/>
                <w:szCs w:val="28"/>
              </w:rPr>
            </w:pPr>
          </w:p>
        </w:tc>
      </w:tr>
      <w:tr w:rsidR="00BB6F97" w:rsidRPr="008D07A9" w14:paraId="02C405EE" w14:textId="77777777" w:rsidTr="00B6549A">
        <w:trPr>
          <w:jc w:val="center"/>
        </w:trPr>
        <w:tc>
          <w:tcPr>
            <w:tcW w:w="441" w:type="pct"/>
            <w:shd w:val="clear" w:color="auto" w:fill="FFFFFF"/>
            <w:vAlign w:val="center"/>
          </w:tcPr>
          <w:p w14:paraId="2AD60C98" w14:textId="77777777" w:rsidR="00D33957" w:rsidRPr="008D07A9" w:rsidRDefault="00D33957" w:rsidP="00B6549A">
            <w:pPr>
              <w:spacing w:before="120"/>
              <w:jc w:val="center"/>
              <w:rPr>
                <w:rFonts w:asciiTheme="majorHAnsi" w:hAnsiTheme="majorHAnsi" w:cstheme="majorHAnsi"/>
                <w:sz w:val="28"/>
                <w:szCs w:val="28"/>
              </w:rPr>
            </w:pPr>
          </w:p>
        </w:tc>
        <w:tc>
          <w:tcPr>
            <w:tcW w:w="986" w:type="pct"/>
            <w:shd w:val="clear" w:color="auto" w:fill="FFFFFF"/>
            <w:vAlign w:val="center"/>
          </w:tcPr>
          <w:p w14:paraId="70ADFCFB" w14:textId="77777777" w:rsidR="00D33957" w:rsidRPr="008D07A9" w:rsidRDefault="00D33957" w:rsidP="00B6549A">
            <w:pPr>
              <w:spacing w:before="120"/>
              <w:jc w:val="center"/>
              <w:rPr>
                <w:rFonts w:asciiTheme="majorHAnsi" w:hAnsiTheme="majorHAnsi" w:cstheme="majorHAnsi"/>
                <w:sz w:val="28"/>
                <w:szCs w:val="28"/>
              </w:rPr>
            </w:pPr>
          </w:p>
        </w:tc>
        <w:tc>
          <w:tcPr>
            <w:tcW w:w="711" w:type="pct"/>
            <w:shd w:val="clear" w:color="auto" w:fill="FFFFFF"/>
            <w:vAlign w:val="center"/>
          </w:tcPr>
          <w:p w14:paraId="5DCF1A40" w14:textId="77777777" w:rsidR="00D33957" w:rsidRPr="008D07A9" w:rsidRDefault="00D33957" w:rsidP="00B6549A">
            <w:pPr>
              <w:spacing w:before="120"/>
              <w:jc w:val="center"/>
              <w:rPr>
                <w:rFonts w:asciiTheme="majorHAnsi" w:hAnsiTheme="majorHAnsi" w:cstheme="majorHAnsi"/>
                <w:sz w:val="28"/>
                <w:szCs w:val="28"/>
              </w:rPr>
            </w:pPr>
          </w:p>
        </w:tc>
        <w:tc>
          <w:tcPr>
            <w:tcW w:w="705" w:type="pct"/>
            <w:shd w:val="clear" w:color="auto" w:fill="FFFFFF"/>
            <w:vAlign w:val="center"/>
          </w:tcPr>
          <w:p w14:paraId="6D2EE6D5" w14:textId="77777777" w:rsidR="00D33957" w:rsidRPr="008D07A9" w:rsidRDefault="00D33957" w:rsidP="00B6549A">
            <w:pPr>
              <w:spacing w:before="120"/>
              <w:jc w:val="center"/>
              <w:rPr>
                <w:rFonts w:asciiTheme="majorHAnsi" w:hAnsiTheme="majorHAnsi" w:cstheme="majorHAnsi"/>
                <w:sz w:val="28"/>
                <w:szCs w:val="28"/>
              </w:rPr>
            </w:pPr>
          </w:p>
        </w:tc>
        <w:tc>
          <w:tcPr>
            <w:tcW w:w="716" w:type="pct"/>
            <w:shd w:val="clear" w:color="auto" w:fill="FFFFFF"/>
            <w:vAlign w:val="center"/>
          </w:tcPr>
          <w:p w14:paraId="3B5A7490" w14:textId="77777777" w:rsidR="00D33957" w:rsidRPr="008D07A9" w:rsidRDefault="00D33957" w:rsidP="00B6549A">
            <w:pPr>
              <w:spacing w:before="120"/>
              <w:jc w:val="center"/>
              <w:rPr>
                <w:rFonts w:asciiTheme="majorHAnsi" w:hAnsiTheme="majorHAnsi" w:cstheme="majorHAnsi"/>
                <w:sz w:val="28"/>
                <w:szCs w:val="28"/>
              </w:rPr>
            </w:pPr>
          </w:p>
        </w:tc>
        <w:tc>
          <w:tcPr>
            <w:tcW w:w="716" w:type="pct"/>
            <w:shd w:val="clear" w:color="auto" w:fill="FFFFFF"/>
            <w:vAlign w:val="center"/>
          </w:tcPr>
          <w:p w14:paraId="18368378" w14:textId="77777777" w:rsidR="00D33957" w:rsidRPr="008D07A9" w:rsidRDefault="00D33957" w:rsidP="00B6549A">
            <w:pPr>
              <w:spacing w:before="120"/>
              <w:jc w:val="center"/>
              <w:rPr>
                <w:rFonts w:asciiTheme="majorHAnsi" w:hAnsiTheme="majorHAnsi" w:cstheme="majorHAnsi"/>
                <w:sz w:val="28"/>
                <w:szCs w:val="28"/>
              </w:rPr>
            </w:pPr>
          </w:p>
        </w:tc>
        <w:tc>
          <w:tcPr>
            <w:tcW w:w="725" w:type="pct"/>
            <w:shd w:val="clear" w:color="auto" w:fill="FFFFFF"/>
            <w:vAlign w:val="center"/>
          </w:tcPr>
          <w:p w14:paraId="7E5E4D2F" w14:textId="77777777" w:rsidR="00D33957" w:rsidRPr="008D07A9" w:rsidRDefault="00D33957" w:rsidP="00B6549A">
            <w:pPr>
              <w:spacing w:before="120"/>
              <w:jc w:val="center"/>
              <w:rPr>
                <w:rFonts w:asciiTheme="majorHAnsi" w:hAnsiTheme="majorHAnsi" w:cstheme="majorHAnsi"/>
                <w:sz w:val="28"/>
                <w:szCs w:val="28"/>
              </w:rPr>
            </w:pPr>
          </w:p>
        </w:tc>
      </w:tr>
      <w:tr w:rsidR="00BB6F97" w:rsidRPr="008D07A9" w14:paraId="5A4A05D4" w14:textId="77777777" w:rsidTr="00B6549A">
        <w:trPr>
          <w:jc w:val="center"/>
        </w:trPr>
        <w:tc>
          <w:tcPr>
            <w:tcW w:w="441" w:type="pct"/>
            <w:shd w:val="clear" w:color="auto" w:fill="FFFFFF"/>
            <w:vAlign w:val="center"/>
          </w:tcPr>
          <w:p w14:paraId="352426B2" w14:textId="77777777" w:rsidR="00D33957" w:rsidRPr="008D07A9" w:rsidRDefault="00D33957" w:rsidP="00B6549A">
            <w:pPr>
              <w:spacing w:before="120"/>
              <w:jc w:val="center"/>
              <w:rPr>
                <w:rFonts w:asciiTheme="majorHAnsi" w:hAnsiTheme="majorHAnsi" w:cstheme="majorHAnsi"/>
                <w:sz w:val="28"/>
                <w:szCs w:val="28"/>
              </w:rPr>
            </w:pPr>
          </w:p>
        </w:tc>
        <w:tc>
          <w:tcPr>
            <w:tcW w:w="986" w:type="pct"/>
            <w:shd w:val="clear" w:color="auto" w:fill="FFFFFF"/>
            <w:vAlign w:val="center"/>
          </w:tcPr>
          <w:p w14:paraId="46ED4D16" w14:textId="77777777" w:rsidR="00D33957" w:rsidRPr="008D07A9" w:rsidRDefault="00D33957" w:rsidP="00B6549A">
            <w:pPr>
              <w:spacing w:before="120"/>
              <w:jc w:val="center"/>
              <w:rPr>
                <w:rFonts w:asciiTheme="majorHAnsi" w:hAnsiTheme="majorHAnsi" w:cstheme="majorHAnsi"/>
                <w:sz w:val="28"/>
                <w:szCs w:val="28"/>
              </w:rPr>
            </w:pPr>
          </w:p>
        </w:tc>
        <w:tc>
          <w:tcPr>
            <w:tcW w:w="711" w:type="pct"/>
            <w:shd w:val="clear" w:color="auto" w:fill="FFFFFF"/>
            <w:vAlign w:val="center"/>
          </w:tcPr>
          <w:p w14:paraId="18B32E58" w14:textId="77777777" w:rsidR="00D33957" w:rsidRPr="008D07A9" w:rsidRDefault="00D33957" w:rsidP="00B6549A">
            <w:pPr>
              <w:spacing w:before="120"/>
              <w:jc w:val="center"/>
              <w:rPr>
                <w:rFonts w:asciiTheme="majorHAnsi" w:hAnsiTheme="majorHAnsi" w:cstheme="majorHAnsi"/>
                <w:sz w:val="28"/>
                <w:szCs w:val="28"/>
              </w:rPr>
            </w:pPr>
          </w:p>
        </w:tc>
        <w:tc>
          <w:tcPr>
            <w:tcW w:w="705" w:type="pct"/>
            <w:shd w:val="clear" w:color="auto" w:fill="FFFFFF"/>
            <w:vAlign w:val="center"/>
          </w:tcPr>
          <w:p w14:paraId="2D05A848" w14:textId="77777777" w:rsidR="00D33957" w:rsidRPr="008D07A9" w:rsidRDefault="00D33957" w:rsidP="00B6549A">
            <w:pPr>
              <w:spacing w:before="120"/>
              <w:jc w:val="center"/>
              <w:rPr>
                <w:rFonts w:asciiTheme="majorHAnsi" w:hAnsiTheme="majorHAnsi" w:cstheme="majorHAnsi"/>
                <w:sz w:val="28"/>
                <w:szCs w:val="28"/>
              </w:rPr>
            </w:pPr>
          </w:p>
        </w:tc>
        <w:tc>
          <w:tcPr>
            <w:tcW w:w="716" w:type="pct"/>
            <w:shd w:val="clear" w:color="auto" w:fill="FFFFFF"/>
            <w:vAlign w:val="center"/>
          </w:tcPr>
          <w:p w14:paraId="4D15A27B" w14:textId="77777777" w:rsidR="00D33957" w:rsidRPr="008D07A9" w:rsidRDefault="00D33957" w:rsidP="00B6549A">
            <w:pPr>
              <w:spacing w:before="120"/>
              <w:jc w:val="center"/>
              <w:rPr>
                <w:rFonts w:asciiTheme="majorHAnsi" w:hAnsiTheme="majorHAnsi" w:cstheme="majorHAnsi"/>
                <w:sz w:val="28"/>
                <w:szCs w:val="28"/>
              </w:rPr>
            </w:pPr>
          </w:p>
        </w:tc>
        <w:tc>
          <w:tcPr>
            <w:tcW w:w="716" w:type="pct"/>
            <w:shd w:val="clear" w:color="auto" w:fill="FFFFFF"/>
            <w:vAlign w:val="center"/>
          </w:tcPr>
          <w:p w14:paraId="520717BB" w14:textId="77777777" w:rsidR="00D33957" w:rsidRPr="008D07A9" w:rsidRDefault="00D33957" w:rsidP="00B6549A">
            <w:pPr>
              <w:spacing w:before="120"/>
              <w:jc w:val="center"/>
              <w:rPr>
                <w:rFonts w:asciiTheme="majorHAnsi" w:hAnsiTheme="majorHAnsi" w:cstheme="majorHAnsi"/>
                <w:sz w:val="28"/>
                <w:szCs w:val="28"/>
              </w:rPr>
            </w:pPr>
          </w:p>
        </w:tc>
        <w:tc>
          <w:tcPr>
            <w:tcW w:w="725" w:type="pct"/>
            <w:shd w:val="clear" w:color="auto" w:fill="FFFFFF"/>
            <w:vAlign w:val="center"/>
          </w:tcPr>
          <w:p w14:paraId="752652F9" w14:textId="77777777" w:rsidR="00D33957" w:rsidRPr="008D07A9" w:rsidRDefault="00D33957" w:rsidP="00B6549A">
            <w:pPr>
              <w:spacing w:before="120"/>
              <w:jc w:val="center"/>
              <w:rPr>
                <w:rFonts w:asciiTheme="majorHAnsi" w:hAnsiTheme="majorHAnsi" w:cstheme="majorHAnsi"/>
                <w:sz w:val="28"/>
                <w:szCs w:val="28"/>
              </w:rPr>
            </w:pPr>
          </w:p>
        </w:tc>
      </w:tr>
    </w:tbl>
    <w:p w14:paraId="605522D4" w14:textId="77777777" w:rsidR="00D33957" w:rsidRPr="008D07A9" w:rsidRDefault="00D33957" w:rsidP="00F8274F">
      <w:pPr>
        <w:pStyle w:val="Chthchbng0"/>
        <w:widowControl/>
        <w:spacing w:before="120" w:line="240" w:lineRule="auto"/>
        <w:ind w:firstLine="0"/>
        <w:jc w:val="both"/>
        <w:rPr>
          <w:rFonts w:asciiTheme="majorHAnsi" w:hAnsiTheme="majorHAnsi" w:cstheme="majorHAnsi"/>
          <w:sz w:val="28"/>
          <w:szCs w:val="28"/>
        </w:rPr>
      </w:pPr>
      <w:r w:rsidRPr="008D07A9">
        <w:rPr>
          <w:rStyle w:val="Chthchbng"/>
          <w:rFonts w:asciiTheme="majorHAnsi" w:hAnsiTheme="majorHAnsi" w:cstheme="majorHAnsi"/>
          <w:sz w:val="28"/>
          <w:szCs w:val="28"/>
        </w:rPr>
        <w:t>3. Danh mục thiết bị (hiện có)</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CellMar>
          <w:left w:w="0" w:type="dxa"/>
          <w:right w:w="0" w:type="dxa"/>
        </w:tblCellMar>
        <w:tblLook w:val="0000" w:firstRow="0" w:lastRow="0" w:firstColumn="0" w:lastColumn="0" w:noHBand="0" w:noVBand="0"/>
      </w:tblPr>
      <w:tblGrid>
        <w:gridCol w:w="549"/>
        <w:gridCol w:w="801"/>
        <w:gridCol w:w="760"/>
        <w:gridCol w:w="752"/>
        <w:gridCol w:w="1071"/>
        <w:gridCol w:w="917"/>
        <w:gridCol w:w="752"/>
        <w:gridCol w:w="742"/>
        <w:gridCol w:w="928"/>
        <w:gridCol w:w="928"/>
        <w:gridCol w:w="865"/>
      </w:tblGrid>
      <w:tr w:rsidR="00BB6F97" w:rsidRPr="008D07A9" w14:paraId="64F03CBB" w14:textId="77777777" w:rsidTr="00B6549A">
        <w:trPr>
          <w:trHeight w:val="20"/>
          <w:jc w:val="center"/>
        </w:trPr>
        <w:tc>
          <w:tcPr>
            <w:tcW w:w="302" w:type="pct"/>
            <w:shd w:val="clear" w:color="auto" w:fill="FFFFFF"/>
            <w:vAlign w:val="center"/>
          </w:tcPr>
          <w:p w14:paraId="3D261A6C"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TT</w:t>
            </w:r>
          </w:p>
        </w:tc>
        <w:tc>
          <w:tcPr>
            <w:tcW w:w="442" w:type="pct"/>
            <w:shd w:val="clear" w:color="auto" w:fill="FFFFFF"/>
            <w:vAlign w:val="center"/>
          </w:tcPr>
          <w:p w14:paraId="79D0814A"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Tên thiết bị</w:t>
            </w:r>
          </w:p>
        </w:tc>
        <w:tc>
          <w:tcPr>
            <w:tcW w:w="419" w:type="pct"/>
            <w:shd w:val="clear" w:color="auto" w:fill="FFFFFF"/>
            <w:vAlign w:val="center"/>
          </w:tcPr>
          <w:p w14:paraId="4EFCEED7"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Đặc tính kỹ thuật chính</w:t>
            </w:r>
          </w:p>
        </w:tc>
        <w:tc>
          <w:tcPr>
            <w:tcW w:w="415" w:type="pct"/>
            <w:shd w:val="clear" w:color="auto" w:fill="FFFFFF"/>
            <w:vAlign w:val="center"/>
          </w:tcPr>
          <w:p w14:paraId="58638ACA"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Mục đích sử dụng</w:t>
            </w:r>
          </w:p>
        </w:tc>
        <w:tc>
          <w:tcPr>
            <w:tcW w:w="591" w:type="pct"/>
            <w:shd w:val="clear" w:color="auto" w:fill="FFFFFF"/>
            <w:vAlign w:val="center"/>
          </w:tcPr>
          <w:p w14:paraId="7DD05BAB"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 xml:space="preserve">Số hiệu </w:t>
            </w:r>
            <w:r w:rsidRPr="008D07A9">
              <w:rPr>
                <w:rStyle w:val="Khc"/>
                <w:rFonts w:asciiTheme="majorHAnsi" w:hAnsiTheme="majorHAnsi" w:cstheme="majorHAnsi"/>
                <w:b/>
                <w:bCs/>
                <w:sz w:val="28"/>
                <w:szCs w:val="28"/>
                <w:lang w:eastAsia="en-US"/>
              </w:rPr>
              <w:t>(Serial number)</w:t>
            </w:r>
          </w:p>
        </w:tc>
        <w:tc>
          <w:tcPr>
            <w:tcW w:w="506" w:type="pct"/>
            <w:shd w:val="clear" w:color="auto" w:fill="FFFFFF"/>
            <w:vAlign w:val="center"/>
          </w:tcPr>
          <w:p w14:paraId="3D59ABBA"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Hãng/ nước sản xuất</w:t>
            </w:r>
          </w:p>
        </w:tc>
        <w:tc>
          <w:tcPr>
            <w:tcW w:w="415" w:type="pct"/>
            <w:shd w:val="clear" w:color="auto" w:fill="FFFFFF"/>
            <w:vAlign w:val="center"/>
          </w:tcPr>
          <w:p w14:paraId="341DDB1C"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Thời gian bắt đầu sử</w:t>
            </w:r>
            <w:r w:rsidRPr="008D07A9">
              <w:rPr>
                <w:rStyle w:val="Khc"/>
                <w:rFonts w:asciiTheme="majorHAnsi" w:hAnsiTheme="majorHAnsi" w:cstheme="majorHAnsi"/>
                <w:b/>
                <w:bCs/>
                <w:sz w:val="28"/>
                <w:szCs w:val="28"/>
                <w:lang w:val="en-GB"/>
              </w:rPr>
              <w:t xml:space="preserve"> </w:t>
            </w:r>
            <w:r w:rsidRPr="008D07A9">
              <w:rPr>
                <w:rStyle w:val="Khc"/>
                <w:rFonts w:asciiTheme="majorHAnsi" w:hAnsiTheme="majorHAnsi" w:cstheme="majorHAnsi"/>
                <w:b/>
                <w:bCs/>
                <w:sz w:val="28"/>
                <w:szCs w:val="28"/>
              </w:rPr>
              <w:t>dụng</w:t>
            </w:r>
          </w:p>
        </w:tc>
        <w:tc>
          <w:tcPr>
            <w:tcW w:w="409" w:type="pct"/>
            <w:shd w:val="clear" w:color="auto" w:fill="FFFFFF"/>
            <w:vAlign w:val="center"/>
          </w:tcPr>
          <w:p w14:paraId="786B8128"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Tần suất kiểm tra</w:t>
            </w:r>
          </w:p>
        </w:tc>
        <w:tc>
          <w:tcPr>
            <w:tcW w:w="512" w:type="pct"/>
            <w:shd w:val="clear" w:color="auto" w:fill="FFFFFF"/>
            <w:vAlign w:val="center"/>
          </w:tcPr>
          <w:p w14:paraId="4F46E061"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Tần suất hiệu chuẩn</w:t>
            </w:r>
          </w:p>
        </w:tc>
        <w:tc>
          <w:tcPr>
            <w:tcW w:w="512" w:type="pct"/>
            <w:shd w:val="clear" w:color="auto" w:fill="FFFFFF"/>
            <w:vAlign w:val="center"/>
          </w:tcPr>
          <w:p w14:paraId="6D1AC506"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Nơi hiệu chuẩn</w:t>
            </w:r>
          </w:p>
        </w:tc>
        <w:tc>
          <w:tcPr>
            <w:tcW w:w="477" w:type="pct"/>
            <w:shd w:val="clear" w:color="auto" w:fill="FFFFFF"/>
            <w:vAlign w:val="center"/>
          </w:tcPr>
          <w:p w14:paraId="37056493"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Thời hạn hiệu chuẩn</w:t>
            </w:r>
          </w:p>
        </w:tc>
      </w:tr>
      <w:tr w:rsidR="00BB6F97" w:rsidRPr="008D07A9" w14:paraId="54691CC0" w14:textId="77777777" w:rsidTr="00B6549A">
        <w:trPr>
          <w:trHeight w:val="20"/>
          <w:jc w:val="center"/>
        </w:trPr>
        <w:tc>
          <w:tcPr>
            <w:tcW w:w="302" w:type="pct"/>
            <w:shd w:val="clear" w:color="auto" w:fill="FFFFFF"/>
            <w:vAlign w:val="center"/>
          </w:tcPr>
          <w:p w14:paraId="6F56D043" w14:textId="77777777" w:rsidR="00D33957" w:rsidRPr="008D07A9" w:rsidRDefault="00D33957" w:rsidP="00B6549A">
            <w:pPr>
              <w:spacing w:before="120"/>
              <w:jc w:val="center"/>
              <w:rPr>
                <w:rFonts w:asciiTheme="majorHAnsi" w:hAnsiTheme="majorHAnsi" w:cstheme="majorHAnsi"/>
                <w:sz w:val="28"/>
                <w:szCs w:val="28"/>
              </w:rPr>
            </w:pPr>
          </w:p>
        </w:tc>
        <w:tc>
          <w:tcPr>
            <w:tcW w:w="442" w:type="pct"/>
            <w:shd w:val="clear" w:color="auto" w:fill="FFFFFF"/>
            <w:vAlign w:val="center"/>
          </w:tcPr>
          <w:p w14:paraId="70807D9E" w14:textId="77777777" w:rsidR="00D33957" w:rsidRPr="008D07A9" w:rsidRDefault="00D33957" w:rsidP="00B6549A">
            <w:pPr>
              <w:spacing w:before="120"/>
              <w:jc w:val="center"/>
              <w:rPr>
                <w:rFonts w:asciiTheme="majorHAnsi" w:hAnsiTheme="majorHAnsi" w:cstheme="majorHAnsi"/>
                <w:sz w:val="28"/>
                <w:szCs w:val="28"/>
              </w:rPr>
            </w:pPr>
          </w:p>
        </w:tc>
        <w:tc>
          <w:tcPr>
            <w:tcW w:w="419" w:type="pct"/>
            <w:shd w:val="clear" w:color="auto" w:fill="FFFFFF"/>
            <w:vAlign w:val="center"/>
          </w:tcPr>
          <w:p w14:paraId="0C600A2B" w14:textId="77777777" w:rsidR="00D33957" w:rsidRPr="008D07A9" w:rsidRDefault="00D33957" w:rsidP="00B6549A">
            <w:pPr>
              <w:spacing w:before="120"/>
              <w:jc w:val="center"/>
              <w:rPr>
                <w:rFonts w:asciiTheme="majorHAnsi" w:hAnsiTheme="majorHAnsi" w:cstheme="majorHAnsi"/>
                <w:sz w:val="28"/>
                <w:szCs w:val="28"/>
              </w:rPr>
            </w:pPr>
          </w:p>
        </w:tc>
        <w:tc>
          <w:tcPr>
            <w:tcW w:w="415" w:type="pct"/>
            <w:shd w:val="clear" w:color="auto" w:fill="FFFFFF"/>
            <w:vAlign w:val="center"/>
          </w:tcPr>
          <w:p w14:paraId="5B72B929" w14:textId="77777777" w:rsidR="00D33957" w:rsidRPr="008D07A9" w:rsidRDefault="00D33957" w:rsidP="00B6549A">
            <w:pPr>
              <w:spacing w:before="120"/>
              <w:jc w:val="center"/>
              <w:rPr>
                <w:rFonts w:asciiTheme="majorHAnsi" w:hAnsiTheme="majorHAnsi" w:cstheme="majorHAnsi"/>
                <w:sz w:val="28"/>
                <w:szCs w:val="28"/>
              </w:rPr>
            </w:pPr>
          </w:p>
        </w:tc>
        <w:tc>
          <w:tcPr>
            <w:tcW w:w="591" w:type="pct"/>
            <w:shd w:val="clear" w:color="auto" w:fill="FFFFFF"/>
            <w:vAlign w:val="center"/>
          </w:tcPr>
          <w:p w14:paraId="5B3633CF" w14:textId="77777777" w:rsidR="00D33957" w:rsidRPr="008D07A9" w:rsidRDefault="00D33957" w:rsidP="00B6549A">
            <w:pPr>
              <w:spacing w:before="120"/>
              <w:jc w:val="center"/>
              <w:rPr>
                <w:rFonts w:asciiTheme="majorHAnsi" w:hAnsiTheme="majorHAnsi" w:cstheme="majorHAnsi"/>
                <w:sz w:val="28"/>
                <w:szCs w:val="28"/>
              </w:rPr>
            </w:pPr>
          </w:p>
        </w:tc>
        <w:tc>
          <w:tcPr>
            <w:tcW w:w="506" w:type="pct"/>
            <w:shd w:val="clear" w:color="auto" w:fill="FFFFFF"/>
            <w:vAlign w:val="center"/>
          </w:tcPr>
          <w:p w14:paraId="496E64D7" w14:textId="77777777" w:rsidR="00D33957" w:rsidRPr="008D07A9" w:rsidRDefault="00D33957" w:rsidP="00B6549A">
            <w:pPr>
              <w:spacing w:before="120"/>
              <w:jc w:val="center"/>
              <w:rPr>
                <w:rFonts w:asciiTheme="majorHAnsi" w:hAnsiTheme="majorHAnsi" w:cstheme="majorHAnsi"/>
                <w:sz w:val="28"/>
                <w:szCs w:val="28"/>
              </w:rPr>
            </w:pPr>
          </w:p>
        </w:tc>
        <w:tc>
          <w:tcPr>
            <w:tcW w:w="415" w:type="pct"/>
            <w:shd w:val="clear" w:color="auto" w:fill="FFFFFF"/>
            <w:vAlign w:val="center"/>
          </w:tcPr>
          <w:p w14:paraId="2B1F6160" w14:textId="77777777" w:rsidR="00D33957" w:rsidRPr="008D07A9" w:rsidRDefault="00D33957" w:rsidP="00B6549A">
            <w:pPr>
              <w:spacing w:before="120"/>
              <w:jc w:val="center"/>
              <w:rPr>
                <w:rFonts w:asciiTheme="majorHAnsi" w:hAnsiTheme="majorHAnsi" w:cstheme="majorHAnsi"/>
                <w:sz w:val="28"/>
                <w:szCs w:val="28"/>
              </w:rPr>
            </w:pPr>
          </w:p>
        </w:tc>
        <w:tc>
          <w:tcPr>
            <w:tcW w:w="409" w:type="pct"/>
            <w:shd w:val="clear" w:color="auto" w:fill="FFFFFF"/>
            <w:vAlign w:val="center"/>
          </w:tcPr>
          <w:p w14:paraId="6DE76E79" w14:textId="77777777" w:rsidR="00D33957" w:rsidRPr="008D07A9" w:rsidRDefault="00D33957" w:rsidP="00B6549A">
            <w:pPr>
              <w:spacing w:before="120"/>
              <w:jc w:val="center"/>
              <w:rPr>
                <w:rFonts w:asciiTheme="majorHAnsi" w:hAnsiTheme="majorHAnsi" w:cstheme="majorHAnsi"/>
                <w:sz w:val="28"/>
                <w:szCs w:val="28"/>
              </w:rPr>
            </w:pPr>
          </w:p>
        </w:tc>
        <w:tc>
          <w:tcPr>
            <w:tcW w:w="512" w:type="pct"/>
            <w:shd w:val="clear" w:color="auto" w:fill="FFFFFF"/>
            <w:vAlign w:val="center"/>
          </w:tcPr>
          <w:p w14:paraId="6286068D" w14:textId="77777777" w:rsidR="00D33957" w:rsidRPr="008D07A9" w:rsidRDefault="00D33957" w:rsidP="00B6549A">
            <w:pPr>
              <w:spacing w:before="120"/>
              <w:jc w:val="center"/>
              <w:rPr>
                <w:rFonts w:asciiTheme="majorHAnsi" w:hAnsiTheme="majorHAnsi" w:cstheme="majorHAnsi"/>
                <w:sz w:val="28"/>
                <w:szCs w:val="28"/>
              </w:rPr>
            </w:pPr>
          </w:p>
        </w:tc>
        <w:tc>
          <w:tcPr>
            <w:tcW w:w="512" w:type="pct"/>
            <w:shd w:val="clear" w:color="auto" w:fill="FFFFFF"/>
            <w:vAlign w:val="center"/>
          </w:tcPr>
          <w:p w14:paraId="4AB62CF5" w14:textId="77777777" w:rsidR="00D33957" w:rsidRPr="008D07A9" w:rsidRDefault="00D33957" w:rsidP="00B6549A">
            <w:pPr>
              <w:spacing w:before="120"/>
              <w:jc w:val="center"/>
              <w:rPr>
                <w:rFonts w:asciiTheme="majorHAnsi" w:hAnsiTheme="majorHAnsi" w:cstheme="majorHAnsi"/>
                <w:sz w:val="28"/>
                <w:szCs w:val="28"/>
              </w:rPr>
            </w:pPr>
          </w:p>
        </w:tc>
        <w:tc>
          <w:tcPr>
            <w:tcW w:w="477" w:type="pct"/>
            <w:shd w:val="clear" w:color="auto" w:fill="FFFFFF"/>
            <w:vAlign w:val="center"/>
          </w:tcPr>
          <w:p w14:paraId="49E795C2" w14:textId="77777777" w:rsidR="00D33957" w:rsidRPr="008D07A9" w:rsidRDefault="00D33957" w:rsidP="00B6549A">
            <w:pPr>
              <w:spacing w:before="120"/>
              <w:jc w:val="center"/>
              <w:rPr>
                <w:rFonts w:asciiTheme="majorHAnsi" w:hAnsiTheme="majorHAnsi" w:cstheme="majorHAnsi"/>
                <w:sz w:val="28"/>
                <w:szCs w:val="28"/>
              </w:rPr>
            </w:pPr>
          </w:p>
        </w:tc>
      </w:tr>
      <w:tr w:rsidR="00BB6F97" w:rsidRPr="008D07A9" w14:paraId="1B231802" w14:textId="77777777" w:rsidTr="00B6549A">
        <w:trPr>
          <w:trHeight w:val="20"/>
          <w:jc w:val="center"/>
        </w:trPr>
        <w:tc>
          <w:tcPr>
            <w:tcW w:w="302" w:type="pct"/>
            <w:shd w:val="clear" w:color="auto" w:fill="FFFFFF"/>
            <w:vAlign w:val="center"/>
          </w:tcPr>
          <w:p w14:paraId="5F80D374" w14:textId="77777777" w:rsidR="00D33957" w:rsidRPr="008D07A9" w:rsidRDefault="00D33957" w:rsidP="00B6549A">
            <w:pPr>
              <w:spacing w:before="120"/>
              <w:jc w:val="center"/>
              <w:rPr>
                <w:rFonts w:asciiTheme="majorHAnsi" w:hAnsiTheme="majorHAnsi" w:cstheme="majorHAnsi"/>
                <w:sz w:val="28"/>
                <w:szCs w:val="28"/>
              </w:rPr>
            </w:pPr>
          </w:p>
        </w:tc>
        <w:tc>
          <w:tcPr>
            <w:tcW w:w="442" w:type="pct"/>
            <w:shd w:val="clear" w:color="auto" w:fill="FFFFFF"/>
            <w:vAlign w:val="center"/>
          </w:tcPr>
          <w:p w14:paraId="6C3D03F2" w14:textId="77777777" w:rsidR="00D33957" w:rsidRPr="008D07A9" w:rsidRDefault="00D33957" w:rsidP="00B6549A">
            <w:pPr>
              <w:spacing w:before="120"/>
              <w:jc w:val="center"/>
              <w:rPr>
                <w:rFonts w:asciiTheme="majorHAnsi" w:hAnsiTheme="majorHAnsi" w:cstheme="majorHAnsi"/>
                <w:sz w:val="28"/>
                <w:szCs w:val="28"/>
              </w:rPr>
            </w:pPr>
          </w:p>
        </w:tc>
        <w:tc>
          <w:tcPr>
            <w:tcW w:w="419" w:type="pct"/>
            <w:shd w:val="clear" w:color="auto" w:fill="FFFFFF"/>
            <w:vAlign w:val="center"/>
          </w:tcPr>
          <w:p w14:paraId="7BCD4FF3" w14:textId="77777777" w:rsidR="00D33957" w:rsidRPr="008D07A9" w:rsidRDefault="00D33957" w:rsidP="00B6549A">
            <w:pPr>
              <w:spacing w:before="120"/>
              <w:jc w:val="center"/>
              <w:rPr>
                <w:rFonts w:asciiTheme="majorHAnsi" w:hAnsiTheme="majorHAnsi" w:cstheme="majorHAnsi"/>
                <w:sz w:val="28"/>
                <w:szCs w:val="28"/>
              </w:rPr>
            </w:pPr>
          </w:p>
        </w:tc>
        <w:tc>
          <w:tcPr>
            <w:tcW w:w="415" w:type="pct"/>
            <w:shd w:val="clear" w:color="auto" w:fill="FFFFFF"/>
            <w:vAlign w:val="center"/>
          </w:tcPr>
          <w:p w14:paraId="0E8112FE" w14:textId="77777777" w:rsidR="00D33957" w:rsidRPr="008D07A9" w:rsidRDefault="00D33957" w:rsidP="00B6549A">
            <w:pPr>
              <w:spacing w:before="120"/>
              <w:jc w:val="center"/>
              <w:rPr>
                <w:rFonts w:asciiTheme="majorHAnsi" w:hAnsiTheme="majorHAnsi" w:cstheme="majorHAnsi"/>
                <w:sz w:val="28"/>
                <w:szCs w:val="28"/>
              </w:rPr>
            </w:pPr>
          </w:p>
        </w:tc>
        <w:tc>
          <w:tcPr>
            <w:tcW w:w="591" w:type="pct"/>
            <w:shd w:val="clear" w:color="auto" w:fill="FFFFFF"/>
            <w:vAlign w:val="center"/>
          </w:tcPr>
          <w:p w14:paraId="08C25B8A" w14:textId="77777777" w:rsidR="00D33957" w:rsidRPr="008D07A9" w:rsidRDefault="00D33957" w:rsidP="00B6549A">
            <w:pPr>
              <w:spacing w:before="120"/>
              <w:jc w:val="center"/>
              <w:rPr>
                <w:rFonts w:asciiTheme="majorHAnsi" w:hAnsiTheme="majorHAnsi" w:cstheme="majorHAnsi"/>
                <w:sz w:val="28"/>
                <w:szCs w:val="28"/>
              </w:rPr>
            </w:pPr>
          </w:p>
        </w:tc>
        <w:tc>
          <w:tcPr>
            <w:tcW w:w="506" w:type="pct"/>
            <w:shd w:val="clear" w:color="auto" w:fill="FFFFFF"/>
            <w:vAlign w:val="center"/>
          </w:tcPr>
          <w:p w14:paraId="233E78A1" w14:textId="77777777" w:rsidR="00D33957" w:rsidRPr="008D07A9" w:rsidRDefault="00D33957" w:rsidP="00B6549A">
            <w:pPr>
              <w:spacing w:before="120"/>
              <w:jc w:val="center"/>
              <w:rPr>
                <w:rFonts w:asciiTheme="majorHAnsi" w:hAnsiTheme="majorHAnsi" w:cstheme="majorHAnsi"/>
                <w:sz w:val="28"/>
                <w:szCs w:val="28"/>
              </w:rPr>
            </w:pPr>
          </w:p>
        </w:tc>
        <w:tc>
          <w:tcPr>
            <w:tcW w:w="415" w:type="pct"/>
            <w:shd w:val="clear" w:color="auto" w:fill="FFFFFF"/>
            <w:vAlign w:val="center"/>
          </w:tcPr>
          <w:p w14:paraId="2EA67482" w14:textId="77777777" w:rsidR="00D33957" w:rsidRPr="008D07A9" w:rsidRDefault="00D33957" w:rsidP="00B6549A">
            <w:pPr>
              <w:spacing w:before="120"/>
              <w:jc w:val="center"/>
              <w:rPr>
                <w:rFonts w:asciiTheme="majorHAnsi" w:hAnsiTheme="majorHAnsi" w:cstheme="majorHAnsi"/>
                <w:sz w:val="28"/>
                <w:szCs w:val="28"/>
              </w:rPr>
            </w:pPr>
          </w:p>
        </w:tc>
        <w:tc>
          <w:tcPr>
            <w:tcW w:w="409" w:type="pct"/>
            <w:shd w:val="clear" w:color="auto" w:fill="FFFFFF"/>
            <w:vAlign w:val="center"/>
          </w:tcPr>
          <w:p w14:paraId="42D065A9" w14:textId="77777777" w:rsidR="00D33957" w:rsidRPr="008D07A9" w:rsidRDefault="00D33957" w:rsidP="00B6549A">
            <w:pPr>
              <w:spacing w:before="120"/>
              <w:jc w:val="center"/>
              <w:rPr>
                <w:rFonts w:asciiTheme="majorHAnsi" w:hAnsiTheme="majorHAnsi" w:cstheme="majorHAnsi"/>
                <w:sz w:val="28"/>
                <w:szCs w:val="28"/>
              </w:rPr>
            </w:pPr>
          </w:p>
        </w:tc>
        <w:tc>
          <w:tcPr>
            <w:tcW w:w="512" w:type="pct"/>
            <w:shd w:val="clear" w:color="auto" w:fill="FFFFFF"/>
            <w:vAlign w:val="center"/>
          </w:tcPr>
          <w:p w14:paraId="4FD8D458" w14:textId="77777777" w:rsidR="00D33957" w:rsidRPr="008D07A9" w:rsidRDefault="00D33957" w:rsidP="00B6549A">
            <w:pPr>
              <w:spacing w:before="120"/>
              <w:jc w:val="center"/>
              <w:rPr>
                <w:rFonts w:asciiTheme="majorHAnsi" w:hAnsiTheme="majorHAnsi" w:cstheme="majorHAnsi"/>
                <w:sz w:val="28"/>
                <w:szCs w:val="28"/>
              </w:rPr>
            </w:pPr>
          </w:p>
        </w:tc>
        <w:tc>
          <w:tcPr>
            <w:tcW w:w="512" w:type="pct"/>
            <w:shd w:val="clear" w:color="auto" w:fill="FFFFFF"/>
            <w:vAlign w:val="center"/>
          </w:tcPr>
          <w:p w14:paraId="4C57068A" w14:textId="77777777" w:rsidR="00D33957" w:rsidRPr="008D07A9" w:rsidRDefault="00D33957" w:rsidP="00B6549A">
            <w:pPr>
              <w:spacing w:before="120"/>
              <w:jc w:val="center"/>
              <w:rPr>
                <w:rFonts w:asciiTheme="majorHAnsi" w:hAnsiTheme="majorHAnsi" w:cstheme="majorHAnsi"/>
                <w:sz w:val="28"/>
                <w:szCs w:val="28"/>
              </w:rPr>
            </w:pPr>
          </w:p>
        </w:tc>
        <w:tc>
          <w:tcPr>
            <w:tcW w:w="477" w:type="pct"/>
            <w:shd w:val="clear" w:color="auto" w:fill="FFFFFF"/>
            <w:vAlign w:val="center"/>
          </w:tcPr>
          <w:p w14:paraId="41A2BC6A" w14:textId="77777777" w:rsidR="00D33957" w:rsidRPr="008D07A9" w:rsidRDefault="00D33957" w:rsidP="00B6549A">
            <w:pPr>
              <w:spacing w:before="120"/>
              <w:jc w:val="center"/>
              <w:rPr>
                <w:rFonts w:asciiTheme="majorHAnsi" w:hAnsiTheme="majorHAnsi" w:cstheme="majorHAnsi"/>
                <w:sz w:val="28"/>
                <w:szCs w:val="28"/>
              </w:rPr>
            </w:pPr>
          </w:p>
        </w:tc>
      </w:tr>
    </w:tbl>
    <w:p w14:paraId="2C5CD4FA" w14:textId="77777777" w:rsidR="00D33957" w:rsidRPr="008D07A9" w:rsidRDefault="00D33957" w:rsidP="00F8274F">
      <w:pPr>
        <w:pStyle w:val="Chthchbng0"/>
        <w:widowControl/>
        <w:spacing w:before="120" w:line="240" w:lineRule="auto"/>
        <w:ind w:firstLine="0"/>
        <w:jc w:val="both"/>
        <w:rPr>
          <w:rFonts w:asciiTheme="majorHAnsi" w:hAnsiTheme="majorHAnsi" w:cstheme="majorHAnsi"/>
          <w:sz w:val="28"/>
          <w:szCs w:val="28"/>
        </w:rPr>
      </w:pPr>
      <w:r w:rsidRPr="008D07A9">
        <w:rPr>
          <w:rStyle w:val="Chthchbng"/>
          <w:rFonts w:asciiTheme="majorHAnsi" w:hAnsiTheme="majorHAnsi" w:cstheme="majorHAnsi"/>
          <w:sz w:val="28"/>
          <w:szCs w:val="28"/>
        </w:rPr>
        <w:t>- Điều kiện phòng bảo quản thiết bị:</w:t>
      </w:r>
    </w:p>
    <w:p w14:paraId="006342E8" w14:textId="77777777" w:rsidR="00D33957" w:rsidRPr="008D07A9" w:rsidRDefault="00D33957" w:rsidP="00F8274F">
      <w:pPr>
        <w:pStyle w:val="Chthchbng0"/>
        <w:widowControl/>
        <w:spacing w:before="120" w:line="240" w:lineRule="auto"/>
        <w:ind w:firstLine="0"/>
        <w:jc w:val="both"/>
        <w:rPr>
          <w:rFonts w:asciiTheme="majorHAnsi" w:hAnsiTheme="majorHAnsi" w:cstheme="majorHAnsi"/>
          <w:sz w:val="28"/>
          <w:szCs w:val="28"/>
        </w:rPr>
      </w:pPr>
      <w:r w:rsidRPr="008D07A9">
        <w:rPr>
          <w:rStyle w:val="Chthchbng"/>
          <w:rFonts w:asciiTheme="majorHAnsi" w:hAnsiTheme="majorHAnsi" w:cstheme="majorHAnsi"/>
          <w:sz w:val="28"/>
          <w:szCs w:val="28"/>
        </w:rPr>
        <w:t>+ Nhiệt độ: °C ±</w:t>
      </w:r>
      <w:r w:rsidRPr="008D07A9">
        <w:rPr>
          <w:rStyle w:val="Chthchbng"/>
          <w:rFonts w:asciiTheme="majorHAnsi" w:hAnsiTheme="majorHAnsi" w:cstheme="majorHAnsi"/>
          <w:sz w:val="28"/>
          <w:szCs w:val="28"/>
          <w:lang w:val="en-GB"/>
        </w:rPr>
        <w:t xml:space="preserve"> </w:t>
      </w:r>
      <w:r w:rsidRPr="008D07A9">
        <w:rPr>
          <w:rStyle w:val="Chthchbng"/>
          <w:rFonts w:asciiTheme="majorHAnsi" w:hAnsiTheme="majorHAnsi" w:cstheme="majorHAnsi"/>
          <w:sz w:val="28"/>
          <w:szCs w:val="28"/>
        </w:rPr>
        <w:t>°C</w:t>
      </w:r>
    </w:p>
    <w:p w14:paraId="7B0A67B7" w14:textId="77777777" w:rsidR="00D33957" w:rsidRPr="008D07A9" w:rsidRDefault="00D33957" w:rsidP="00F8274F">
      <w:pPr>
        <w:pStyle w:val="Chthchbng0"/>
        <w:widowControl/>
        <w:spacing w:before="120" w:line="240" w:lineRule="auto"/>
        <w:ind w:firstLine="0"/>
        <w:jc w:val="both"/>
        <w:rPr>
          <w:rFonts w:asciiTheme="majorHAnsi" w:hAnsiTheme="majorHAnsi" w:cstheme="majorHAnsi"/>
          <w:sz w:val="28"/>
          <w:szCs w:val="28"/>
        </w:rPr>
      </w:pPr>
      <w:r w:rsidRPr="008D07A9">
        <w:rPr>
          <w:rStyle w:val="Chthchbng"/>
          <w:rFonts w:asciiTheme="majorHAnsi" w:hAnsiTheme="majorHAnsi" w:cstheme="majorHAnsi"/>
          <w:sz w:val="28"/>
          <w:szCs w:val="28"/>
        </w:rPr>
        <w:t>+ Độ ẩm: % ± %</w:t>
      </w:r>
    </w:p>
    <w:p w14:paraId="5939C27A" w14:textId="77777777" w:rsidR="00D33957" w:rsidRPr="008D07A9" w:rsidRDefault="00D33957" w:rsidP="00F8274F">
      <w:pPr>
        <w:pStyle w:val="Chthchbng0"/>
        <w:widowControl/>
        <w:spacing w:before="120" w:line="240" w:lineRule="auto"/>
        <w:ind w:firstLine="0"/>
        <w:jc w:val="both"/>
        <w:rPr>
          <w:rFonts w:asciiTheme="majorHAnsi" w:hAnsiTheme="majorHAnsi" w:cstheme="majorHAnsi"/>
          <w:sz w:val="28"/>
          <w:szCs w:val="28"/>
        </w:rPr>
      </w:pPr>
      <w:r w:rsidRPr="008D07A9">
        <w:rPr>
          <w:rStyle w:val="Chthchbng"/>
          <w:rFonts w:asciiTheme="majorHAnsi" w:hAnsiTheme="majorHAnsi" w:cstheme="majorHAnsi"/>
          <w:sz w:val="28"/>
          <w:szCs w:val="28"/>
        </w:rPr>
        <w:t>+ Điều kiện khác:</w:t>
      </w:r>
    </w:p>
    <w:p w14:paraId="17E6B93C"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lang w:eastAsia="en-US"/>
        </w:rPr>
        <w:t xml:space="preserve">4. </w:t>
      </w:r>
      <w:r w:rsidRPr="008D07A9">
        <w:rPr>
          <w:rStyle w:val="Vnbnnidung"/>
          <w:rFonts w:asciiTheme="majorHAnsi" w:hAnsiTheme="majorHAnsi" w:cstheme="majorHAnsi"/>
          <w:sz w:val="28"/>
          <w:szCs w:val="28"/>
        </w:rPr>
        <w:t>Thông số và các phương pháp lấy mẫu, đo, phân tích tại hiện trường</w:t>
      </w:r>
    </w:p>
    <w:p w14:paraId="095CF064" w14:textId="77777777" w:rsidR="00D33957" w:rsidRPr="008D07A9" w:rsidRDefault="00D33957" w:rsidP="00F8274F">
      <w:pPr>
        <w:pStyle w:val="Vnbnnidung0"/>
        <w:widowControl/>
        <w:tabs>
          <w:tab w:val="left" w:pos="1247"/>
        </w:tabs>
        <w:spacing w:before="120" w:after="0" w:line="240" w:lineRule="auto"/>
        <w:ind w:firstLine="0"/>
        <w:jc w:val="both"/>
        <w:rPr>
          <w:rFonts w:asciiTheme="majorHAnsi" w:hAnsiTheme="majorHAnsi" w:cstheme="majorHAnsi"/>
          <w:sz w:val="28"/>
          <w:szCs w:val="28"/>
        </w:rPr>
      </w:pPr>
      <w:bookmarkStart w:id="57" w:name="bookmark971"/>
      <w:r w:rsidRPr="008D07A9">
        <w:rPr>
          <w:rStyle w:val="Vnbnnidung"/>
          <w:rFonts w:asciiTheme="majorHAnsi" w:hAnsiTheme="majorHAnsi" w:cstheme="majorHAnsi"/>
          <w:sz w:val="28"/>
          <w:szCs w:val="28"/>
        </w:rPr>
        <w:t>a</w:t>
      </w:r>
      <w:bookmarkEnd w:id="57"/>
      <w:r w:rsidRPr="008D07A9">
        <w:rPr>
          <w:rStyle w:val="Vnbnnidung"/>
          <w:rFonts w:asciiTheme="majorHAnsi" w:hAnsiTheme="majorHAnsi" w:cstheme="majorHAnsi"/>
          <w:sz w:val="28"/>
          <w:szCs w:val="28"/>
        </w:rPr>
        <w:t>) Thông số đo, phân tích tại hiện trường:</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CellMar>
          <w:left w:w="0" w:type="dxa"/>
          <w:right w:w="0" w:type="dxa"/>
        </w:tblCellMar>
        <w:tblLook w:val="0000" w:firstRow="0" w:lastRow="0" w:firstColumn="0" w:lastColumn="0" w:noHBand="0" w:noVBand="0"/>
      </w:tblPr>
      <w:tblGrid>
        <w:gridCol w:w="740"/>
        <w:gridCol w:w="2935"/>
        <w:gridCol w:w="1844"/>
        <w:gridCol w:w="1840"/>
        <w:gridCol w:w="1706"/>
      </w:tblGrid>
      <w:tr w:rsidR="00BB6F97" w:rsidRPr="008D07A9" w14:paraId="634DB9EE" w14:textId="77777777" w:rsidTr="00B6549A">
        <w:trPr>
          <w:trHeight w:val="20"/>
          <w:jc w:val="center"/>
        </w:trPr>
        <w:tc>
          <w:tcPr>
            <w:tcW w:w="408" w:type="pct"/>
            <w:shd w:val="clear" w:color="auto" w:fill="FFFFFF"/>
            <w:vAlign w:val="center"/>
          </w:tcPr>
          <w:p w14:paraId="4D7EEBA4"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lastRenderedPageBreak/>
              <w:t>TT</w:t>
            </w:r>
          </w:p>
        </w:tc>
        <w:tc>
          <w:tcPr>
            <w:tcW w:w="1619" w:type="pct"/>
            <w:shd w:val="clear" w:color="auto" w:fill="FFFFFF"/>
            <w:vAlign w:val="center"/>
          </w:tcPr>
          <w:p w14:paraId="1922DF14"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Tên thông số</w:t>
            </w:r>
          </w:p>
        </w:tc>
        <w:tc>
          <w:tcPr>
            <w:tcW w:w="1017" w:type="pct"/>
            <w:shd w:val="clear" w:color="auto" w:fill="FFFFFF"/>
            <w:vAlign w:val="center"/>
          </w:tcPr>
          <w:p w14:paraId="69D4B657"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Thành phần môi trường</w:t>
            </w:r>
          </w:p>
        </w:tc>
        <w:tc>
          <w:tcPr>
            <w:tcW w:w="1015" w:type="pct"/>
            <w:shd w:val="clear" w:color="auto" w:fill="FFFFFF"/>
            <w:vAlign w:val="center"/>
          </w:tcPr>
          <w:p w14:paraId="20640AAA"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Tên/số hiệu phương pháp sử dụng</w:t>
            </w:r>
          </w:p>
        </w:tc>
        <w:tc>
          <w:tcPr>
            <w:tcW w:w="941" w:type="pct"/>
            <w:shd w:val="clear" w:color="auto" w:fill="FFFFFF"/>
            <w:vAlign w:val="center"/>
          </w:tcPr>
          <w:p w14:paraId="38F9D42E"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Dải đo</w:t>
            </w:r>
          </w:p>
        </w:tc>
      </w:tr>
      <w:tr w:rsidR="00BB6F97" w:rsidRPr="008D07A9" w14:paraId="316C51B8" w14:textId="77777777" w:rsidTr="00B6549A">
        <w:trPr>
          <w:trHeight w:val="20"/>
          <w:jc w:val="center"/>
        </w:trPr>
        <w:tc>
          <w:tcPr>
            <w:tcW w:w="408" w:type="pct"/>
            <w:shd w:val="clear" w:color="auto" w:fill="FFFFFF"/>
            <w:vAlign w:val="center"/>
          </w:tcPr>
          <w:p w14:paraId="37E2DBC5" w14:textId="77777777" w:rsidR="00D33957" w:rsidRPr="008D07A9" w:rsidRDefault="00D33957" w:rsidP="00B6549A">
            <w:pPr>
              <w:spacing w:before="120"/>
              <w:jc w:val="center"/>
              <w:rPr>
                <w:rFonts w:asciiTheme="majorHAnsi" w:hAnsiTheme="majorHAnsi" w:cstheme="majorHAnsi"/>
                <w:sz w:val="28"/>
                <w:szCs w:val="28"/>
              </w:rPr>
            </w:pPr>
          </w:p>
        </w:tc>
        <w:tc>
          <w:tcPr>
            <w:tcW w:w="1619" w:type="pct"/>
            <w:shd w:val="clear" w:color="auto" w:fill="FFFFFF"/>
            <w:vAlign w:val="center"/>
          </w:tcPr>
          <w:p w14:paraId="1515D528" w14:textId="77777777" w:rsidR="00D33957" w:rsidRPr="008D07A9" w:rsidRDefault="00D33957" w:rsidP="00B6549A">
            <w:pPr>
              <w:spacing w:before="120"/>
              <w:jc w:val="center"/>
              <w:rPr>
                <w:rFonts w:asciiTheme="majorHAnsi" w:hAnsiTheme="majorHAnsi" w:cstheme="majorHAnsi"/>
                <w:sz w:val="28"/>
                <w:szCs w:val="28"/>
              </w:rPr>
            </w:pPr>
          </w:p>
        </w:tc>
        <w:tc>
          <w:tcPr>
            <w:tcW w:w="1017" w:type="pct"/>
            <w:shd w:val="clear" w:color="auto" w:fill="FFFFFF"/>
            <w:vAlign w:val="center"/>
          </w:tcPr>
          <w:p w14:paraId="019F290A" w14:textId="77777777" w:rsidR="00D33957" w:rsidRPr="008D07A9" w:rsidRDefault="00D33957" w:rsidP="00B6549A">
            <w:pPr>
              <w:spacing w:before="120"/>
              <w:jc w:val="center"/>
              <w:rPr>
                <w:rFonts w:asciiTheme="majorHAnsi" w:hAnsiTheme="majorHAnsi" w:cstheme="majorHAnsi"/>
                <w:sz w:val="28"/>
                <w:szCs w:val="28"/>
              </w:rPr>
            </w:pPr>
          </w:p>
        </w:tc>
        <w:tc>
          <w:tcPr>
            <w:tcW w:w="1015" w:type="pct"/>
            <w:shd w:val="clear" w:color="auto" w:fill="FFFFFF"/>
            <w:vAlign w:val="center"/>
          </w:tcPr>
          <w:p w14:paraId="51F61F60" w14:textId="77777777" w:rsidR="00D33957" w:rsidRPr="008D07A9" w:rsidRDefault="00D33957" w:rsidP="00B6549A">
            <w:pPr>
              <w:spacing w:before="120"/>
              <w:jc w:val="center"/>
              <w:rPr>
                <w:rFonts w:asciiTheme="majorHAnsi" w:hAnsiTheme="majorHAnsi" w:cstheme="majorHAnsi"/>
                <w:sz w:val="28"/>
                <w:szCs w:val="28"/>
              </w:rPr>
            </w:pPr>
          </w:p>
        </w:tc>
        <w:tc>
          <w:tcPr>
            <w:tcW w:w="941" w:type="pct"/>
            <w:shd w:val="clear" w:color="auto" w:fill="FFFFFF"/>
            <w:vAlign w:val="center"/>
          </w:tcPr>
          <w:p w14:paraId="6A1E8F4C" w14:textId="77777777" w:rsidR="00D33957" w:rsidRPr="008D07A9" w:rsidRDefault="00D33957" w:rsidP="00B6549A">
            <w:pPr>
              <w:spacing w:before="120"/>
              <w:jc w:val="center"/>
              <w:rPr>
                <w:rFonts w:asciiTheme="majorHAnsi" w:hAnsiTheme="majorHAnsi" w:cstheme="majorHAnsi"/>
                <w:sz w:val="28"/>
                <w:szCs w:val="28"/>
              </w:rPr>
            </w:pPr>
          </w:p>
        </w:tc>
      </w:tr>
      <w:tr w:rsidR="00BB6F97" w:rsidRPr="008D07A9" w14:paraId="2E7D780E" w14:textId="77777777" w:rsidTr="00B6549A">
        <w:trPr>
          <w:trHeight w:val="20"/>
          <w:jc w:val="center"/>
        </w:trPr>
        <w:tc>
          <w:tcPr>
            <w:tcW w:w="408" w:type="pct"/>
            <w:shd w:val="clear" w:color="auto" w:fill="FFFFFF"/>
            <w:vAlign w:val="center"/>
          </w:tcPr>
          <w:p w14:paraId="2387C408" w14:textId="77777777" w:rsidR="00D33957" w:rsidRPr="008D07A9" w:rsidRDefault="00D33957" w:rsidP="00B6549A">
            <w:pPr>
              <w:spacing w:before="120"/>
              <w:jc w:val="center"/>
              <w:rPr>
                <w:rFonts w:asciiTheme="majorHAnsi" w:hAnsiTheme="majorHAnsi" w:cstheme="majorHAnsi"/>
                <w:sz w:val="28"/>
                <w:szCs w:val="28"/>
              </w:rPr>
            </w:pPr>
          </w:p>
        </w:tc>
        <w:tc>
          <w:tcPr>
            <w:tcW w:w="1619" w:type="pct"/>
            <w:shd w:val="clear" w:color="auto" w:fill="FFFFFF"/>
            <w:vAlign w:val="center"/>
          </w:tcPr>
          <w:p w14:paraId="2A78259F" w14:textId="77777777" w:rsidR="00D33957" w:rsidRPr="008D07A9" w:rsidRDefault="00D33957" w:rsidP="00B6549A">
            <w:pPr>
              <w:spacing w:before="120"/>
              <w:jc w:val="center"/>
              <w:rPr>
                <w:rFonts w:asciiTheme="majorHAnsi" w:hAnsiTheme="majorHAnsi" w:cstheme="majorHAnsi"/>
                <w:sz w:val="28"/>
                <w:szCs w:val="28"/>
              </w:rPr>
            </w:pPr>
          </w:p>
        </w:tc>
        <w:tc>
          <w:tcPr>
            <w:tcW w:w="1017" w:type="pct"/>
            <w:shd w:val="clear" w:color="auto" w:fill="FFFFFF"/>
            <w:vAlign w:val="center"/>
          </w:tcPr>
          <w:p w14:paraId="5E481FDF" w14:textId="77777777" w:rsidR="00D33957" w:rsidRPr="008D07A9" w:rsidRDefault="00D33957" w:rsidP="00B6549A">
            <w:pPr>
              <w:spacing w:before="120"/>
              <w:jc w:val="center"/>
              <w:rPr>
                <w:rFonts w:asciiTheme="majorHAnsi" w:hAnsiTheme="majorHAnsi" w:cstheme="majorHAnsi"/>
                <w:sz w:val="28"/>
                <w:szCs w:val="28"/>
              </w:rPr>
            </w:pPr>
          </w:p>
        </w:tc>
        <w:tc>
          <w:tcPr>
            <w:tcW w:w="1015" w:type="pct"/>
            <w:shd w:val="clear" w:color="auto" w:fill="FFFFFF"/>
            <w:vAlign w:val="center"/>
          </w:tcPr>
          <w:p w14:paraId="0FFBA96C" w14:textId="77777777" w:rsidR="00D33957" w:rsidRPr="008D07A9" w:rsidRDefault="00D33957" w:rsidP="00B6549A">
            <w:pPr>
              <w:spacing w:before="120"/>
              <w:jc w:val="center"/>
              <w:rPr>
                <w:rFonts w:asciiTheme="majorHAnsi" w:hAnsiTheme="majorHAnsi" w:cstheme="majorHAnsi"/>
                <w:sz w:val="28"/>
                <w:szCs w:val="28"/>
              </w:rPr>
            </w:pPr>
          </w:p>
        </w:tc>
        <w:tc>
          <w:tcPr>
            <w:tcW w:w="941" w:type="pct"/>
            <w:shd w:val="clear" w:color="auto" w:fill="FFFFFF"/>
            <w:vAlign w:val="center"/>
          </w:tcPr>
          <w:p w14:paraId="449F4DEE" w14:textId="77777777" w:rsidR="00D33957" w:rsidRPr="008D07A9" w:rsidRDefault="00D33957" w:rsidP="00B6549A">
            <w:pPr>
              <w:spacing w:before="120"/>
              <w:jc w:val="center"/>
              <w:rPr>
                <w:rFonts w:asciiTheme="majorHAnsi" w:hAnsiTheme="majorHAnsi" w:cstheme="majorHAnsi"/>
                <w:sz w:val="28"/>
                <w:szCs w:val="28"/>
              </w:rPr>
            </w:pPr>
          </w:p>
        </w:tc>
      </w:tr>
    </w:tbl>
    <w:p w14:paraId="1E738DB3" w14:textId="77777777" w:rsidR="00D33957" w:rsidRPr="008D07A9" w:rsidRDefault="00D33957" w:rsidP="00D33957">
      <w:pPr>
        <w:pStyle w:val="Chthchbng0"/>
        <w:widowControl/>
        <w:spacing w:before="120" w:line="240" w:lineRule="auto"/>
        <w:ind w:firstLine="0"/>
        <w:rPr>
          <w:rFonts w:asciiTheme="majorHAnsi" w:hAnsiTheme="majorHAnsi" w:cstheme="majorHAnsi"/>
          <w:sz w:val="28"/>
          <w:szCs w:val="28"/>
        </w:rPr>
      </w:pPr>
      <w:r w:rsidRPr="008D07A9">
        <w:rPr>
          <w:rStyle w:val="Chthchbng"/>
          <w:rFonts w:asciiTheme="majorHAnsi" w:hAnsiTheme="majorHAnsi" w:cstheme="majorHAnsi"/>
          <w:sz w:val="28"/>
          <w:szCs w:val="28"/>
        </w:rPr>
        <w:t>b) Lấy và bảo quản mẫu:</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CellMar>
          <w:left w:w="0" w:type="dxa"/>
          <w:right w:w="0" w:type="dxa"/>
        </w:tblCellMar>
        <w:tblLook w:val="0000" w:firstRow="0" w:lastRow="0" w:firstColumn="0" w:lastColumn="0" w:noHBand="0" w:noVBand="0"/>
      </w:tblPr>
      <w:tblGrid>
        <w:gridCol w:w="750"/>
        <w:gridCol w:w="3010"/>
        <w:gridCol w:w="2127"/>
        <w:gridCol w:w="3178"/>
      </w:tblGrid>
      <w:tr w:rsidR="00BB6F97" w:rsidRPr="008D07A9" w14:paraId="793749F3" w14:textId="77777777" w:rsidTr="00B6549A">
        <w:trPr>
          <w:trHeight w:val="20"/>
          <w:jc w:val="center"/>
        </w:trPr>
        <w:tc>
          <w:tcPr>
            <w:tcW w:w="414" w:type="pct"/>
            <w:shd w:val="clear" w:color="auto" w:fill="FFFFFF"/>
            <w:vAlign w:val="center"/>
          </w:tcPr>
          <w:p w14:paraId="520FD2FC"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TT</w:t>
            </w:r>
          </w:p>
        </w:tc>
        <w:tc>
          <w:tcPr>
            <w:tcW w:w="1660" w:type="pct"/>
            <w:shd w:val="clear" w:color="auto" w:fill="FFFFFF"/>
            <w:vAlign w:val="center"/>
          </w:tcPr>
          <w:p w14:paraId="441DE7E9"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 xml:space="preserve">Tên thông </w:t>
            </w:r>
            <w:r w:rsidRPr="008D07A9">
              <w:rPr>
                <w:rStyle w:val="Khc"/>
                <w:rFonts w:asciiTheme="majorHAnsi" w:hAnsiTheme="majorHAnsi" w:cstheme="majorHAnsi"/>
                <w:b/>
                <w:bCs/>
                <w:sz w:val="28"/>
                <w:szCs w:val="28"/>
                <w:lang w:val="en-GB"/>
              </w:rPr>
              <w:t>s</w:t>
            </w:r>
            <w:r w:rsidRPr="008D07A9">
              <w:rPr>
                <w:rStyle w:val="Khc"/>
                <w:rFonts w:asciiTheme="majorHAnsi" w:hAnsiTheme="majorHAnsi" w:cstheme="majorHAnsi"/>
                <w:b/>
                <w:bCs/>
                <w:sz w:val="28"/>
                <w:szCs w:val="28"/>
              </w:rPr>
              <w:t>ố/Loại mẫu</w:t>
            </w:r>
          </w:p>
        </w:tc>
        <w:tc>
          <w:tcPr>
            <w:tcW w:w="1173" w:type="pct"/>
            <w:shd w:val="clear" w:color="auto" w:fill="FFFFFF"/>
            <w:vAlign w:val="center"/>
          </w:tcPr>
          <w:p w14:paraId="4A56B1BB"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Thành phần môi trường</w:t>
            </w:r>
          </w:p>
        </w:tc>
        <w:tc>
          <w:tcPr>
            <w:tcW w:w="1753" w:type="pct"/>
            <w:shd w:val="clear" w:color="auto" w:fill="FFFFFF"/>
            <w:vAlign w:val="center"/>
          </w:tcPr>
          <w:p w14:paraId="7AED35D6"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Tên/số hiệu phương pháp sử dụng</w:t>
            </w:r>
          </w:p>
        </w:tc>
      </w:tr>
      <w:tr w:rsidR="00BB6F97" w:rsidRPr="008D07A9" w14:paraId="22F741D8" w14:textId="77777777" w:rsidTr="00B6549A">
        <w:trPr>
          <w:trHeight w:val="20"/>
          <w:jc w:val="center"/>
        </w:trPr>
        <w:tc>
          <w:tcPr>
            <w:tcW w:w="414" w:type="pct"/>
            <w:shd w:val="clear" w:color="auto" w:fill="FFFFFF"/>
            <w:vAlign w:val="center"/>
          </w:tcPr>
          <w:p w14:paraId="591CEF2E" w14:textId="77777777" w:rsidR="00D33957" w:rsidRPr="008D07A9" w:rsidRDefault="00D33957" w:rsidP="00B6549A">
            <w:pPr>
              <w:spacing w:before="120"/>
              <w:jc w:val="center"/>
              <w:rPr>
                <w:rFonts w:asciiTheme="majorHAnsi" w:hAnsiTheme="majorHAnsi" w:cstheme="majorHAnsi"/>
                <w:sz w:val="28"/>
                <w:szCs w:val="28"/>
              </w:rPr>
            </w:pPr>
          </w:p>
        </w:tc>
        <w:tc>
          <w:tcPr>
            <w:tcW w:w="1660" w:type="pct"/>
            <w:shd w:val="clear" w:color="auto" w:fill="FFFFFF"/>
            <w:vAlign w:val="center"/>
          </w:tcPr>
          <w:p w14:paraId="461093F3" w14:textId="77777777" w:rsidR="00D33957" w:rsidRPr="008D07A9" w:rsidRDefault="00D33957" w:rsidP="00B6549A">
            <w:pPr>
              <w:spacing w:before="120"/>
              <w:jc w:val="center"/>
              <w:rPr>
                <w:rFonts w:asciiTheme="majorHAnsi" w:hAnsiTheme="majorHAnsi" w:cstheme="majorHAnsi"/>
                <w:sz w:val="28"/>
                <w:szCs w:val="28"/>
              </w:rPr>
            </w:pPr>
          </w:p>
        </w:tc>
        <w:tc>
          <w:tcPr>
            <w:tcW w:w="1173" w:type="pct"/>
            <w:shd w:val="clear" w:color="auto" w:fill="FFFFFF"/>
            <w:vAlign w:val="center"/>
          </w:tcPr>
          <w:p w14:paraId="05089BC3" w14:textId="77777777" w:rsidR="00D33957" w:rsidRPr="008D07A9" w:rsidRDefault="00D33957" w:rsidP="00B6549A">
            <w:pPr>
              <w:spacing w:before="120"/>
              <w:jc w:val="center"/>
              <w:rPr>
                <w:rFonts w:asciiTheme="majorHAnsi" w:hAnsiTheme="majorHAnsi" w:cstheme="majorHAnsi"/>
                <w:sz w:val="28"/>
                <w:szCs w:val="28"/>
              </w:rPr>
            </w:pPr>
          </w:p>
        </w:tc>
        <w:tc>
          <w:tcPr>
            <w:tcW w:w="1753" w:type="pct"/>
            <w:shd w:val="clear" w:color="auto" w:fill="FFFFFF"/>
            <w:vAlign w:val="center"/>
          </w:tcPr>
          <w:p w14:paraId="364C2A15" w14:textId="77777777" w:rsidR="00D33957" w:rsidRPr="008D07A9" w:rsidRDefault="00D33957" w:rsidP="00B6549A">
            <w:pPr>
              <w:spacing w:before="120"/>
              <w:jc w:val="center"/>
              <w:rPr>
                <w:rFonts w:asciiTheme="majorHAnsi" w:hAnsiTheme="majorHAnsi" w:cstheme="majorHAnsi"/>
                <w:sz w:val="28"/>
                <w:szCs w:val="28"/>
              </w:rPr>
            </w:pPr>
          </w:p>
        </w:tc>
      </w:tr>
      <w:tr w:rsidR="00BB6F97" w:rsidRPr="008D07A9" w14:paraId="355977EE" w14:textId="77777777" w:rsidTr="00B6549A">
        <w:trPr>
          <w:trHeight w:val="20"/>
          <w:jc w:val="center"/>
        </w:trPr>
        <w:tc>
          <w:tcPr>
            <w:tcW w:w="414" w:type="pct"/>
            <w:shd w:val="clear" w:color="auto" w:fill="FFFFFF"/>
            <w:vAlign w:val="center"/>
          </w:tcPr>
          <w:p w14:paraId="02A5C99F" w14:textId="77777777" w:rsidR="00D33957" w:rsidRPr="008D07A9" w:rsidRDefault="00D33957" w:rsidP="00B6549A">
            <w:pPr>
              <w:spacing w:before="120"/>
              <w:jc w:val="center"/>
              <w:rPr>
                <w:rFonts w:asciiTheme="majorHAnsi" w:hAnsiTheme="majorHAnsi" w:cstheme="majorHAnsi"/>
                <w:sz w:val="28"/>
                <w:szCs w:val="28"/>
              </w:rPr>
            </w:pPr>
          </w:p>
        </w:tc>
        <w:tc>
          <w:tcPr>
            <w:tcW w:w="1660" w:type="pct"/>
            <w:shd w:val="clear" w:color="auto" w:fill="FFFFFF"/>
            <w:vAlign w:val="center"/>
          </w:tcPr>
          <w:p w14:paraId="2D349D8C" w14:textId="77777777" w:rsidR="00D33957" w:rsidRPr="008D07A9" w:rsidRDefault="00D33957" w:rsidP="00B6549A">
            <w:pPr>
              <w:spacing w:before="120"/>
              <w:jc w:val="center"/>
              <w:rPr>
                <w:rFonts w:asciiTheme="majorHAnsi" w:hAnsiTheme="majorHAnsi" w:cstheme="majorHAnsi"/>
                <w:sz w:val="28"/>
                <w:szCs w:val="28"/>
              </w:rPr>
            </w:pPr>
          </w:p>
        </w:tc>
        <w:tc>
          <w:tcPr>
            <w:tcW w:w="1173" w:type="pct"/>
            <w:shd w:val="clear" w:color="auto" w:fill="FFFFFF"/>
            <w:vAlign w:val="center"/>
          </w:tcPr>
          <w:p w14:paraId="568CD3F6" w14:textId="77777777" w:rsidR="00D33957" w:rsidRPr="008D07A9" w:rsidRDefault="00D33957" w:rsidP="00B6549A">
            <w:pPr>
              <w:spacing w:before="120"/>
              <w:jc w:val="center"/>
              <w:rPr>
                <w:rFonts w:asciiTheme="majorHAnsi" w:hAnsiTheme="majorHAnsi" w:cstheme="majorHAnsi"/>
                <w:sz w:val="28"/>
                <w:szCs w:val="28"/>
              </w:rPr>
            </w:pPr>
          </w:p>
        </w:tc>
        <w:tc>
          <w:tcPr>
            <w:tcW w:w="1753" w:type="pct"/>
            <w:shd w:val="clear" w:color="auto" w:fill="FFFFFF"/>
            <w:vAlign w:val="center"/>
          </w:tcPr>
          <w:p w14:paraId="73AC5583" w14:textId="77777777" w:rsidR="00D33957" w:rsidRPr="008D07A9" w:rsidRDefault="00D33957" w:rsidP="00B6549A">
            <w:pPr>
              <w:spacing w:before="120"/>
              <w:jc w:val="center"/>
              <w:rPr>
                <w:rFonts w:asciiTheme="majorHAnsi" w:hAnsiTheme="majorHAnsi" w:cstheme="majorHAnsi"/>
                <w:sz w:val="28"/>
                <w:szCs w:val="28"/>
              </w:rPr>
            </w:pPr>
          </w:p>
        </w:tc>
      </w:tr>
    </w:tbl>
    <w:p w14:paraId="445AAA52" w14:textId="77777777" w:rsidR="00D33957" w:rsidRPr="008D07A9" w:rsidRDefault="00D33957" w:rsidP="00F8274F">
      <w:pPr>
        <w:pStyle w:val="Chthchbng0"/>
        <w:widowControl/>
        <w:spacing w:before="120" w:line="240" w:lineRule="auto"/>
        <w:ind w:firstLine="0"/>
        <w:jc w:val="both"/>
        <w:rPr>
          <w:rFonts w:asciiTheme="majorHAnsi" w:hAnsiTheme="majorHAnsi" w:cstheme="majorHAnsi"/>
          <w:sz w:val="28"/>
          <w:szCs w:val="28"/>
        </w:rPr>
      </w:pPr>
      <w:r w:rsidRPr="008D07A9">
        <w:rPr>
          <w:rStyle w:val="Chthchbng"/>
          <w:rFonts w:asciiTheme="majorHAnsi" w:hAnsiTheme="majorHAnsi" w:cstheme="majorHAnsi"/>
          <w:sz w:val="28"/>
          <w:szCs w:val="28"/>
        </w:rPr>
        <w:t>5. Điều kiện về trụ sở, diện tích làm việc</w:t>
      </w:r>
    </w:p>
    <w:p w14:paraId="6544E2DB" w14:textId="77777777" w:rsidR="00D33957" w:rsidRPr="008D07A9" w:rsidRDefault="00D33957" w:rsidP="00F8274F">
      <w:pPr>
        <w:pStyle w:val="Vnbnnidung0"/>
        <w:widowControl/>
        <w:tabs>
          <w:tab w:val="left" w:pos="1132"/>
          <w:tab w:val="left" w:pos="6572"/>
        </w:tabs>
        <w:spacing w:before="120" w:after="0" w:line="240" w:lineRule="auto"/>
        <w:ind w:firstLine="0"/>
        <w:jc w:val="both"/>
        <w:rPr>
          <w:rFonts w:asciiTheme="majorHAnsi" w:hAnsiTheme="majorHAnsi" w:cstheme="majorHAnsi"/>
          <w:sz w:val="28"/>
          <w:szCs w:val="28"/>
        </w:rPr>
      </w:pPr>
      <w:bookmarkStart w:id="58" w:name="bookmark972"/>
      <w:r w:rsidRPr="008D07A9">
        <w:rPr>
          <w:rStyle w:val="Vnbnnidung"/>
          <w:rFonts w:asciiTheme="majorHAnsi" w:hAnsiTheme="majorHAnsi" w:cstheme="majorHAnsi"/>
          <w:sz w:val="28"/>
          <w:szCs w:val="28"/>
        </w:rPr>
        <w:t>-</w:t>
      </w:r>
      <w:bookmarkEnd w:id="58"/>
      <w:r w:rsidRPr="008D07A9">
        <w:rPr>
          <w:rStyle w:val="Vnbnnidung"/>
          <w:rFonts w:asciiTheme="majorHAnsi" w:hAnsiTheme="majorHAnsi" w:cstheme="majorHAnsi"/>
          <w:sz w:val="28"/>
          <w:szCs w:val="28"/>
        </w:rPr>
        <w:t xml:space="preserve"> Trụ sở làm việc:</w:t>
      </w:r>
      <w:r w:rsidRPr="008D07A9">
        <w:rPr>
          <w:rStyle w:val="Vnbnnidung"/>
          <w:rFonts w:asciiTheme="majorHAnsi" w:hAnsiTheme="majorHAnsi" w:cstheme="majorHAnsi"/>
          <w:sz w:val="28"/>
          <w:szCs w:val="28"/>
        </w:rPr>
        <w:tab/>
        <w:t>Có □ Không □</w:t>
      </w:r>
    </w:p>
    <w:p w14:paraId="1EBFC7F3" w14:textId="77777777" w:rsidR="00D33957" w:rsidRPr="008D07A9" w:rsidRDefault="00D33957" w:rsidP="00F8274F">
      <w:pPr>
        <w:pStyle w:val="Mclc0"/>
        <w:widowControl/>
        <w:spacing w:before="120" w:after="0"/>
        <w:ind w:left="0" w:firstLine="0"/>
        <w:jc w:val="both"/>
        <w:rPr>
          <w:rFonts w:asciiTheme="majorHAnsi" w:hAnsiTheme="majorHAnsi" w:cstheme="majorHAnsi"/>
          <w:sz w:val="28"/>
          <w:szCs w:val="28"/>
        </w:rPr>
      </w:pPr>
      <w:bookmarkStart w:id="59" w:name="bookmark973"/>
      <w:r w:rsidRPr="008D07A9">
        <w:rPr>
          <w:rStyle w:val="Mclc"/>
          <w:rFonts w:asciiTheme="majorHAnsi" w:hAnsiTheme="majorHAnsi" w:cstheme="majorHAnsi"/>
          <w:sz w:val="28"/>
          <w:szCs w:val="28"/>
        </w:rPr>
        <w:t>-</w:t>
      </w:r>
      <w:bookmarkEnd w:id="59"/>
      <w:r w:rsidRPr="008D07A9">
        <w:rPr>
          <w:rStyle w:val="Mclc"/>
          <w:rFonts w:asciiTheme="majorHAnsi" w:hAnsiTheme="majorHAnsi" w:cstheme="majorHAnsi"/>
          <w:sz w:val="28"/>
          <w:szCs w:val="28"/>
        </w:rPr>
        <w:t xml:space="preserve"> Tổng diện tích:</w:t>
      </w:r>
      <w:r w:rsidRPr="008D07A9">
        <w:rPr>
          <w:rStyle w:val="Mclc"/>
          <w:rFonts w:asciiTheme="majorHAnsi" w:hAnsiTheme="majorHAnsi" w:cstheme="majorHAnsi"/>
          <w:sz w:val="28"/>
          <w:szCs w:val="28"/>
          <w:lang w:val="en-GB"/>
        </w:rPr>
        <w:t xml:space="preserve"> …………</w:t>
      </w:r>
      <w:r w:rsidRPr="008D07A9">
        <w:rPr>
          <w:rStyle w:val="Mclc"/>
          <w:rFonts w:asciiTheme="majorHAnsi" w:hAnsiTheme="majorHAnsi" w:cstheme="majorHAnsi"/>
          <w:sz w:val="28"/>
          <w:szCs w:val="28"/>
        </w:rPr>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3E666754" w14:textId="77777777" w:rsidR="00D33957" w:rsidRPr="008D07A9" w:rsidRDefault="00D33957" w:rsidP="00F8274F">
      <w:pPr>
        <w:pStyle w:val="Mclc0"/>
        <w:widowControl/>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Phòng làm việc:</w:t>
      </w:r>
      <w:r w:rsidRPr="008D07A9">
        <w:rPr>
          <w:rStyle w:val="Mclc"/>
          <w:rFonts w:asciiTheme="majorHAnsi" w:hAnsiTheme="majorHAnsi" w:cstheme="majorHAnsi"/>
          <w:sz w:val="28"/>
          <w:szCs w:val="28"/>
          <w:lang w:val="en-GB"/>
        </w:rPr>
        <w:t xml:space="preserve"> ……..</w:t>
      </w:r>
      <w:r w:rsidRPr="008D07A9">
        <w:rPr>
          <w:rStyle w:val="Mclc"/>
          <w:rFonts w:asciiTheme="majorHAnsi" w:hAnsiTheme="majorHAnsi" w:cstheme="majorHAnsi"/>
          <w:sz w:val="28"/>
          <w:szCs w:val="28"/>
        </w:rPr>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7996E83D" w14:textId="77777777" w:rsidR="00D33957" w:rsidRPr="008D07A9" w:rsidRDefault="00D33957" w:rsidP="00F8274F">
      <w:pPr>
        <w:pStyle w:val="Mclc0"/>
        <w:widowControl/>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Phòng chuẩn bị trước khi đi quan trắc hiện trường:</w:t>
      </w:r>
      <w:r w:rsidRPr="008D07A9">
        <w:rPr>
          <w:rStyle w:val="Mclc"/>
          <w:rFonts w:asciiTheme="majorHAnsi" w:hAnsiTheme="majorHAnsi" w:cstheme="majorHAnsi"/>
          <w:sz w:val="28"/>
          <w:szCs w:val="28"/>
          <w:lang w:val="en-GB"/>
        </w:rPr>
        <w:t xml:space="preserve"> ……….</w:t>
      </w:r>
      <w:r w:rsidRPr="008D07A9">
        <w:rPr>
          <w:rStyle w:val="Mclc"/>
          <w:rFonts w:asciiTheme="majorHAnsi" w:hAnsiTheme="majorHAnsi" w:cstheme="majorHAnsi"/>
          <w:sz w:val="28"/>
          <w:szCs w:val="28"/>
        </w:rPr>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2D586D7D" w14:textId="77777777" w:rsidR="00D33957" w:rsidRPr="008D07A9" w:rsidRDefault="00D33957" w:rsidP="00F8274F">
      <w:pPr>
        <w:pStyle w:val="Mclc0"/>
        <w:widowControl/>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Phòng bảo quản thiết bị, dụng cụ: ..........m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346D1BAB" w14:textId="77777777" w:rsidR="00D33957" w:rsidRPr="008D07A9" w:rsidRDefault="00D33957" w:rsidP="00F8274F">
      <w:pPr>
        <w:pStyle w:val="Mclc0"/>
        <w:widowControl/>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Phòng xử lý và lưu trữ số liệu:</w:t>
      </w:r>
      <w:r w:rsidRPr="008D07A9">
        <w:rPr>
          <w:rStyle w:val="Mclc"/>
          <w:rFonts w:asciiTheme="majorHAnsi" w:hAnsiTheme="majorHAnsi" w:cstheme="majorHAnsi"/>
          <w:sz w:val="28"/>
          <w:szCs w:val="28"/>
          <w:lang w:val="en-GB"/>
        </w:rPr>
        <w:t xml:space="preserve"> ………</w:t>
      </w:r>
      <w:r w:rsidRPr="008D07A9">
        <w:rPr>
          <w:rStyle w:val="Mclc"/>
          <w:rFonts w:asciiTheme="majorHAnsi" w:hAnsiTheme="majorHAnsi" w:cstheme="majorHAnsi"/>
          <w:sz w:val="28"/>
          <w:szCs w:val="28"/>
        </w:rPr>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58CB3EFE" w14:textId="77777777" w:rsidR="00D33957" w:rsidRPr="008D07A9" w:rsidRDefault="00D33957" w:rsidP="00F8274F">
      <w:pPr>
        <w:pStyle w:val="Mclc0"/>
        <w:widowControl/>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Khu phụ trợ:</w:t>
      </w:r>
      <w:r w:rsidRPr="008D07A9">
        <w:rPr>
          <w:rStyle w:val="Mclc"/>
          <w:rFonts w:asciiTheme="majorHAnsi" w:hAnsiTheme="majorHAnsi" w:cstheme="majorHAnsi"/>
          <w:sz w:val="28"/>
          <w:szCs w:val="28"/>
          <w:lang w:val="en-GB"/>
        </w:rPr>
        <w:t xml:space="preserve"> ………</w:t>
      </w:r>
      <w:r w:rsidRPr="008D07A9">
        <w:rPr>
          <w:rStyle w:val="Mclc"/>
          <w:rFonts w:asciiTheme="majorHAnsi" w:hAnsiTheme="majorHAnsi" w:cstheme="majorHAnsi"/>
          <w:sz w:val="28"/>
          <w:szCs w:val="28"/>
        </w:rPr>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4B366631"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b/>
          <w:bCs/>
          <w:sz w:val="28"/>
          <w:szCs w:val="28"/>
        </w:rPr>
        <w:t>II. Lĩnh vực phân tích môi trường</w:t>
      </w:r>
    </w:p>
    <w:p w14:paraId="00FB33BB"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1. Số mẫu tiến hành (đối với đơn vị đã đi vào hoạt động)</w:t>
      </w:r>
    </w:p>
    <w:p w14:paraId="3FFC3CD0" w14:textId="77777777" w:rsidR="00D33957" w:rsidRPr="008D07A9" w:rsidRDefault="00D33957" w:rsidP="00F8274F">
      <w:pPr>
        <w:pStyle w:val="Vnbnnidung0"/>
        <w:widowControl/>
        <w:tabs>
          <w:tab w:val="left" w:pos="1132"/>
        </w:tabs>
        <w:spacing w:before="120" w:after="0" w:line="240" w:lineRule="auto"/>
        <w:ind w:firstLine="0"/>
        <w:jc w:val="both"/>
        <w:rPr>
          <w:rFonts w:asciiTheme="majorHAnsi" w:hAnsiTheme="majorHAnsi" w:cstheme="majorHAnsi"/>
          <w:sz w:val="28"/>
          <w:szCs w:val="28"/>
        </w:rPr>
      </w:pPr>
      <w:bookmarkStart w:id="60" w:name="bookmark978"/>
      <w:r w:rsidRPr="008D07A9">
        <w:rPr>
          <w:rStyle w:val="Vnbnnidung"/>
          <w:rFonts w:asciiTheme="majorHAnsi" w:hAnsiTheme="majorHAnsi" w:cstheme="majorHAnsi"/>
          <w:sz w:val="28"/>
          <w:szCs w:val="28"/>
        </w:rPr>
        <w:t>-</w:t>
      </w:r>
      <w:bookmarkEnd w:id="60"/>
      <w:r w:rsidRPr="008D07A9">
        <w:rPr>
          <w:rStyle w:val="Vnbnnidung"/>
          <w:rFonts w:asciiTheme="majorHAnsi" w:hAnsiTheme="majorHAnsi" w:cstheme="majorHAnsi"/>
          <w:sz w:val="28"/>
          <w:szCs w:val="28"/>
        </w:rPr>
        <w:t xml:space="preserve"> Số mẫu tiến hành (tính trung bình của 3 năm gần nhất)</w:t>
      </w:r>
      <w:r w:rsidRPr="008D07A9">
        <w:rPr>
          <w:rStyle w:val="Vnbnnidung"/>
          <w:rFonts w:asciiTheme="majorHAnsi" w:hAnsiTheme="majorHAnsi" w:cstheme="majorHAnsi"/>
          <w:sz w:val="28"/>
          <w:szCs w:val="28"/>
          <w:lang w:val="en-GB"/>
        </w:rPr>
        <w:t xml:space="preserve">: ……… </w:t>
      </w:r>
      <w:r w:rsidRPr="008D07A9">
        <w:rPr>
          <w:rStyle w:val="Vnbnnidung"/>
          <w:rFonts w:asciiTheme="majorHAnsi" w:hAnsiTheme="majorHAnsi" w:cstheme="majorHAnsi"/>
          <w:sz w:val="28"/>
          <w:szCs w:val="28"/>
        </w:rPr>
        <w:t>mẫu/năm</w:t>
      </w:r>
    </w:p>
    <w:p w14:paraId="4AB5D406"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(Liệt kê theo từng thành phần môi trường đăng ký chứng nhận)</w:t>
      </w:r>
    </w:p>
    <w:p w14:paraId="3C93D507" w14:textId="77777777" w:rsidR="00D33957" w:rsidRPr="008D07A9" w:rsidRDefault="00D33957" w:rsidP="00F8274F">
      <w:pPr>
        <w:pStyle w:val="Vnbnnidung0"/>
        <w:widowControl/>
        <w:tabs>
          <w:tab w:val="left" w:pos="1132"/>
        </w:tabs>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 Nguồn mẫu (tích vào ô tương ứng):</w:t>
      </w:r>
    </w:p>
    <w:p w14:paraId="0E604822" w14:textId="77777777" w:rsidR="00D33957" w:rsidRPr="008D07A9" w:rsidRDefault="00D33957" w:rsidP="00F8274F">
      <w:pPr>
        <w:pStyle w:val="Vnbnnidung0"/>
        <w:widowControl/>
        <w:tabs>
          <w:tab w:val="left" w:pos="2880"/>
          <w:tab w:val="left" w:pos="3240"/>
        </w:tabs>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 xml:space="preserve">+ Nội bộ </w:t>
      </w:r>
      <w:r w:rsidRPr="008D07A9">
        <w:rPr>
          <w:rStyle w:val="Vnbnnidung"/>
          <w:rFonts w:asciiTheme="majorHAnsi" w:hAnsiTheme="majorHAnsi" w:cstheme="majorHAnsi"/>
          <w:sz w:val="28"/>
          <w:szCs w:val="28"/>
          <w:lang w:val="en-US"/>
        </w:rPr>
        <w:tab/>
      </w:r>
      <w:r w:rsidRPr="008D07A9">
        <w:rPr>
          <w:rStyle w:val="Vnbnnidung"/>
          <w:rFonts w:asciiTheme="majorHAnsi" w:hAnsiTheme="majorHAnsi" w:cstheme="majorHAnsi"/>
          <w:sz w:val="28"/>
          <w:szCs w:val="28"/>
        </w:rPr>
        <w:t>□</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lang w:val="en-GB"/>
        </w:rPr>
        <w:tab/>
      </w:r>
      <w:r w:rsidRPr="008D07A9">
        <w:rPr>
          <w:rStyle w:val="Vnbnnidung"/>
          <w:rFonts w:asciiTheme="majorHAnsi" w:hAnsiTheme="majorHAnsi" w:cstheme="majorHAnsi"/>
          <w:sz w:val="28"/>
          <w:szCs w:val="28"/>
        </w:rPr>
        <w:t xml:space="preserve">Chiếm </w:t>
      </w:r>
      <w:r w:rsidRPr="008D07A9">
        <w:rPr>
          <w:rStyle w:val="Vnbnnidung"/>
          <w:rFonts w:asciiTheme="majorHAnsi" w:hAnsiTheme="majorHAnsi" w:cstheme="majorHAnsi"/>
          <w:sz w:val="28"/>
          <w:szCs w:val="28"/>
          <w:lang w:val="en-US"/>
        </w:rPr>
        <w:t xml:space="preserve">  </w:t>
      </w:r>
      <w:r w:rsidRPr="008D07A9">
        <w:rPr>
          <w:rStyle w:val="Vnbnnidung"/>
          <w:rFonts w:asciiTheme="majorHAnsi" w:hAnsiTheme="majorHAnsi" w:cstheme="majorHAnsi"/>
          <w:sz w:val="28"/>
          <w:szCs w:val="28"/>
        </w:rPr>
        <w:t>%</w:t>
      </w:r>
    </w:p>
    <w:p w14:paraId="1EBC0AFC" w14:textId="77777777" w:rsidR="00D33957" w:rsidRPr="008D07A9" w:rsidRDefault="00D33957" w:rsidP="00F8274F">
      <w:pPr>
        <w:pStyle w:val="Vnbnnidung0"/>
        <w:widowControl/>
        <w:tabs>
          <w:tab w:val="left" w:pos="2880"/>
          <w:tab w:val="left" w:pos="3240"/>
        </w:tabs>
        <w:spacing w:before="120" w:after="0" w:line="240" w:lineRule="auto"/>
        <w:ind w:firstLine="0"/>
        <w:jc w:val="both"/>
        <w:rPr>
          <w:rStyle w:val="Vnbnnidung"/>
          <w:rFonts w:asciiTheme="majorHAnsi" w:hAnsiTheme="majorHAnsi" w:cstheme="majorHAnsi"/>
          <w:sz w:val="28"/>
          <w:szCs w:val="28"/>
        </w:rPr>
      </w:pPr>
      <w:r w:rsidRPr="008D07A9">
        <w:rPr>
          <w:rStyle w:val="Vnbnnidung"/>
          <w:rFonts w:asciiTheme="majorHAnsi" w:hAnsiTheme="majorHAnsi" w:cstheme="majorHAnsi"/>
          <w:sz w:val="28"/>
          <w:szCs w:val="28"/>
        </w:rPr>
        <w:t xml:space="preserve">+ Khách hàng bên ngoài </w:t>
      </w:r>
      <w:r w:rsidRPr="008D07A9">
        <w:rPr>
          <w:rStyle w:val="Vnbnnidung"/>
          <w:rFonts w:asciiTheme="majorHAnsi" w:hAnsiTheme="majorHAnsi" w:cstheme="majorHAnsi"/>
          <w:sz w:val="28"/>
          <w:szCs w:val="28"/>
          <w:lang w:val="en-US"/>
        </w:rPr>
        <w:tab/>
      </w:r>
      <w:r w:rsidRPr="008D07A9">
        <w:rPr>
          <w:rStyle w:val="Vnbnnidung"/>
          <w:rFonts w:asciiTheme="majorHAnsi" w:hAnsiTheme="majorHAnsi" w:cstheme="majorHAnsi"/>
          <w:sz w:val="28"/>
          <w:szCs w:val="28"/>
        </w:rPr>
        <w:t>□</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lang w:val="en-GB"/>
        </w:rPr>
        <w:tab/>
      </w:r>
      <w:r w:rsidRPr="008D07A9">
        <w:rPr>
          <w:rStyle w:val="Vnbnnidung"/>
          <w:rFonts w:asciiTheme="majorHAnsi" w:hAnsiTheme="majorHAnsi" w:cstheme="majorHAnsi"/>
          <w:sz w:val="28"/>
          <w:szCs w:val="28"/>
        </w:rPr>
        <w:t>Chiếm</w:t>
      </w:r>
      <w:r w:rsidRPr="008D07A9">
        <w:rPr>
          <w:rStyle w:val="Vnbnnidung"/>
          <w:rFonts w:asciiTheme="majorHAnsi" w:hAnsiTheme="majorHAnsi" w:cstheme="majorHAnsi"/>
          <w:sz w:val="28"/>
          <w:szCs w:val="28"/>
          <w:lang w:val="en-US"/>
        </w:rPr>
        <w:t xml:space="preserve">  </w:t>
      </w:r>
      <w:r w:rsidRPr="008D07A9">
        <w:rPr>
          <w:rStyle w:val="Vnbnnidung"/>
          <w:rFonts w:asciiTheme="majorHAnsi" w:hAnsiTheme="majorHAnsi" w:cstheme="majorHAnsi"/>
          <w:sz w:val="28"/>
          <w:szCs w:val="28"/>
        </w:rPr>
        <w:t xml:space="preserve"> %</w:t>
      </w:r>
    </w:p>
    <w:p w14:paraId="2EFE15BA" w14:textId="77777777" w:rsidR="00D33957" w:rsidRPr="008D07A9" w:rsidRDefault="00D33957" w:rsidP="00F8274F">
      <w:pPr>
        <w:pStyle w:val="Vnbnnidung0"/>
        <w:widowControl/>
        <w:tabs>
          <w:tab w:val="left" w:pos="1433"/>
        </w:tabs>
        <w:spacing w:before="120" w:after="0" w:line="240" w:lineRule="auto"/>
        <w:ind w:firstLine="0"/>
        <w:jc w:val="both"/>
        <w:rPr>
          <w:rFonts w:asciiTheme="majorHAnsi" w:hAnsiTheme="majorHAnsi" w:cstheme="majorHAnsi"/>
          <w:sz w:val="28"/>
          <w:szCs w:val="28"/>
        </w:rPr>
      </w:pPr>
      <w:bookmarkStart w:id="61" w:name="bookmark980"/>
      <w:r w:rsidRPr="008D07A9">
        <w:rPr>
          <w:rStyle w:val="Vnbnnidung"/>
          <w:rFonts w:asciiTheme="majorHAnsi" w:hAnsiTheme="majorHAnsi" w:cstheme="majorHAnsi"/>
          <w:sz w:val="28"/>
          <w:szCs w:val="28"/>
          <w:lang w:eastAsia="en-US"/>
        </w:rPr>
        <w:t>2</w:t>
      </w:r>
      <w:bookmarkEnd w:id="61"/>
      <w:r w:rsidRPr="008D07A9">
        <w:rPr>
          <w:rStyle w:val="Vnbnnidung"/>
          <w:rFonts w:asciiTheme="majorHAnsi" w:hAnsiTheme="majorHAnsi" w:cstheme="majorHAnsi"/>
          <w:sz w:val="28"/>
          <w:szCs w:val="28"/>
          <w:lang w:eastAsia="en-US"/>
        </w:rPr>
        <w:t xml:space="preserve">. </w:t>
      </w:r>
      <w:r w:rsidRPr="008D07A9">
        <w:rPr>
          <w:rStyle w:val="Vnbnnidung"/>
          <w:rFonts w:asciiTheme="majorHAnsi" w:hAnsiTheme="majorHAnsi" w:cstheme="majorHAnsi"/>
          <w:sz w:val="28"/>
          <w:szCs w:val="28"/>
        </w:rPr>
        <w:t>Nhân sự</w:t>
      </w:r>
    </w:p>
    <w:p w14:paraId="6494528A" w14:textId="77777777" w:rsidR="00D33957" w:rsidRPr="008D07A9" w:rsidRDefault="00D33957" w:rsidP="00F8274F">
      <w:pPr>
        <w:pStyle w:val="Chthchbng0"/>
        <w:widowControl/>
        <w:spacing w:before="120" w:line="240" w:lineRule="auto"/>
        <w:ind w:firstLine="0"/>
        <w:jc w:val="both"/>
        <w:rPr>
          <w:rFonts w:asciiTheme="majorHAnsi" w:hAnsiTheme="majorHAnsi" w:cstheme="majorHAnsi"/>
          <w:sz w:val="28"/>
          <w:szCs w:val="28"/>
        </w:rPr>
      </w:pPr>
      <w:r w:rsidRPr="008D07A9">
        <w:rPr>
          <w:rStyle w:val="Chthchbng"/>
          <w:rFonts w:asciiTheme="majorHAnsi" w:hAnsiTheme="majorHAnsi" w:cstheme="majorHAnsi"/>
          <w:sz w:val="28"/>
          <w:szCs w:val="28"/>
        </w:rPr>
        <w:t>- Danh sách người thực hiện phân tích tại phòng thí nghiệm:</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CellMar>
          <w:left w:w="0" w:type="dxa"/>
          <w:right w:w="0" w:type="dxa"/>
        </w:tblCellMar>
        <w:tblLook w:val="0000" w:firstRow="0" w:lastRow="0" w:firstColumn="0" w:lastColumn="0" w:noHBand="0" w:noVBand="0"/>
      </w:tblPr>
      <w:tblGrid>
        <w:gridCol w:w="785"/>
        <w:gridCol w:w="1713"/>
        <w:gridCol w:w="1238"/>
        <w:gridCol w:w="1238"/>
        <w:gridCol w:w="1264"/>
        <w:gridCol w:w="1253"/>
        <w:gridCol w:w="1574"/>
      </w:tblGrid>
      <w:tr w:rsidR="00BB6F97" w:rsidRPr="008D07A9" w14:paraId="0306F7B1" w14:textId="77777777" w:rsidTr="00B6549A">
        <w:trPr>
          <w:trHeight w:val="20"/>
          <w:jc w:val="center"/>
        </w:trPr>
        <w:tc>
          <w:tcPr>
            <w:tcW w:w="433" w:type="pct"/>
            <w:shd w:val="clear" w:color="auto" w:fill="FFFFFF"/>
            <w:vAlign w:val="center"/>
          </w:tcPr>
          <w:p w14:paraId="292F6D66"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TT</w:t>
            </w:r>
          </w:p>
        </w:tc>
        <w:tc>
          <w:tcPr>
            <w:tcW w:w="945" w:type="pct"/>
            <w:shd w:val="clear" w:color="auto" w:fill="FFFFFF"/>
            <w:vAlign w:val="center"/>
          </w:tcPr>
          <w:p w14:paraId="1B849FCC"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Họ và tên</w:t>
            </w:r>
          </w:p>
        </w:tc>
        <w:tc>
          <w:tcPr>
            <w:tcW w:w="683" w:type="pct"/>
            <w:shd w:val="clear" w:color="auto" w:fill="FFFFFF"/>
            <w:vAlign w:val="center"/>
          </w:tcPr>
          <w:p w14:paraId="49F3225C"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Năm sinh</w:t>
            </w:r>
          </w:p>
        </w:tc>
        <w:tc>
          <w:tcPr>
            <w:tcW w:w="683" w:type="pct"/>
            <w:shd w:val="clear" w:color="auto" w:fill="FFFFFF"/>
            <w:vAlign w:val="center"/>
          </w:tcPr>
          <w:p w14:paraId="0F7A07AE"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Giới tính</w:t>
            </w:r>
          </w:p>
        </w:tc>
        <w:tc>
          <w:tcPr>
            <w:tcW w:w="697" w:type="pct"/>
            <w:shd w:val="clear" w:color="auto" w:fill="FFFFFF"/>
            <w:vAlign w:val="center"/>
          </w:tcPr>
          <w:p w14:paraId="57855309"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Chức vụ</w:t>
            </w:r>
          </w:p>
        </w:tc>
        <w:tc>
          <w:tcPr>
            <w:tcW w:w="691" w:type="pct"/>
            <w:shd w:val="clear" w:color="auto" w:fill="FFFFFF"/>
            <w:vAlign w:val="center"/>
          </w:tcPr>
          <w:p w14:paraId="30CF5C48"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Trình độ, chuyên ngành đào tạo</w:t>
            </w:r>
          </w:p>
        </w:tc>
        <w:tc>
          <w:tcPr>
            <w:tcW w:w="868" w:type="pct"/>
            <w:shd w:val="clear" w:color="auto" w:fill="FFFFFF"/>
            <w:vAlign w:val="center"/>
          </w:tcPr>
          <w:p w14:paraId="1E141218"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Số năm công tác trong ngành</w:t>
            </w:r>
          </w:p>
        </w:tc>
      </w:tr>
      <w:tr w:rsidR="00BB6F97" w:rsidRPr="008D07A9" w14:paraId="7C4B25C6" w14:textId="77777777" w:rsidTr="00B6549A">
        <w:trPr>
          <w:trHeight w:val="20"/>
          <w:jc w:val="center"/>
        </w:trPr>
        <w:tc>
          <w:tcPr>
            <w:tcW w:w="433" w:type="pct"/>
            <w:shd w:val="clear" w:color="auto" w:fill="FFFFFF"/>
            <w:vAlign w:val="center"/>
          </w:tcPr>
          <w:p w14:paraId="3D58F407" w14:textId="77777777" w:rsidR="00D33957" w:rsidRPr="008D07A9" w:rsidRDefault="00D33957" w:rsidP="00B6549A">
            <w:pPr>
              <w:spacing w:before="120"/>
              <w:jc w:val="center"/>
              <w:rPr>
                <w:rFonts w:asciiTheme="majorHAnsi" w:hAnsiTheme="majorHAnsi" w:cstheme="majorHAnsi"/>
                <w:sz w:val="28"/>
                <w:szCs w:val="28"/>
              </w:rPr>
            </w:pPr>
          </w:p>
        </w:tc>
        <w:tc>
          <w:tcPr>
            <w:tcW w:w="945" w:type="pct"/>
            <w:shd w:val="clear" w:color="auto" w:fill="FFFFFF"/>
            <w:vAlign w:val="center"/>
          </w:tcPr>
          <w:p w14:paraId="18968943" w14:textId="77777777" w:rsidR="00D33957" w:rsidRPr="008D07A9" w:rsidRDefault="00D33957" w:rsidP="00B6549A">
            <w:pPr>
              <w:spacing w:before="120"/>
              <w:jc w:val="center"/>
              <w:rPr>
                <w:rFonts w:asciiTheme="majorHAnsi" w:hAnsiTheme="majorHAnsi" w:cstheme="majorHAnsi"/>
                <w:sz w:val="28"/>
                <w:szCs w:val="28"/>
              </w:rPr>
            </w:pPr>
          </w:p>
        </w:tc>
        <w:tc>
          <w:tcPr>
            <w:tcW w:w="683" w:type="pct"/>
            <w:shd w:val="clear" w:color="auto" w:fill="FFFFFF"/>
            <w:vAlign w:val="center"/>
          </w:tcPr>
          <w:p w14:paraId="621C9C37" w14:textId="77777777" w:rsidR="00D33957" w:rsidRPr="008D07A9" w:rsidRDefault="00D33957" w:rsidP="00B6549A">
            <w:pPr>
              <w:spacing w:before="120"/>
              <w:jc w:val="center"/>
              <w:rPr>
                <w:rFonts w:asciiTheme="majorHAnsi" w:hAnsiTheme="majorHAnsi" w:cstheme="majorHAnsi"/>
                <w:sz w:val="28"/>
                <w:szCs w:val="28"/>
              </w:rPr>
            </w:pPr>
          </w:p>
        </w:tc>
        <w:tc>
          <w:tcPr>
            <w:tcW w:w="683" w:type="pct"/>
            <w:shd w:val="clear" w:color="auto" w:fill="FFFFFF"/>
            <w:vAlign w:val="center"/>
          </w:tcPr>
          <w:p w14:paraId="7EA1D1C1" w14:textId="77777777" w:rsidR="00D33957" w:rsidRPr="008D07A9" w:rsidRDefault="00D33957" w:rsidP="00B6549A">
            <w:pPr>
              <w:spacing w:before="120"/>
              <w:jc w:val="center"/>
              <w:rPr>
                <w:rFonts w:asciiTheme="majorHAnsi" w:hAnsiTheme="majorHAnsi" w:cstheme="majorHAnsi"/>
                <w:sz w:val="28"/>
                <w:szCs w:val="28"/>
              </w:rPr>
            </w:pPr>
          </w:p>
        </w:tc>
        <w:tc>
          <w:tcPr>
            <w:tcW w:w="697" w:type="pct"/>
            <w:shd w:val="clear" w:color="auto" w:fill="FFFFFF"/>
            <w:vAlign w:val="center"/>
          </w:tcPr>
          <w:p w14:paraId="20F8C8E9" w14:textId="77777777" w:rsidR="00D33957" w:rsidRPr="008D07A9" w:rsidRDefault="00D33957" w:rsidP="00B6549A">
            <w:pPr>
              <w:spacing w:before="120"/>
              <w:jc w:val="center"/>
              <w:rPr>
                <w:rFonts w:asciiTheme="majorHAnsi" w:hAnsiTheme="majorHAnsi" w:cstheme="majorHAnsi"/>
                <w:sz w:val="28"/>
                <w:szCs w:val="28"/>
              </w:rPr>
            </w:pPr>
          </w:p>
        </w:tc>
        <w:tc>
          <w:tcPr>
            <w:tcW w:w="691" w:type="pct"/>
            <w:shd w:val="clear" w:color="auto" w:fill="FFFFFF"/>
            <w:vAlign w:val="center"/>
          </w:tcPr>
          <w:p w14:paraId="0340466D" w14:textId="77777777" w:rsidR="00D33957" w:rsidRPr="008D07A9" w:rsidRDefault="00D33957" w:rsidP="00B6549A">
            <w:pPr>
              <w:spacing w:before="120"/>
              <w:jc w:val="center"/>
              <w:rPr>
                <w:rFonts w:asciiTheme="majorHAnsi" w:hAnsiTheme="majorHAnsi" w:cstheme="majorHAnsi"/>
                <w:sz w:val="28"/>
                <w:szCs w:val="28"/>
              </w:rPr>
            </w:pPr>
          </w:p>
        </w:tc>
        <w:tc>
          <w:tcPr>
            <w:tcW w:w="868" w:type="pct"/>
            <w:shd w:val="clear" w:color="auto" w:fill="FFFFFF"/>
            <w:vAlign w:val="center"/>
          </w:tcPr>
          <w:p w14:paraId="53DA646A" w14:textId="77777777" w:rsidR="00D33957" w:rsidRPr="008D07A9" w:rsidRDefault="00D33957" w:rsidP="00B6549A">
            <w:pPr>
              <w:spacing w:before="120"/>
              <w:jc w:val="center"/>
              <w:rPr>
                <w:rFonts w:asciiTheme="majorHAnsi" w:hAnsiTheme="majorHAnsi" w:cstheme="majorHAnsi"/>
                <w:sz w:val="28"/>
                <w:szCs w:val="28"/>
              </w:rPr>
            </w:pPr>
          </w:p>
        </w:tc>
      </w:tr>
      <w:tr w:rsidR="00BB6F97" w:rsidRPr="008D07A9" w14:paraId="2C33FD24" w14:textId="77777777" w:rsidTr="00B6549A">
        <w:trPr>
          <w:trHeight w:val="20"/>
          <w:jc w:val="center"/>
        </w:trPr>
        <w:tc>
          <w:tcPr>
            <w:tcW w:w="433" w:type="pct"/>
            <w:shd w:val="clear" w:color="auto" w:fill="FFFFFF"/>
            <w:vAlign w:val="center"/>
          </w:tcPr>
          <w:p w14:paraId="69F52A04" w14:textId="77777777" w:rsidR="00D33957" w:rsidRPr="008D07A9" w:rsidRDefault="00D33957" w:rsidP="00B6549A">
            <w:pPr>
              <w:spacing w:before="120"/>
              <w:jc w:val="center"/>
              <w:rPr>
                <w:rFonts w:asciiTheme="majorHAnsi" w:hAnsiTheme="majorHAnsi" w:cstheme="majorHAnsi"/>
                <w:sz w:val="28"/>
                <w:szCs w:val="28"/>
              </w:rPr>
            </w:pPr>
          </w:p>
        </w:tc>
        <w:tc>
          <w:tcPr>
            <w:tcW w:w="945" w:type="pct"/>
            <w:shd w:val="clear" w:color="auto" w:fill="FFFFFF"/>
            <w:vAlign w:val="center"/>
          </w:tcPr>
          <w:p w14:paraId="7D59DCDA" w14:textId="77777777" w:rsidR="00D33957" w:rsidRPr="008D07A9" w:rsidRDefault="00D33957" w:rsidP="00B6549A">
            <w:pPr>
              <w:spacing w:before="120"/>
              <w:jc w:val="center"/>
              <w:rPr>
                <w:rFonts w:asciiTheme="majorHAnsi" w:hAnsiTheme="majorHAnsi" w:cstheme="majorHAnsi"/>
                <w:sz w:val="28"/>
                <w:szCs w:val="28"/>
              </w:rPr>
            </w:pPr>
          </w:p>
        </w:tc>
        <w:tc>
          <w:tcPr>
            <w:tcW w:w="683" w:type="pct"/>
            <w:shd w:val="clear" w:color="auto" w:fill="FFFFFF"/>
            <w:vAlign w:val="center"/>
          </w:tcPr>
          <w:p w14:paraId="7B7A8BA1" w14:textId="77777777" w:rsidR="00D33957" w:rsidRPr="008D07A9" w:rsidRDefault="00D33957" w:rsidP="00B6549A">
            <w:pPr>
              <w:spacing w:before="120"/>
              <w:jc w:val="center"/>
              <w:rPr>
                <w:rFonts w:asciiTheme="majorHAnsi" w:hAnsiTheme="majorHAnsi" w:cstheme="majorHAnsi"/>
                <w:sz w:val="28"/>
                <w:szCs w:val="28"/>
              </w:rPr>
            </w:pPr>
          </w:p>
        </w:tc>
        <w:tc>
          <w:tcPr>
            <w:tcW w:w="683" w:type="pct"/>
            <w:shd w:val="clear" w:color="auto" w:fill="FFFFFF"/>
            <w:vAlign w:val="center"/>
          </w:tcPr>
          <w:p w14:paraId="274BAA2F" w14:textId="77777777" w:rsidR="00D33957" w:rsidRPr="008D07A9" w:rsidRDefault="00D33957" w:rsidP="00B6549A">
            <w:pPr>
              <w:spacing w:before="120"/>
              <w:jc w:val="center"/>
              <w:rPr>
                <w:rFonts w:asciiTheme="majorHAnsi" w:hAnsiTheme="majorHAnsi" w:cstheme="majorHAnsi"/>
                <w:sz w:val="28"/>
                <w:szCs w:val="28"/>
              </w:rPr>
            </w:pPr>
          </w:p>
        </w:tc>
        <w:tc>
          <w:tcPr>
            <w:tcW w:w="697" w:type="pct"/>
            <w:shd w:val="clear" w:color="auto" w:fill="FFFFFF"/>
            <w:vAlign w:val="center"/>
          </w:tcPr>
          <w:p w14:paraId="1CCC88F2" w14:textId="77777777" w:rsidR="00D33957" w:rsidRPr="008D07A9" w:rsidRDefault="00D33957" w:rsidP="00B6549A">
            <w:pPr>
              <w:spacing w:before="120"/>
              <w:jc w:val="center"/>
              <w:rPr>
                <w:rFonts w:asciiTheme="majorHAnsi" w:hAnsiTheme="majorHAnsi" w:cstheme="majorHAnsi"/>
                <w:sz w:val="28"/>
                <w:szCs w:val="28"/>
              </w:rPr>
            </w:pPr>
          </w:p>
        </w:tc>
        <w:tc>
          <w:tcPr>
            <w:tcW w:w="691" w:type="pct"/>
            <w:shd w:val="clear" w:color="auto" w:fill="FFFFFF"/>
            <w:vAlign w:val="center"/>
          </w:tcPr>
          <w:p w14:paraId="6DAE6468" w14:textId="77777777" w:rsidR="00D33957" w:rsidRPr="008D07A9" w:rsidRDefault="00D33957" w:rsidP="00B6549A">
            <w:pPr>
              <w:spacing w:before="120"/>
              <w:jc w:val="center"/>
              <w:rPr>
                <w:rFonts w:asciiTheme="majorHAnsi" w:hAnsiTheme="majorHAnsi" w:cstheme="majorHAnsi"/>
                <w:sz w:val="28"/>
                <w:szCs w:val="28"/>
              </w:rPr>
            </w:pPr>
          </w:p>
        </w:tc>
        <w:tc>
          <w:tcPr>
            <w:tcW w:w="868" w:type="pct"/>
            <w:shd w:val="clear" w:color="auto" w:fill="FFFFFF"/>
            <w:vAlign w:val="center"/>
          </w:tcPr>
          <w:p w14:paraId="564EE856" w14:textId="77777777" w:rsidR="00D33957" w:rsidRPr="008D07A9" w:rsidRDefault="00D33957" w:rsidP="00B6549A">
            <w:pPr>
              <w:spacing w:before="120"/>
              <w:jc w:val="center"/>
              <w:rPr>
                <w:rFonts w:asciiTheme="majorHAnsi" w:hAnsiTheme="majorHAnsi" w:cstheme="majorHAnsi"/>
                <w:sz w:val="28"/>
                <w:szCs w:val="28"/>
              </w:rPr>
            </w:pPr>
          </w:p>
        </w:tc>
      </w:tr>
      <w:tr w:rsidR="00BB6F97" w:rsidRPr="008D07A9" w14:paraId="652336CC" w14:textId="77777777" w:rsidTr="00B6549A">
        <w:trPr>
          <w:trHeight w:val="20"/>
          <w:jc w:val="center"/>
        </w:trPr>
        <w:tc>
          <w:tcPr>
            <w:tcW w:w="433" w:type="pct"/>
            <w:shd w:val="clear" w:color="auto" w:fill="FFFFFF"/>
            <w:vAlign w:val="center"/>
          </w:tcPr>
          <w:p w14:paraId="61831602" w14:textId="77777777" w:rsidR="00D33957" w:rsidRPr="008D07A9" w:rsidRDefault="00D33957" w:rsidP="00B6549A">
            <w:pPr>
              <w:spacing w:before="120"/>
              <w:jc w:val="center"/>
              <w:rPr>
                <w:rFonts w:asciiTheme="majorHAnsi" w:hAnsiTheme="majorHAnsi" w:cstheme="majorHAnsi"/>
                <w:sz w:val="28"/>
                <w:szCs w:val="28"/>
              </w:rPr>
            </w:pPr>
          </w:p>
        </w:tc>
        <w:tc>
          <w:tcPr>
            <w:tcW w:w="945" w:type="pct"/>
            <w:shd w:val="clear" w:color="auto" w:fill="FFFFFF"/>
            <w:vAlign w:val="center"/>
          </w:tcPr>
          <w:p w14:paraId="7CF032F3" w14:textId="77777777" w:rsidR="00D33957" w:rsidRPr="008D07A9" w:rsidRDefault="00D33957" w:rsidP="00B6549A">
            <w:pPr>
              <w:spacing w:before="120"/>
              <w:jc w:val="center"/>
              <w:rPr>
                <w:rFonts w:asciiTheme="majorHAnsi" w:hAnsiTheme="majorHAnsi" w:cstheme="majorHAnsi"/>
                <w:sz w:val="28"/>
                <w:szCs w:val="28"/>
              </w:rPr>
            </w:pPr>
          </w:p>
        </w:tc>
        <w:tc>
          <w:tcPr>
            <w:tcW w:w="683" w:type="pct"/>
            <w:shd w:val="clear" w:color="auto" w:fill="FFFFFF"/>
            <w:vAlign w:val="center"/>
          </w:tcPr>
          <w:p w14:paraId="25DF8785" w14:textId="77777777" w:rsidR="00D33957" w:rsidRPr="008D07A9" w:rsidRDefault="00D33957" w:rsidP="00B6549A">
            <w:pPr>
              <w:spacing w:before="120"/>
              <w:jc w:val="center"/>
              <w:rPr>
                <w:rFonts w:asciiTheme="majorHAnsi" w:hAnsiTheme="majorHAnsi" w:cstheme="majorHAnsi"/>
                <w:sz w:val="28"/>
                <w:szCs w:val="28"/>
              </w:rPr>
            </w:pPr>
          </w:p>
        </w:tc>
        <w:tc>
          <w:tcPr>
            <w:tcW w:w="683" w:type="pct"/>
            <w:shd w:val="clear" w:color="auto" w:fill="FFFFFF"/>
            <w:vAlign w:val="center"/>
          </w:tcPr>
          <w:p w14:paraId="0B5EBAE2" w14:textId="77777777" w:rsidR="00D33957" w:rsidRPr="008D07A9" w:rsidRDefault="00D33957" w:rsidP="00B6549A">
            <w:pPr>
              <w:spacing w:before="120"/>
              <w:jc w:val="center"/>
              <w:rPr>
                <w:rFonts w:asciiTheme="majorHAnsi" w:hAnsiTheme="majorHAnsi" w:cstheme="majorHAnsi"/>
                <w:sz w:val="28"/>
                <w:szCs w:val="28"/>
              </w:rPr>
            </w:pPr>
          </w:p>
        </w:tc>
        <w:tc>
          <w:tcPr>
            <w:tcW w:w="697" w:type="pct"/>
            <w:shd w:val="clear" w:color="auto" w:fill="FFFFFF"/>
            <w:vAlign w:val="center"/>
          </w:tcPr>
          <w:p w14:paraId="4C34211B" w14:textId="77777777" w:rsidR="00D33957" w:rsidRPr="008D07A9" w:rsidRDefault="00D33957" w:rsidP="00B6549A">
            <w:pPr>
              <w:spacing w:before="120"/>
              <w:jc w:val="center"/>
              <w:rPr>
                <w:rFonts w:asciiTheme="majorHAnsi" w:hAnsiTheme="majorHAnsi" w:cstheme="majorHAnsi"/>
                <w:sz w:val="28"/>
                <w:szCs w:val="28"/>
              </w:rPr>
            </w:pPr>
          </w:p>
        </w:tc>
        <w:tc>
          <w:tcPr>
            <w:tcW w:w="691" w:type="pct"/>
            <w:shd w:val="clear" w:color="auto" w:fill="FFFFFF"/>
            <w:vAlign w:val="center"/>
          </w:tcPr>
          <w:p w14:paraId="06E6DAB6" w14:textId="77777777" w:rsidR="00D33957" w:rsidRPr="008D07A9" w:rsidRDefault="00D33957" w:rsidP="00B6549A">
            <w:pPr>
              <w:spacing w:before="120"/>
              <w:jc w:val="center"/>
              <w:rPr>
                <w:rFonts w:asciiTheme="majorHAnsi" w:hAnsiTheme="majorHAnsi" w:cstheme="majorHAnsi"/>
                <w:sz w:val="28"/>
                <w:szCs w:val="28"/>
              </w:rPr>
            </w:pPr>
          </w:p>
        </w:tc>
        <w:tc>
          <w:tcPr>
            <w:tcW w:w="868" w:type="pct"/>
            <w:shd w:val="clear" w:color="auto" w:fill="FFFFFF"/>
            <w:vAlign w:val="center"/>
          </w:tcPr>
          <w:p w14:paraId="616119AF" w14:textId="77777777" w:rsidR="00D33957" w:rsidRPr="008D07A9" w:rsidRDefault="00D33957" w:rsidP="00B6549A">
            <w:pPr>
              <w:spacing w:before="120"/>
              <w:jc w:val="center"/>
              <w:rPr>
                <w:rFonts w:asciiTheme="majorHAnsi" w:hAnsiTheme="majorHAnsi" w:cstheme="majorHAnsi"/>
                <w:sz w:val="28"/>
                <w:szCs w:val="28"/>
              </w:rPr>
            </w:pPr>
          </w:p>
        </w:tc>
      </w:tr>
    </w:tbl>
    <w:p w14:paraId="212AF51C" w14:textId="77777777" w:rsidR="00D33957" w:rsidRPr="008D07A9" w:rsidRDefault="00D33957" w:rsidP="00F8274F">
      <w:pPr>
        <w:pStyle w:val="Vnbnnidung0"/>
        <w:widowControl/>
        <w:tabs>
          <w:tab w:val="left" w:pos="1428"/>
        </w:tabs>
        <w:spacing w:before="120" w:after="0" w:line="240" w:lineRule="auto"/>
        <w:ind w:firstLine="0"/>
        <w:jc w:val="both"/>
        <w:rPr>
          <w:rFonts w:asciiTheme="majorHAnsi" w:hAnsiTheme="majorHAnsi" w:cstheme="majorHAnsi"/>
          <w:sz w:val="28"/>
          <w:szCs w:val="28"/>
        </w:rPr>
      </w:pPr>
      <w:bookmarkStart w:id="62" w:name="bookmark981"/>
      <w:r w:rsidRPr="008D07A9">
        <w:rPr>
          <w:rStyle w:val="Vnbnnidung"/>
          <w:rFonts w:asciiTheme="majorHAnsi" w:hAnsiTheme="majorHAnsi" w:cstheme="majorHAnsi"/>
          <w:sz w:val="28"/>
          <w:szCs w:val="28"/>
        </w:rPr>
        <w:t>3</w:t>
      </w:r>
      <w:bookmarkEnd w:id="62"/>
      <w:r w:rsidRPr="008D07A9">
        <w:rPr>
          <w:rStyle w:val="Vnbnnidung"/>
          <w:rFonts w:asciiTheme="majorHAnsi" w:hAnsiTheme="majorHAnsi" w:cstheme="majorHAnsi"/>
          <w:sz w:val="28"/>
          <w:szCs w:val="28"/>
        </w:rPr>
        <w:t>. Tiện nghi và môi trường</w:t>
      </w:r>
    </w:p>
    <w:p w14:paraId="0809FC9B" w14:textId="77777777" w:rsidR="00D33957" w:rsidRPr="008D07A9" w:rsidRDefault="00D33957" w:rsidP="00F8274F">
      <w:pPr>
        <w:pStyle w:val="Vnbnnidung0"/>
        <w:widowControl/>
        <w:tabs>
          <w:tab w:val="left" w:pos="1344"/>
        </w:tabs>
        <w:spacing w:before="120" w:after="0" w:line="240" w:lineRule="auto"/>
        <w:ind w:firstLine="0"/>
        <w:jc w:val="both"/>
        <w:rPr>
          <w:rFonts w:asciiTheme="majorHAnsi" w:hAnsiTheme="majorHAnsi" w:cstheme="majorHAnsi"/>
          <w:sz w:val="28"/>
          <w:szCs w:val="28"/>
        </w:rPr>
      </w:pPr>
      <w:bookmarkStart w:id="63" w:name="bookmark982"/>
      <w:r w:rsidRPr="008D07A9">
        <w:rPr>
          <w:rStyle w:val="Vnbnnidung"/>
          <w:rFonts w:asciiTheme="majorHAnsi" w:hAnsiTheme="majorHAnsi" w:cstheme="majorHAnsi"/>
          <w:sz w:val="28"/>
          <w:szCs w:val="28"/>
        </w:rPr>
        <w:t>-</w:t>
      </w:r>
      <w:bookmarkEnd w:id="63"/>
      <w:r w:rsidRPr="008D07A9">
        <w:rPr>
          <w:rStyle w:val="Vnbnnidung"/>
          <w:rFonts w:asciiTheme="majorHAnsi" w:hAnsiTheme="majorHAnsi" w:cstheme="majorHAnsi"/>
          <w:sz w:val="28"/>
          <w:szCs w:val="28"/>
        </w:rPr>
        <w:t xml:space="preserve"> Đề nghị cung cấp sơ đồ mặt bằng phòng thí nghiệm và vị trí các thiết bị phân tích môi trường.</w:t>
      </w:r>
    </w:p>
    <w:p w14:paraId="022C7A17" w14:textId="77777777" w:rsidR="00D33957" w:rsidRPr="008D07A9" w:rsidRDefault="00D33957" w:rsidP="00F8274F">
      <w:pPr>
        <w:pStyle w:val="Vnbnnidung0"/>
        <w:widowControl/>
        <w:tabs>
          <w:tab w:val="left" w:pos="1332"/>
        </w:tabs>
        <w:spacing w:before="120" w:after="0" w:line="240" w:lineRule="auto"/>
        <w:ind w:firstLine="0"/>
        <w:jc w:val="both"/>
        <w:rPr>
          <w:rStyle w:val="Vnbnnidung"/>
          <w:rFonts w:asciiTheme="majorHAnsi" w:hAnsiTheme="majorHAnsi" w:cstheme="majorHAnsi"/>
          <w:sz w:val="28"/>
          <w:szCs w:val="28"/>
        </w:rPr>
      </w:pPr>
      <w:bookmarkStart w:id="64" w:name="bookmark983"/>
      <w:r w:rsidRPr="008D07A9">
        <w:rPr>
          <w:rStyle w:val="Vnbnnidung"/>
          <w:rFonts w:asciiTheme="majorHAnsi" w:hAnsiTheme="majorHAnsi" w:cstheme="majorHAnsi"/>
          <w:sz w:val="28"/>
          <w:szCs w:val="28"/>
        </w:rPr>
        <w:t>-</w:t>
      </w:r>
      <w:bookmarkEnd w:id="64"/>
      <w:r w:rsidRPr="008D07A9">
        <w:rPr>
          <w:rStyle w:val="Vnbnnidung"/>
          <w:rFonts w:asciiTheme="majorHAnsi" w:hAnsiTheme="majorHAnsi" w:cstheme="majorHAnsi"/>
          <w:sz w:val="28"/>
          <w:szCs w:val="28"/>
        </w:rPr>
        <w:t xml:space="preserve"> Điều kiện môi trường phòng thí nghiệm: </w:t>
      </w:r>
    </w:p>
    <w:p w14:paraId="7F54652C" w14:textId="77777777" w:rsidR="00D33957" w:rsidRPr="008D07A9" w:rsidRDefault="00D33957" w:rsidP="00F8274F">
      <w:pPr>
        <w:pStyle w:val="Vnbnnidung0"/>
        <w:widowControl/>
        <w:tabs>
          <w:tab w:val="left" w:pos="1332"/>
        </w:tabs>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 Nhiệt độ:</w:t>
      </w:r>
      <w:r w:rsidRPr="008D07A9">
        <w:rPr>
          <w:rStyle w:val="Vnbnnidung"/>
          <w:rFonts w:asciiTheme="majorHAnsi" w:hAnsiTheme="majorHAnsi" w:cstheme="majorHAnsi"/>
          <w:sz w:val="28"/>
          <w:szCs w:val="28"/>
          <w:lang w:val="en-US"/>
        </w:rPr>
        <w:t xml:space="preserve">   </w:t>
      </w:r>
      <w:r w:rsidRPr="008D07A9">
        <w:rPr>
          <w:rStyle w:val="Vnbnnidung"/>
          <w:rFonts w:asciiTheme="majorHAnsi" w:hAnsiTheme="majorHAnsi" w:cstheme="majorHAnsi"/>
          <w:sz w:val="28"/>
          <w:szCs w:val="28"/>
        </w:rPr>
        <w:t xml:space="preserve"> °C ± °C</w:t>
      </w:r>
    </w:p>
    <w:p w14:paraId="63BA3841" w14:textId="77777777" w:rsidR="00D33957" w:rsidRPr="008D07A9" w:rsidRDefault="00D33957" w:rsidP="00F8274F">
      <w:pPr>
        <w:pStyle w:val="Chthchbng0"/>
        <w:widowControl/>
        <w:spacing w:before="120" w:line="240" w:lineRule="auto"/>
        <w:ind w:firstLine="0"/>
        <w:jc w:val="both"/>
        <w:rPr>
          <w:rFonts w:asciiTheme="majorHAnsi" w:hAnsiTheme="majorHAnsi" w:cstheme="majorHAnsi"/>
          <w:sz w:val="28"/>
          <w:szCs w:val="28"/>
        </w:rPr>
      </w:pPr>
      <w:r w:rsidRPr="008D07A9">
        <w:rPr>
          <w:rStyle w:val="Chthchbng"/>
          <w:rFonts w:asciiTheme="majorHAnsi" w:hAnsiTheme="majorHAnsi" w:cstheme="majorHAnsi"/>
          <w:sz w:val="28"/>
          <w:szCs w:val="28"/>
        </w:rPr>
        <w:t>+ Độ ẩm:</w:t>
      </w:r>
      <w:r w:rsidRPr="008D07A9">
        <w:rPr>
          <w:rStyle w:val="Chthchbng"/>
          <w:rFonts w:asciiTheme="majorHAnsi" w:hAnsiTheme="majorHAnsi" w:cstheme="majorHAnsi"/>
          <w:sz w:val="28"/>
          <w:szCs w:val="28"/>
          <w:lang w:val="en-US"/>
        </w:rPr>
        <w:t xml:space="preserve">   </w:t>
      </w:r>
      <w:r w:rsidRPr="008D07A9">
        <w:rPr>
          <w:rStyle w:val="Chthchbng"/>
          <w:rFonts w:asciiTheme="majorHAnsi" w:hAnsiTheme="majorHAnsi" w:cstheme="majorHAnsi"/>
          <w:sz w:val="28"/>
          <w:szCs w:val="28"/>
        </w:rPr>
        <w:t xml:space="preserve"> % ± %</w:t>
      </w:r>
    </w:p>
    <w:p w14:paraId="7A0CFC56" w14:textId="77777777" w:rsidR="00D33957" w:rsidRPr="008D07A9" w:rsidRDefault="00D33957" w:rsidP="00F8274F">
      <w:pPr>
        <w:pStyle w:val="Chthchbng0"/>
        <w:widowControl/>
        <w:spacing w:before="120" w:line="240" w:lineRule="auto"/>
        <w:ind w:firstLine="0"/>
        <w:jc w:val="both"/>
        <w:rPr>
          <w:rFonts w:asciiTheme="majorHAnsi" w:hAnsiTheme="majorHAnsi" w:cstheme="majorHAnsi"/>
          <w:sz w:val="28"/>
          <w:szCs w:val="28"/>
        </w:rPr>
      </w:pPr>
      <w:r w:rsidRPr="008D07A9">
        <w:rPr>
          <w:rStyle w:val="Chthchbng"/>
          <w:rFonts w:asciiTheme="majorHAnsi" w:hAnsiTheme="majorHAnsi" w:cstheme="majorHAnsi"/>
          <w:sz w:val="28"/>
          <w:szCs w:val="28"/>
        </w:rPr>
        <w:t>4. Danh mục thiết bị (hiện có)</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CellMar>
          <w:left w:w="0" w:type="dxa"/>
          <w:right w:w="0" w:type="dxa"/>
        </w:tblCellMar>
        <w:tblLook w:val="0000" w:firstRow="0" w:lastRow="0" w:firstColumn="0" w:lastColumn="0" w:noHBand="0" w:noVBand="0"/>
      </w:tblPr>
      <w:tblGrid>
        <w:gridCol w:w="540"/>
        <w:gridCol w:w="669"/>
        <w:gridCol w:w="923"/>
        <w:gridCol w:w="790"/>
        <w:gridCol w:w="1068"/>
        <w:gridCol w:w="932"/>
        <w:gridCol w:w="794"/>
        <w:gridCol w:w="805"/>
        <w:gridCol w:w="794"/>
        <w:gridCol w:w="932"/>
        <w:gridCol w:w="818"/>
      </w:tblGrid>
      <w:tr w:rsidR="00BB6F97" w:rsidRPr="008D07A9" w14:paraId="17BC7A9A" w14:textId="77777777" w:rsidTr="00B6549A">
        <w:trPr>
          <w:trHeight w:val="20"/>
          <w:jc w:val="center"/>
        </w:trPr>
        <w:tc>
          <w:tcPr>
            <w:tcW w:w="298" w:type="pct"/>
            <w:shd w:val="clear" w:color="auto" w:fill="FFFFFF"/>
            <w:vAlign w:val="center"/>
          </w:tcPr>
          <w:p w14:paraId="5F397091"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TT</w:t>
            </w:r>
          </w:p>
        </w:tc>
        <w:tc>
          <w:tcPr>
            <w:tcW w:w="369" w:type="pct"/>
            <w:shd w:val="clear" w:color="auto" w:fill="FFFFFF"/>
            <w:vAlign w:val="center"/>
          </w:tcPr>
          <w:p w14:paraId="39A0584C"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Tên thiết bị</w:t>
            </w:r>
          </w:p>
        </w:tc>
        <w:tc>
          <w:tcPr>
            <w:tcW w:w="509" w:type="pct"/>
            <w:shd w:val="clear" w:color="auto" w:fill="FFFFFF"/>
            <w:vAlign w:val="center"/>
          </w:tcPr>
          <w:p w14:paraId="57682B7B"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Đặc tính kỹ thuật chính</w:t>
            </w:r>
          </w:p>
        </w:tc>
        <w:tc>
          <w:tcPr>
            <w:tcW w:w="436" w:type="pct"/>
            <w:shd w:val="clear" w:color="auto" w:fill="FFFFFF"/>
            <w:vAlign w:val="center"/>
          </w:tcPr>
          <w:p w14:paraId="5258FFA6"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Mục đích sử dụng</w:t>
            </w:r>
          </w:p>
        </w:tc>
        <w:tc>
          <w:tcPr>
            <w:tcW w:w="589" w:type="pct"/>
            <w:shd w:val="clear" w:color="auto" w:fill="FFFFFF"/>
            <w:vAlign w:val="center"/>
          </w:tcPr>
          <w:p w14:paraId="3B5467B6"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 xml:space="preserve">Số hiệu </w:t>
            </w:r>
            <w:r w:rsidRPr="008D07A9">
              <w:rPr>
                <w:rStyle w:val="Khc"/>
                <w:rFonts w:asciiTheme="majorHAnsi" w:hAnsiTheme="majorHAnsi" w:cstheme="majorHAnsi"/>
                <w:b/>
                <w:bCs/>
                <w:sz w:val="28"/>
                <w:szCs w:val="28"/>
                <w:lang w:eastAsia="en-US"/>
              </w:rPr>
              <w:t>(Serial number)</w:t>
            </w:r>
          </w:p>
        </w:tc>
        <w:tc>
          <w:tcPr>
            <w:tcW w:w="514" w:type="pct"/>
            <w:shd w:val="clear" w:color="auto" w:fill="FFFFFF"/>
            <w:vAlign w:val="center"/>
          </w:tcPr>
          <w:p w14:paraId="301B73E1"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Hãng/ nước sản xuất</w:t>
            </w:r>
          </w:p>
        </w:tc>
        <w:tc>
          <w:tcPr>
            <w:tcW w:w="438" w:type="pct"/>
            <w:shd w:val="clear" w:color="auto" w:fill="FFFFFF"/>
            <w:vAlign w:val="center"/>
          </w:tcPr>
          <w:p w14:paraId="28395283"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Thời gian bắt đầu sử dụng</w:t>
            </w:r>
          </w:p>
        </w:tc>
        <w:tc>
          <w:tcPr>
            <w:tcW w:w="444" w:type="pct"/>
            <w:shd w:val="clear" w:color="auto" w:fill="FFFFFF"/>
            <w:vAlign w:val="center"/>
          </w:tcPr>
          <w:p w14:paraId="3A1F21EA"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Tần suất kiểm tra</w:t>
            </w:r>
          </w:p>
        </w:tc>
        <w:tc>
          <w:tcPr>
            <w:tcW w:w="438" w:type="pct"/>
            <w:shd w:val="clear" w:color="auto" w:fill="FFFFFF"/>
            <w:vAlign w:val="center"/>
          </w:tcPr>
          <w:p w14:paraId="5764DBEF"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Tần suất hiệu chuẩn</w:t>
            </w:r>
          </w:p>
        </w:tc>
        <w:tc>
          <w:tcPr>
            <w:tcW w:w="514" w:type="pct"/>
            <w:shd w:val="clear" w:color="auto" w:fill="FFFFFF"/>
            <w:vAlign w:val="center"/>
          </w:tcPr>
          <w:p w14:paraId="53563611"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Nơi hiệu chuẩn</w:t>
            </w:r>
          </w:p>
        </w:tc>
        <w:tc>
          <w:tcPr>
            <w:tcW w:w="451" w:type="pct"/>
            <w:shd w:val="clear" w:color="auto" w:fill="FFFFFF"/>
            <w:vAlign w:val="center"/>
          </w:tcPr>
          <w:p w14:paraId="2D6506A4"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Thời hạn hiệu chuẩn</w:t>
            </w:r>
          </w:p>
        </w:tc>
      </w:tr>
      <w:tr w:rsidR="00BB6F97" w:rsidRPr="008D07A9" w14:paraId="700A7E48" w14:textId="77777777" w:rsidTr="00B6549A">
        <w:trPr>
          <w:trHeight w:val="20"/>
          <w:jc w:val="center"/>
        </w:trPr>
        <w:tc>
          <w:tcPr>
            <w:tcW w:w="298" w:type="pct"/>
            <w:shd w:val="clear" w:color="auto" w:fill="FFFFFF"/>
            <w:vAlign w:val="center"/>
          </w:tcPr>
          <w:p w14:paraId="34B82230" w14:textId="77777777" w:rsidR="00D33957" w:rsidRPr="008D07A9" w:rsidRDefault="00D33957" w:rsidP="00B6549A">
            <w:pPr>
              <w:spacing w:before="120"/>
              <w:jc w:val="center"/>
              <w:rPr>
                <w:rFonts w:asciiTheme="majorHAnsi" w:hAnsiTheme="majorHAnsi" w:cstheme="majorHAnsi"/>
                <w:sz w:val="28"/>
                <w:szCs w:val="28"/>
              </w:rPr>
            </w:pPr>
          </w:p>
        </w:tc>
        <w:tc>
          <w:tcPr>
            <w:tcW w:w="369" w:type="pct"/>
            <w:shd w:val="clear" w:color="auto" w:fill="FFFFFF"/>
            <w:vAlign w:val="center"/>
          </w:tcPr>
          <w:p w14:paraId="170466C7" w14:textId="77777777" w:rsidR="00D33957" w:rsidRPr="008D07A9" w:rsidRDefault="00D33957" w:rsidP="00B6549A">
            <w:pPr>
              <w:spacing w:before="120"/>
              <w:jc w:val="center"/>
              <w:rPr>
                <w:rFonts w:asciiTheme="majorHAnsi" w:hAnsiTheme="majorHAnsi" w:cstheme="majorHAnsi"/>
                <w:sz w:val="28"/>
                <w:szCs w:val="28"/>
              </w:rPr>
            </w:pPr>
          </w:p>
        </w:tc>
        <w:tc>
          <w:tcPr>
            <w:tcW w:w="509" w:type="pct"/>
            <w:shd w:val="clear" w:color="auto" w:fill="FFFFFF"/>
            <w:vAlign w:val="center"/>
          </w:tcPr>
          <w:p w14:paraId="1EE7A3E1" w14:textId="77777777" w:rsidR="00D33957" w:rsidRPr="008D07A9" w:rsidRDefault="00D33957" w:rsidP="00B6549A">
            <w:pPr>
              <w:spacing w:before="120"/>
              <w:jc w:val="center"/>
              <w:rPr>
                <w:rFonts w:asciiTheme="majorHAnsi" w:hAnsiTheme="majorHAnsi" w:cstheme="majorHAnsi"/>
                <w:sz w:val="28"/>
                <w:szCs w:val="28"/>
              </w:rPr>
            </w:pPr>
          </w:p>
        </w:tc>
        <w:tc>
          <w:tcPr>
            <w:tcW w:w="436" w:type="pct"/>
            <w:shd w:val="clear" w:color="auto" w:fill="FFFFFF"/>
            <w:vAlign w:val="center"/>
          </w:tcPr>
          <w:p w14:paraId="3786C26F" w14:textId="77777777" w:rsidR="00D33957" w:rsidRPr="008D07A9" w:rsidRDefault="00D33957" w:rsidP="00B6549A">
            <w:pPr>
              <w:spacing w:before="120"/>
              <w:jc w:val="center"/>
              <w:rPr>
                <w:rFonts w:asciiTheme="majorHAnsi" w:hAnsiTheme="majorHAnsi" w:cstheme="majorHAnsi"/>
                <w:sz w:val="28"/>
                <w:szCs w:val="28"/>
              </w:rPr>
            </w:pPr>
          </w:p>
        </w:tc>
        <w:tc>
          <w:tcPr>
            <w:tcW w:w="589" w:type="pct"/>
            <w:shd w:val="clear" w:color="auto" w:fill="FFFFFF"/>
            <w:vAlign w:val="center"/>
          </w:tcPr>
          <w:p w14:paraId="47DDF20B" w14:textId="77777777" w:rsidR="00D33957" w:rsidRPr="008D07A9" w:rsidRDefault="00D33957" w:rsidP="00B6549A">
            <w:pPr>
              <w:spacing w:before="120"/>
              <w:jc w:val="center"/>
              <w:rPr>
                <w:rFonts w:asciiTheme="majorHAnsi" w:hAnsiTheme="majorHAnsi" w:cstheme="majorHAnsi"/>
                <w:sz w:val="28"/>
                <w:szCs w:val="28"/>
              </w:rPr>
            </w:pPr>
          </w:p>
        </w:tc>
        <w:tc>
          <w:tcPr>
            <w:tcW w:w="514" w:type="pct"/>
            <w:shd w:val="clear" w:color="auto" w:fill="FFFFFF"/>
            <w:vAlign w:val="center"/>
          </w:tcPr>
          <w:p w14:paraId="289B620B" w14:textId="77777777" w:rsidR="00D33957" w:rsidRPr="008D07A9" w:rsidRDefault="00D33957" w:rsidP="00B6549A">
            <w:pPr>
              <w:spacing w:before="120"/>
              <w:jc w:val="center"/>
              <w:rPr>
                <w:rFonts w:asciiTheme="majorHAnsi" w:hAnsiTheme="majorHAnsi" w:cstheme="majorHAnsi"/>
                <w:sz w:val="28"/>
                <w:szCs w:val="28"/>
              </w:rPr>
            </w:pPr>
          </w:p>
        </w:tc>
        <w:tc>
          <w:tcPr>
            <w:tcW w:w="438" w:type="pct"/>
            <w:shd w:val="clear" w:color="auto" w:fill="FFFFFF"/>
            <w:vAlign w:val="center"/>
          </w:tcPr>
          <w:p w14:paraId="6C0D15DD" w14:textId="77777777" w:rsidR="00D33957" w:rsidRPr="008D07A9" w:rsidRDefault="00D33957" w:rsidP="00B6549A">
            <w:pPr>
              <w:spacing w:before="120"/>
              <w:jc w:val="center"/>
              <w:rPr>
                <w:rFonts w:asciiTheme="majorHAnsi" w:hAnsiTheme="majorHAnsi" w:cstheme="majorHAnsi"/>
                <w:sz w:val="28"/>
                <w:szCs w:val="28"/>
              </w:rPr>
            </w:pPr>
          </w:p>
        </w:tc>
        <w:tc>
          <w:tcPr>
            <w:tcW w:w="444" w:type="pct"/>
            <w:shd w:val="clear" w:color="auto" w:fill="FFFFFF"/>
            <w:vAlign w:val="center"/>
          </w:tcPr>
          <w:p w14:paraId="4D0C9F45" w14:textId="77777777" w:rsidR="00D33957" w:rsidRPr="008D07A9" w:rsidRDefault="00D33957" w:rsidP="00B6549A">
            <w:pPr>
              <w:spacing w:before="120"/>
              <w:jc w:val="center"/>
              <w:rPr>
                <w:rFonts w:asciiTheme="majorHAnsi" w:hAnsiTheme="majorHAnsi" w:cstheme="majorHAnsi"/>
                <w:sz w:val="28"/>
                <w:szCs w:val="28"/>
              </w:rPr>
            </w:pPr>
          </w:p>
        </w:tc>
        <w:tc>
          <w:tcPr>
            <w:tcW w:w="438" w:type="pct"/>
            <w:shd w:val="clear" w:color="auto" w:fill="FFFFFF"/>
            <w:vAlign w:val="center"/>
          </w:tcPr>
          <w:p w14:paraId="7846E7C4" w14:textId="77777777" w:rsidR="00D33957" w:rsidRPr="008D07A9" w:rsidRDefault="00D33957" w:rsidP="00B6549A">
            <w:pPr>
              <w:spacing w:before="120"/>
              <w:jc w:val="center"/>
              <w:rPr>
                <w:rFonts w:asciiTheme="majorHAnsi" w:hAnsiTheme="majorHAnsi" w:cstheme="majorHAnsi"/>
                <w:sz w:val="28"/>
                <w:szCs w:val="28"/>
              </w:rPr>
            </w:pPr>
          </w:p>
        </w:tc>
        <w:tc>
          <w:tcPr>
            <w:tcW w:w="514" w:type="pct"/>
            <w:shd w:val="clear" w:color="auto" w:fill="FFFFFF"/>
            <w:vAlign w:val="center"/>
          </w:tcPr>
          <w:p w14:paraId="533631E7" w14:textId="77777777" w:rsidR="00D33957" w:rsidRPr="008D07A9" w:rsidRDefault="00D33957" w:rsidP="00B6549A">
            <w:pPr>
              <w:spacing w:before="120"/>
              <w:jc w:val="center"/>
              <w:rPr>
                <w:rFonts w:asciiTheme="majorHAnsi" w:hAnsiTheme="majorHAnsi" w:cstheme="majorHAnsi"/>
                <w:sz w:val="28"/>
                <w:szCs w:val="28"/>
              </w:rPr>
            </w:pPr>
          </w:p>
        </w:tc>
        <w:tc>
          <w:tcPr>
            <w:tcW w:w="451" w:type="pct"/>
            <w:shd w:val="clear" w:color="auto" w:fill="FFFFFF"/>
            <w:vAlign w:val="center"/>
          </w:tcPr>
          <w:p w14:paraId="612553BE" w14:textId="77777777" w:rsidR="00D33957" w:rsidRPr="008D07A9" w:rsidRDefault="00D33957" w:rsidP="00B6549A">
            <w:pPr>
              <w:spacing w:before="120"/>
              <w:jc w:val="center"/>
              <w:rPr>
                <w:rFonts w:asciiTheme="majorHAnsi" w:hAnsiTheme="majorHAnsi" w:cstheme="majorHAnsi"/>
                <w:sz w:val="28"/>
                <w:szCs w:val="28"/>
              </w:rPr>
            </w:pPr>
          </w:p>
        </w:tc>
      </w:tr>
      <w:tr w:rsidR="00BB6F97" w:rsidRPr="008D07A9" w14:paraId="3406E937" w14:textId="77777777" w:rsidTr="00B6549A">
        <w:trPr>
          <w:trHeight w:val="20"/>
          <w:jc w:val="center"/>
        </w:trPr>
        <w:tc>
          <w:tcPr>
            <w:tcW w:w="298" w:type="pct"/>
            <w:shd w:val="clear" w:color="auto" w:fill="FFFFFF"/>
            <w:vAlign w:val="center"/>
          </w:tcPr>
          <w:p w14:paraId="5D9B7D53" w14:textId="77777777" w:rsidR="00D33957" w:rsidRPr="008D07A9" w:rsidRDefault="00D33957" w:rsidP="00B6549A">
            <w:pPr>
              <w:spacing w:before="120"/>
              <w:jc w:val="center"/>
              <w:rPr>
                <w:rFonts w:asciiTheme="majorHAnsi" w:hAnsiTheme="majorHAnsi" w:cstheme="majorHAnsi"/>
                <w:sz w:val="28"/>
                <w:szCs w:val="28"/>
              </w:rPr>
            </w:pPr>
          </w:p>
        </w:tc>
        <w:tc>
          <w:tcPr>
            <w:tcW w:w="369" w:type="pct"/>
            <w:shd w:val="clear" w:color="auto" w:fill="FFFFFF"/>
            <w:vAlign w:val="center"/>
          </w:tcPr>
          <w:p w14:paraId="3123CC05" w14:textId="77777777" w:rsidR="00D33957" w:rsidRPr="008D07A9" w:rsidRDefault="00D33957" w:rsidP="00B6549A">
            <w:pPr>
              <w:spacing w:before="120"/>
              <w:jc w:val="center"/>
              <w:rPr>
                <w:rFonts w:asciiTheme="majorHAnsi" w:hAnsiTheme="majorHAnsi" w:cstheme="majorHAnsi"/>
                <w:sz w:val="28"/>
                <w:szCs w:val="28"/>
              </w:rPr>
            </w:pPr>
          </w:p>
        </w:tc>
        <w:tc>
          <w:tcPr>
            <w:tcW w:w="509" w:type="pct"/>
            <w:shd w:val="clear" w:color="auto" w:fill="FFFFFF"/>
            <w:vAlign w:val="center"/>
          </w:tcPr>
          <w:p w14:paraId="4556A0C0" w14:textId="77777777" w:rsidR="00D33957" w:rsidRPr="008D07A9" w:rsidRDefault="00D33957" w:rsidP="00B6549A">
            <w:pPr>
              <w:spacing w:before="120"/>
              <w:jc w:val="center"/>
              <w:rPr>
                <w:rFonts w:asciiTheme="majorHAnsi" w:hAnsiTheme="majorHAnsi" w:cstheme="majorHAnsi"/>
                <w:sz w:val="28"/>
                <w:szCs w:val="28"/>
              </w:rPr>
            </w:pPr>
          </w:p>
        </w:tc>
        <w:tc>
          <w:tcPr>
            <w:tcW w:w="436" w:type="pct"/>
            <w:shd w:val="clear" w:color="auto" w:fill="FFFFFF"/>
            <w:vAlign w:val="center"/>
          </w:tcPr>
          <w:p w14:paraId="2761C3C9" w14:textId="77777777" w:rsidR="00D33957" w:rsidRPr="008D07A9" w:rsidRDefault="00D33957" w:rsidP="00B6549A">
            <w:pPr>
              <w:spacing w:before="120"/>
              <w:jc w:val="center"/>
              <w:rPr>
                <w:rFonts w:asciiTheme="majorHAnsi" w:hAnsiTheme="majorHAnsi" w:cstheme="majorHAnsi"/>
                <w:sz w:val="28"/>
                <w:szCs w:val="28"/>
              </w:rPr>
            </w:pPr>
          </w:p>
        </w:tc>
        <w:tc>
          <w:tcPr>
            <w:tcW w:w="589" w:type="pct"/>
            <w:shd w:val="clear" w:color="auto" w:fill="FFFFFF"/>
            <w:vAlign w:val="center"/>
          </w:tcPr>
          <w:p w14:paraId="6CA0CE48" w14:textId="77777777" w:rsidR="00D33957" w:rsidRPr="008D07A9" w:rsidRDefault="00D33957" w:rsidP="00B6549A">
            <w:pPr>
              <w:spacing w:before="120"/>
              <w:jc w:val="center"/>
              <w:rPr>
                <w:rFonts w:asciiTheme="majorHAnsi" w:hAnsiTheme="majorHAnsi" w:cstheme="majorHAnsi"/>
                <w:sz w:val="28"/>
                <w:szCs w:val="28"/>
              </w:rPr>
            </w:pPr>
          </w:p>
        </w:tc>
        <w:tc>
          <w:tcPr>
            <w:tcW w:w="514" w:type="pct"/>
            <w:shd w:val="clear" w:color="auto" w:fill="FFFFFF"/>
            <w:vAlign w:val="center"/>
          </w:tcPr>
          <w:p w14:paraId="70169F4F" w14:textId="77777777" w:rsidR="00D33957" w:rsidRPr="008D07A9" w:rsidRDefault="00D33957" w:rsidP="00B6549A">
            <w:pPr>
              <w:spacing w:before="120"/>
              <w:jc w:val="center"/>
              <w:rPr>
                <w:rFonts w:asciiTheme="majorHAnsi" w:hAnsiTheme="majorHAnsi" w:cstheme="majorHAnsi"/>
                <w:sz w:val="28"/>
                <w:szCs w:val="28"/>
              </w:rPr>
            </w:pPr>
          </w:p>
        </w:tc>
        <w:tc>
          <w:tcPr>
            <w:tcW w:w="438" w:type="pct"/>
            <w:shd w:val="clear" w:color="auto" w:fill="FFFFFF"/>
            <w:vAlign w:val="center"/>
          </w:tcPr>
          <w:p w14:paraId="2EEA7CFB" w14:textId="77777777" w:rsidR="00D33957" w:rsidRPr="008D07A9" w:rsidRDefault="00D33957" w:rsidP="00B6549A">
            <w:pPr>
              <w:spacing w:before="120"/>
              <w:jc w:val="center"/>
              <w:rPr>
                <w:rFonts w:asciiTheme="majorHAnsi" w:hAnsiTheme="majorHAnsi" w:cstheme="majorHAnsi"/>
                <w:sz w:val="28"/>
                <w:szCs w:val="28"/>
              </w:rPr>
            </w:pPr>
          </w:p>
        </w:tc>
        <w:tc>
          <w:tcPr>
            <w:tcW w:w="444" w:type="pct"/>
            <w:shd w:val="clear" w:color="auto" w:fill="FFFFFF"/>
            <w:vAlign w:val="center"/>
          </w:tcPr>
          <w:p w14:paraId="74C97695" w14:textId="77777777" w:rsidR="00D33957" w:rsidRPr="008D07A9" w:rsidRDefault="00D33957" w:rsidP="00B6549A">
            <w:pPr>
              <w:spacing w:before="120"/>
              <w:jc w:val="center"/>
              <w:rPr>
                <w:rFonts w:asciiTheme="majorHAnsi" w:hAnsiTheme="majorHAnsi" w:cstheme="majorHAnsi"/>
                <w:sz w:val="28"/>
                <w:szCs w:val="28"/>
              </w:rPr>
            </w:pPr>
          </w:p>
        </w:tc>
        <w:tc>
          <w:tcPr>
            <w:tcW w:w="438" w:type="pct"/>
            <w:shd w:val="clear" w:color="auto" w:fill="FFFFFF"/>
            <w:vAlign w:val="center"/>
          </w:tcPr>
          <w:p w14:paraId="6FD72451" w14:textId="77777777" w:rsidR="00D33957" w:rsidRPr="008D07A9" w:rsidRDefault="00D33957" w:rsidP="00B6549A">
            <w:pPr>
              <w:spacing w:before="120"/>
              <w:jc w:val="center"/>
              <w:rPr>
                <w:rFonts w:asciiTheme="majorHAnsi" w:hAnsiTheme="majorHAnsi" w:cstheme="majorHAnsi"/>
                <w:sz w:val="28"/>
                <w:szCs w:val="28"/>
              </w:rPr>
            </w:pPr>
          </w:p>
        </w:tc>
        <w:tc>
          <w:tcPr>
            <w:tcW w:w="514" w:type="pct"/>
            <w:shd w:val="clear" w:color="auto" w:fill="FFFFFF"/>
            <w:vAlign w:val="center"/>
          </w:tcPr>
          <w:p w14:paraId="2B9930BC" w14:textId="77777777" w:rsidR="00D33957" w:rsidRPr="008D07A9" w:rsidRDefault="00D33957" w:rsidP="00B6549A">
            <w:pPr>
              <w:spacing w:before="120"/>
              <w:jc w:val="center"/>
              <w:rPr>
                <w:rFonts w:asciiTheme="majorHAnsi" w:hAnsiTheme="majorHAnsi" w:cstheme="majorHAnsi"/>
                <w:sz w:val="28"/>
                <w:szCs w:val="28"/>
              </w:rPr>
            </w:pPr>
          </w:p>
        </w:tc>
        <w:tc>
          <w:tcPr>
            <w:tcW w:w="451" w:type="pct"/>
            <w:shd w:val="clear" w:color="auto" w:fill="FFFFFF"/>
            <w:vAlign w:val="center"/>
          </w:tcPr>
          <w:p w14:paraId="2EEF7922" w14:textId="77777777" w:rsidR="00D33957" w:rsidRPr="008D07A9" w:rsidRDefault="00D33957" w:rsidP="00B6549A">
            <w:pPr>
              <w:spacing w:before="120"/>
              <w:jc w:val="center"/>
              <w:rPr>
                <w:rFonts w:asciiTheme="majorHAnsi" w:hAnsiTheme="majorHAnsi" w:cstheme="majorHAnsi"/>
                <w:sz w:val="28"/>
                <w:szCs w:val="28"/>
              </w:rPr>
            </w:pPr>
          </w:p>
        </w:tc>
      </w:tr>
    </w:tbl>
    <w:p w14:paraId="082DB0FC" w14:textId="77777777" w:rsidR="00D33957" w:rsidRPr="008D07A9" w:rsidRDefault="00D33957" w:rsidP="00D33957">
      <w:pPr>
        <w:pStyle w:val="Chthchbng0"/>
        <w:widowControl/>
        <w:spacing w:before="120" w:line="240" w:lineRule="auto"/>
        <w:ind w:firstLine="0"/>
        <w:rPr>
          <w:rFonts w:asciiTheme="majorHAnsi" w:hAnsiTheme="majorHAnsi" w:cstheme="majorHAnsi"/>
          <w:sz w:val="28"/>
          <w:szCs w:val="28"/>
        </w:rPr>
      </w:pPr>
      <w:r w:rsidRPr="008D07A9">
        <w:rPr>
          <w:rStyle w:val="Chthchbng"/>
          <w:rFonts w:asciiTheme="majorHAnsi" w:hAnsiTheme="majorHAnsi" w:cstheme="majorHAnsi"/>
          <w:sz w:val="28"/>
          <w:szCs w:val="28"/>
        </w:rPr>
        <w:t>5. Thông số và các phương pháp xử lý, phân tích mẫu</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CellMar>
          <w:left w:w="0" w:type="dxa"/>
          <w:right w:w="0" w:type="dxa"/>
        </w:tblCellMar>
        <w:tblLook w:val="0000" w:firstRow="0" w:lastRow="0" w:firstColumn="0" w:lastColumn="0" w:noHBand="0" w:noVBand="0"/>
      </w:tblPr>
      <w:tblGrid>
        <w:gridCol w:w="703"/>
        <w:gridCol w:w="2219"/>
        <w:gridCol w:w="1472"/>
        <w:gridCol w:w="1516"/>
        <w:gridCol w:w="1623"/>
        <w:gridCol w:w="1532"/>
      </w:tblGrid>
      <w:tr w:rsidR="00BB6F97" w:rsidRPr="008D07A9" w14:paraId="60E15F30" w14:textId="77777777" w:rsidTr="00B6549A">
        <w:trPr>
          <w:trHeight w:val="20"/>
          <w:jc w:val="center"/>
        </w:trPr>
        <w:tc>
          <w:tcPr>
            <w:tcW w:w="388" w:type="pct"/>
            <w:shd w:val="clear" w:color="auto" w:fill="FFFFFF"/>
            <w:vAlign w:val="center"/>
          </w:tcPr>
          <w:p w14:paraId="5BEB6A65"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TT</w:t>
            </w:r>
          </w:p>
        </w:tc>
        <w:tc>
          <w:tcPr>
            <w:tcW w:w="1224" w:type="pct"/>
            <w:shd w:val="clear" w:color="auto" w:fill="FFFFFF"/>
            <w:vAlign w:val="center"/>
          </w:tcPr>
          <w:p w14:paraId="715D7D07"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Tên thông số</w:t>
            </w:r>
          </w:p>
        </w:tc>
        <w:tc>
          <w:tcPr>
            <w:tcW w:w="812" w:type="pct"/>
            <w:shd w:val="clear" w:color="auto" w:fill="FFFFFF"/>
            <w:vAlign w:val="center"/>
          </w:tcPr>
          <w:p w14:paraId="2A927BAB"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Loại mẫu</w:t>
            </w:r>
          </w:p>
        </w:tc>
        <w:tc>
          <w:tcPr>
            <w:tcW w:w="836" w:type="pct"/>
            <w:shd w:val="clear" w:color="auto" w:fill="FFFFFF"/>
            <w:vAlign w:val="center"/>
          </w:tcPr>
          <w:p w14:paraId="509F07FE"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Tên/số hiệu phương pháp sử dụng</w:t>
            </w:r>
          </w:p>
        </w:tc>
        <w:tc>
          <w:tcPr>
            <w:tcW w:w="895" w:type="pct"/>
            <w:shd w:val="clear" w:color="auto" w:fill="FFFFFF"/>
            <w:vAlign w:val="center"/>
          </w:tcPr>
          <w:p w14:paraId="00026FF2"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Giới hạn phát hiện/ Phạm vi đo</w:t>
            </w:r>
          </w:p>
        </w:tc>
        <w:tc>
          <w:tcPr>
            <w:tcW w:w="845" w:type="pct"/>
            <w:shd w:val="clear" w:color="auto" w:fill="FFFFFF"/>
            <w:vAlign w:val="center"/>
          </w:tcPr>
          <w:p w14:paraId="788D5421" w14:textId="77777777" w:rsidR="00D33957" w:rsidRPr="008D07A9" w:rsidRDefault="00D33957" w:rsidP="00B6549A">
            <w:pPr>
              <w:pStyle w:val="Khc0"/>
              <w:widowControl/>
              <w:spacing w:before="120" w:after="0" w:line="240" w:lineRule="auto"/>
              <w:ind w:firstLine="0"/>
              <w:jc w:val="center"/>
              <w:rPr>
                <w:rFonts w:asciiTheme="majorHAnsi" w:hAnsiTheme="majorHAnsi" w:cstheme="majorHAnsi"/>
                <w:sz w:val="28"/>
                <w:szCs w:val="28"/>
              </w:rPr>
            </w:pPr>
            <w:r w:rsidRPr="008D07A9">
              <w:rPr>
                <w:rStyle w:val="Khc"/>
                <w:rFonts w:asciiTheme="majorHAnsi" w:hAnsiTheme="majorHAnsi" w:cstheme="majorHAnsi"/>
                <w:b/>
                <w:bCs/>
                <w:sz w:val="28"/>
                <w:szCs w:val="28"/>
              </w:rPr>
              <w:t>Độ không đảm bảo đo</w:t>
            </w:r>
          </w:p>
        </w:tc>
      </w:tr>
      <w:tr w:rsidR="00BB6F97" w:rsidRPr="008D07A9" w14:paraId="3AAF3BC3" w14:textId="77777777" w:rsidTr="00B6549A">
        <w:trPr>
          <w:trHeight w:val="20"/>
          <w:jc w:val="center"/>
        </w:trPr>
        <w:tc>
          <w:tcPr>
            <w:tcW w:w="388" w:type="pct"/>
            <w:shd w:val="clear" w:color="auto" w:fill="FFFFFF"/>
            <w:vAlign w:val="center"/>
          </w:tcPr>
          <w:p w14:paraId="410D9D1D" w14:textId="77777777" w:rsidR="00D33957" w:rsidRPr="008D07A9" w:rsidRDefault="00D33957" w:rsidP="00B6549A">
            <w:pPr>
              <w:spacing w:before="120"/>
              <w:jc w:val="center"/>
              <w:rPr>
                <w:rFonts w:asciiTheme="majorHAnsi" w:hAnsiTheme="majorHAnsi" w:cstheme="majorHAnsi"/>
                <w:sz w:val="28"/>
                <w:szCs w:val="28"/>
              </w:rPr>
            </w:pPr>
          </w:p>
        </w:tc>
        <w:tc>
          <w:tcPr>
            <w:tcW w:w="1224" w:type="pct"/>
            <w:shd w:val="clear" w:color="auto" w:fill="FFFFFF"/>
            <w:vAlign w:val="center"/>
          </w:tcPr>
          <w:p w14:paraId="425131DC" w14:textId="77777777" w:rsidR="00D33957" w:rsidRPr="008D07A9" w:rsidRDefault="00D33957" w:rsidP="00B6549A">
            <w:pPr>
              <w:spacing w:before="120"/>
              <w:jc w:val="center"/>
              <w:rPr>
                <w:rFonts w:asciiTheme="majorHAnsi" w:hAnsiTheme="majorHAnsi" w:cstheme="majorHAnsi"/>
                <w:sz w:val="28"/>
                <w:szCs w:val="28"/>
              </w:rPr>
            </w:pPr>
          </w:p>
        </w:tc>
        <w:tc>
          <w:tcPr>
            <w:tcW w:w="812" w:type="pct"/>
            <w:shd w:val="clear" w:color="auto" w:fill="FFFFFF"/>
            <w:vAlign w:val="center"/>
          </w:tcPr>
          <w:p w14:paraId="3FF293F9" w14:textId="77777777" w:rsidR="00D33957" w:rsidRPr="008D07A9" w:rsidRDefault="00D33957" w:rsidP="00B6549A">
            <w:pPr>
              <w:spacing w:before="120"/>
              <w:jc w:val="center"/>
              <w:rPr>
                <w:rFonts w:asciiTheme="majorHAnsi" w:hAnsiTheme="majorHAnsi" w:cstheme="majorHAnsi"/>
                <w:sz w:val="28"/>
                <w:szCs w:val="28"/>
              </w:rPr>
            </w:pPr>
          </w:p>
        </w:tc>
        <w:tc>
          <w:tcPr>
            <w:tcW w:w="836" w:type="pct"/>
            <w:shd w:val="clear" w:color="auto" w:fill="FFFFFF"/>
            <w:vAlign w:val="center"/>
          </w:tcPr>
          <w:p w14:paraId="58238322" w14:textId="77777777" w:rsidR="00D33957" w:rsidRPr="008D07A9" w:rsidRDefault="00D33957" w:rsidP="00B6549A">
            <w:pPr>
              <w:spacing w:before="120"/>
              <w:jc w:val="center"/>
              <w:rPr>
                <w:rFonts w:asciiTheme="majorHAnsi" w:hAnsiTheme="majorHAnsi" w:cstheme="majorHAnsi"/>
                <w:sz w:val="28"/>
                <w:szCs w:val="28"/>
              </w:rPr>
            </w:pPr>
          </w:p>
        </w:tc>
        <w:tc>
          <w:tcPr>
            <w:tcW w:w="895" w:type="pct"/>
            <w:shd w:val="clear" w:color="auto" w:fill="FFFFFF"/>
            <w:vAlign w:val="center"/>
          </w:tcPr>
          <w:p w14:paraId="656A9AB9" w14:textId="77777777" w:rsidR="00D33957" w:rsidRPr="008D07A9" w:rsidRDefault="00D33957" w:rsidP="00B6549A">
            <w:pPr>
              <w:spacing w:before="120"/>
              <w:jc w:val="center"/>
              <w:rPr>
                <w:rFonts w:asciiTheme="majorHAnsi" w:hAnsiTheme="majorHAnsi" w:cstheme="majorHAnsi"/>
                <w:sz w:val="28"/>
                <w:szCs w:val="28"/>
              </w:rPr>
            </w:pPr>
          </w:p>
        </w:tc>
        <w:tc>
          <w:tcPr>
            <w:tcW w:w="845" w:type="pct"/>
            <w:shd w:val="clear" w:color="auto" w:fill="FFFFFF"/>
            <w:vAlign w:val="center"/>
          </w:tcPr>
          <w:p w14:paraId="45BE9036" w14:textId="77777777" w:rsidR="00D33957" w:rsidRPr="008D07A9" w:rsidRDefault="00D33957" w:rsidP="00B6549A">
            <w:pPr>
              <w:spacing w:before="120"/>
              <w:jc w:val="center"/>
              <w:rPr>
                <w:rFonts w:asciiTheme="majorHAnsi" w:hAnsiTheme="majorHAnsi" w:cstheme="majorHAnsi"/>
                <w:sz w:val="28"/>
                <w:szCs w:val="28"/>
              </w:rPr>
            </w:pPr>
          </w:p>
        </w:tc>
      </w:tr>
      <w:tr w:rsidR="00BB6F97" w:rsidRPr="008D07A9" w14:paraId="75000816" w14:textId="77777777" w:rsidTr="00B6549A">
        <w:trPr>
          <w:trHeight w:val="20"/>
          <w:jc w:val="center"/>
        </w:trPr>
        <w:tc>
          <w:tcPr>
            <w:tcW w:w="388" w:type="pct"/>
            <w:shd w:val="clear" w:color="auto" w:fill="FFFFFF"/>
            <w:vAlign w:val="center"/>
          </w:tcPr>
          <w:p w14:paraId="6F948100" w14:textId="77777777" w:rsidR="00D33957" w:rsidRPr="008D07A9" w:rsidRDefault="00D33957" w:rsidP="00B6549A">
            <w:pPr>
              <w:spacing w:before="120"/>
              <w:jc w:val="center"/>
              <w:rPr>
                <w:rFonts w:asciiTheme="majorHAnsi" w:hAnsiTheme="majorHAnsi" w:cstheme="majorHAnsi"/>
                <w:sz w:val="28"/>
                <w:szCs w:val="28"/>
              </w:rPr>
            </w:pPr>
          </w:p>
        </w:tc>
        <w:tc>
          <w:tcPr>
            <w:tcW w:w="1224" w:type="pct"/>
            <w:shd w:val="clear" w:color="auto" w:fill="FFFFFF"/>
            <w:vAlign w:val="center"/>
          </w:tcPr>
          <w:p w14:paraId="2F25E30C" w14:textId="77777777" w:rsidR="00D33957" w:rsidRPr="008D07A9" w:rsidRDefault="00D33957" w:rsidP="00B6549A">
            <w:pPr>
              <w:spacing w:before="120"/>
              <w:jc w:val="center"/>
              <w:rPr>
                <w:rFonts w:asciiTheme="majorHAnsi" w:hAnsiTheme="majorHAnsi" w:cstheme="majorHAnsi"/>
                <w:sz w:val="28"/>
                <w:szCs w:val="28"/>
              </w:rPr>
            </w:pPr>
          </w:p>
        </w:tc>
        <w:tc>
          <w:tcPr>
            <w:tcW w:w="812" w:type="pct"/>
            <w:shd w:val="clear" w:color="auto" w:fill="FFFFFF"/>
            <w:vAlign w:val="center"/>
          </w:tcPr>
          <w:p w14:paraId="5B841B8C" w14:textId="77777777" w:rsidR="00D33957" w:rsidRPr="008D07A9" w:rsidRDefault="00D33957" w:rsidP="00B6549A">
            <w:pPr>
              <w:spacing w:before="120"/>
              <w:jc w:val="center"/>
              <w:rPr>
                <w:rFonts w:asciiTheme="majorHAnsi" w:hAnsiTheme="majorHAnsi" w:cstheme="majorHAnsi"/>
                <w:sz w:val="28"/>
                <w:szCs w:val="28"/>
              </w:rPr>
            </w:pPr>
          </w:p>
        </w:tc>
        <w:tc>
          <w:tcPr>
            <w:tcW w:w="836" w:type="pct"/>
            <w:shd w:val="clear" w:color="auto" w:fill="FFFFFF"/>
            <w:vAlign w:val="center"/>
          </w:tcPr>
          <w:p w14:paraId="7621C20B" w14:textId="77777777" w:rsidR="00D33957" w:rsidRPr="008D07A9" w:rsidRDefault="00D33957" w:rsidP="00B6549A">
            <w:pPr>
              <w:spacing w:before="120"/>
              <w:jc w:val="center"/>
              <w:rPr>
                <w:rFonts w:asciiTheme="majorHAnsi" w:hAnsiTheme="majorHAnsi" w:cstheme="majorHAnsi"/>
                <w:sz w:val="28"/>
                <w:szCs w:val="28"/>
              </w:rPr>
            </w:pPr>
          </w:p>
        </w:tc>
        <w:tc>
          <w:tcPr>
            <w:tcW w:w="895" w:type="pct"/>
            <w:shd w:val="clear" w:color="auto" w:fill="FFFFFF"/>
            <w:vAlign w:val="center"/>
          </w:tcPr>
          <w:p w14:paraId="081E0753" w14:textId="77777777" w:rsidR="00D33957" w:rsidRPr="008D07A9" w:rsidRDefault="00D33957" w:rsidP="00B6549A">
            <w:pPr>
              <w:spacing w:before="120"/>
              <w:jc w:val="center"/>
              <w:rPr>
                <w:rFonts w:asciiTheme="majorHAnsi" w:hAnsiTheme="majorHAnsi" w:cstheme="majorHAnsi"/>
                <w:sz w:val="28"/>
                <w:szCs w:val="28"/>
              </w:rPr>
            </w:pPr>
          </w:p>
        </w:tc>
        <w:tc>
          <w:tcPr>
            <w:tcW w:w="845" w:type="pct"/>
            <w:shd w:val="clear" w:color="auto" w:fill="FFFFFF"/>
            <w:vAlign w:val="center"/>
          </w:tcPr>
          <w:p w14:paraId="030BC137" w14:textId="77777777" w:rsidR="00D33957" w:rsidRPr="008D07A9" w:rsidRDefault="00D33957" w:rsidP="00B6549A">
            <w:pPr>
              <w:spacing w:before="120"/>
              <w:jc w:val="center"/>
              <w:rPr>
                <w:rFonts w:asciiTheme="majorHAnsi" w:hAnsiTheme="majorHAnsi" w:cstheme="majorHAnsi"/>
                <w:sz w:val="28"/>
                <w:szCs w:val="28"/>
              </w:rPr>
            </w:pPr>
          </w:p>
        </w:tc>
      </w:tr>
    </w:tbl>
    <w:p w14:paraId="1D431B2C"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lang w:eastAsia="en-US"/>
        </w:rPr>
        <w:t xml:space="preserve">6. </w:t>
      </w:r>
      <w:r w:rsidRPr="008D07A9">
        <w:rPr>
          <w:rStyle w:val="Vnbnnidung"/>
          <w:rFonts w:asciiTheme="majorHAnsi" w:hAnsiTheme="majorHAnsi" w:cstheme="majorHAnsi"/>
          <w:sz w:val="28"/>
          <w:szCs w:val="28"/>
        </w:rPr>
        <w:t>Điều kiện về trụ sở, diện tích làm việc</w:t>
      </w:r>
    </w:p>
    <w:p w14:paraId="32763609" w14:textId="77777777" w:rsidR="00D33957" w:rsidRPr="008D07A9" w:rsidRDefault="00D33957" w:rsidP="00F8274F">
      <w:pPr>
        <w:pStyle w:val="Vnbnnidung0"/>
        <w:widowControl/>
        <w:spacing w:before="120" w:after="0" w:line="240" w:lineRule="auto"/>
        <w:ind w:firstLine="0"/>
        <w:jc w:val="both"/>
        <w:rPr>
          <w:rFonts w:asciiTheme="majorHAnsi" w:hAnsiTheme="majorHAnsi" w:cstheme="majorHAnsi"/>
          <w:sz w:val="28"/>
          <w:szCs w:val="28"/>
        </w:rPr>
      </w:pPr>
      <w:bookmarkStart w:id="65" w:name="bookmark984"/>
      <w:r w:rsidRPr="008D07A9">
        <w:rPr>
          <w:rStyle w:val="Vnbnnidung"/>
          <w:rFonts w:asciiTheme="majorHAnsi" w:hAnsiTheme="majorHAnsi" w:cstheme="majorHAnsi"/>
          <w:sz w:val="28"/>
          <w:szCs w:val="28"/>
        </w:rPr>
        <w:t>-</w:t>
      </w:r>
      <w:bookmarkEnd w:id="65"/>
      <w:r w:rsidRPr="008D07A9">
        <w:rPr>
          <w:rStyle w:val="Vnbnnidung"/>
          <w:rFonts w:asciiTheme="majorHAnsi" w:hAnsiTheme="majorHAnsi" w:cstheme="majorHAnsi"/>
          <w:sz w:val="28"/>
          <w:szCs w:val="28"/>
        </w:rPr>
        <w:t xml:space="preserve"> Trụ sở làm việc: </w:t>
      </w:r>
      <w:r w:rsidRPr="008D07A9">
        <w:rPr>
          <w:rStyle w:val="Vnbnnidung"/>
          <w:rFonts w:asciiTheme="majorHAnsi" w:hAnsiTheme="majorHAnsi" w:cstheme="majorHAnsi"/>
          <w:sz w:val="28"/>
          <w:szCs w:val="28"/>
          <w:lang w:val="en-US"/>
        </w:rPr>
        <w:tab/>
      </w:r>
      <w:r w:rsidRPr="008D07A9">
        <w:rPr>
          <w:rStyle w:val="Vnbnnidung"/>
          <w:rFonts w:asciiTheme="majorHAnsi" w:hAnsiTheme="majorHAnsi" w:cstheme="majorHAnsi"/>
          <w:sz w:val="28"/>
          <w:szCs w:val="28"/>
        </w:rPr>
        <w:t>Có □ Không □</w:t>
      </w:r>
    </w:p>
    <w:p w14:paraId="7C03C2F2" w14:textId="77777777" w:rsidR="00D33957" w:rsidRPr="008D07A9" w:rsidRDefault="00D33957" w:rsidP="00F8274F">
      <w:pPr>
        <w:pStyle w:val="Mclc0"/>
        <w:widowControl/>
        <w:tabs>
          <w:tab w:val="left" w:pos="1312"/>
          <w:tab w:val="left" w:leader="dot" w:pos="3947"/>
        </w:tabs>
        <w:spacing w:before="120" w:after="0"/>
        <w:ind w:left="0" w:firstLine="0"/>
        <w:jc w:val="both"/>
        <w:rPr>
          <w:rFonts w:asciiTheme="majorHAnsi" w:hAnsiTheme="majorHAnsi" w:cstheme="majorHAnsi"/>
          <w:sz w:val="28"/>
          <w:szCs w:val="28"/>
        </w:rPr>
      </w:pPr>
      <w:bookmarkStart w:id="66" w:name="bookmark985"/>
      <w:r w:rsidRPr="008D07A9">
        <w:rPr>
          <w:rStyle w:val="Mclc"/>
          <w:rFonts w:asciiTheme="majorHAnsi" w:hAnsiTheme="majorHAnsi" w:cstheme="majorHAnsi"/>
          <w:sz w:val="28"/>
          <w:szCs w:val="28"/>
        </w:rPr>
        <w:t>-</w:t>
      </w:r>
      <w:bookmarkEnd w:id="66"/>
      <w:r w:rsidRPr="008D07A9">
        <w:rPr>
          <w:rStyle w:val="Mclc"/>
          <w:rFonts w:asciiTheme="majorHAnsi" w:hAnsiTheme="majorHAnsi" w:cstheme="majorHAnsi"/>
          <w:sz w:val="28"/>
          <w:szCs w:val="28"/>
        </w:rPr>
        <w:t xml:space="preserve"> Tổng diện tích:</w:t>
      </w:r>
      <w:r w:rsidRPr="008D07A9">
        <w:rPr>
          <w:rStyle w:val="Mclc"/>
          <w:rFonts w:asciiTheme="majorHAnsi" w:hAnsiTheme="majorHAnsi" w:cstheme="majorHAnsi"/>
          <w:sz w:val="28"/>
          <w:szCs w:val="28"/>
        </w:rPr>
        <w:tab/>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375AA94A" w14:textId="77777777" w:rsidR="00D33957" w:rsidRPr="008D07A9" w:rsidRDefault="00D33957" w:rsidP="00F8274F">
      <w:pPr>
        <w:pStyle w:val="Mclc0"/>
        <w:widowControl/>
        <w:tabs>
          <w:tab w:val="left" w:leader="dot" w:pos="3947"/>
        </w:tabs>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Phòng làm việc:</w:t>
      </w:r>
      <w:r w:rsidRPr="008D07A9">
        <w:rPr>
          <w:rStyle w:val="Mclc"/>
          <w:rFonts w:asciiTheme="majorHAnsi" w:hAnsiTheme="majorHAnsi" w:cstheme="majorHAnsi"/>
          <w:sz w:val="28"/>
          <w:szCs w:val="28"/>
        </w:rPr>
        <w:tab/>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2C1D3A99" w14:textId="77777777" w:rsidR="00D33957" w:rsidRPr="008D07A9" w:rsidRDefault="00D33957" w:rsidP="00F8274F">
      <w:pPr>
        <w:pStyle w:val="Mclc0"/>
        <w:widowControl/>
        <w:tabs>
          <w:tab w:val="right" w:leader="dot" w:pos="5965"/>
        </w:tabs>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Phòng xử lý và phân tích mẫu:</w:t>
      </w:r>
      <w:r w:rsidRPr="008D07A9">
        <w:rPr>
          <w:rStyle w:val="Mclc"/>
          <w:rFonts w:asciiTheme="majorHAnsi" w:hAnsiTheme="majorHAnsi" w:cstheme="majorHAnsi"/>
          <w:sz w:val="28"/>
          <w:szCs w:val="28"/>
        </w:rPr>
        <w:tab/>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785DDAB1" w14:textId="77777777" w:rsidR="00D33957" w:rsidRPr="008D07A9" w:rsidRDefault="00D33957" w:rsidP="00F8274F">
      <w:pPr>
        <w:pStyle w:val="Mclc0"/>
        <w:widowControl/>
        <w:tabs>
          <w:tab w:val="right" w:leader="dot" w:pos="6282"/>
        </w:tabs>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Phòng bảo quản thiết bị, dụng cụ:</w:t>
      </w:r>
      <w:r w:rsidRPr="008D07A9">
        <w:rPr>
          <w:rStyle w:val="Mclc"/>
          <w:rFonts w:asciiTheme="majorHAnsi" w:hAnsiTheme="majorHAnsi" w:cstheme="majorHAnsi"/>
          <w:sz w:val="28"/>
          <w:szCs w:val="28"/>
        </w:rPr>
        <w:tab/>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439BB3B5" w14:textId="77777777" w:rsidR="00D33957" w:rsidRPr="008D07A9" w:rsidRDefault="00D33957" w:rsidP="00F8274F">
      <w:pPr>
        <w:pStyle w:val="Mclc0"/>
        <w:widowControl/>
        <w:tabs>
          <w:tab w:val="right" w:leader="dot" w:pos="4414"/>
        </w:tabs>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lastRenderedPageBreak/>
        <w:t>+ Kho chứa mẫu:</w:t>
      </w:r>
      <w:r w:rsidRPr="008D07A9">
        <w:rPr>
          <w:rStyle w:val="Mclc"/>
          <w:rFonts w:asciiTheme="majorHAnsi" w:hAnsiTheme="majorHAnsi" w:cstheme="majorHAnsi"/>
          <w:sz w:val="28"/>
          <w:szCs w:val="28"/>
        </w:rPr>
        <w:tab/>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474A06E3" w14:textId="77777777" w:rsidR="00D33957" w:rsidRPr="008D07A9" w:rsidRDefault="00D33957" w:rsidP="00F8274F">
      <w:pPr>
        <w:pStyle w:val="Mclc0"/>
        <w:widowControl/>
        <w:tabs>
          <w:tab w:val="right" w:leader="dot" w:pos="4117"/>
        </w:tabs>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Kho hóa chất:</w:t>
      </w:r>
      <w:r w:rsidRPr="008D07A9">
        <w:rPr>
          <w:rStyle w:val="Mclc"/>
          <w:rFonts w:asciiTheme="majorHAnsi" w:hAnsiTheme="majorHAnsi" w:cstheme="majorHAnsi"/>
          <w:sz w:val="28"/>
          <w:szCs w:val="28"/>
        </w:rPr>
        <w:tab/>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7DF70E06" w14:textId="77777777" w:rsidR="00D33957" w:rsidRPr="008D07A9" w:rsidRDefault="00D33957" w:rsidP="00F8274F">
      <w:pPr>
        <w:pStyle w:val="Mclc0"/>
        <w:widowControl/>
        <w:tabs>
          <w:tab w:val="right" w:leader="dot" w:pos="4414"/>
        </w:tabs>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Phòng đặt cân:</w:t>
      </w:r>
      <w:r w:rsidRPr="008D07A9">
        <w:rPr>
          <w:rStyle w:val="Mclc"/>
          <w:rFonts w:asciiTheme="majorHAnsi" w:hAnsiTheme="majorHAnsi" w:cstheme="majorHAnsi"/>
          <w:sz w:val="28"/>
          <w:szCs w:val="28"/>
        </w:rPr>
        <w:tab/>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09E1FB09" w14:textId="77777777" w:rsidR="00D33957" w:rsidRPr="008D07A9" w:rsidRDefault="00D33957" w:rsidP="00F8274F">
      <w:pPr>
        <w:pStyle w:val="Mclc0"/>
        <w:widowControl/>
        <w:tabs>
          <w:tab w:val="right" w:leader="dot" w:pos="4414"/>
        </w:tabs>
        <w:spacing w:before="120" w:after="0"/>
        <w:ind w:left="0" w:firstLine="0"/>
        <w:jc w:val="both"/>
        <w:rPr>
          <w:rFonts w:asciiTheme="majorHAnsi" w:hAnsiTheme="majorHAnsi" w:cstheme="majorHAnsi"/>
          <w:sz w:val="28"/>
          <w:szCs w:val="28"/>
        </w:rPr>
      </w:pPr>
      <w:r w:rsidRPr="008D07A9">
        <w:rPr>
          <w:rStyle w:val="Mclc"/>
          <w:rFonts w:asciiTheme="majorHAnsi" w:hAnsiTheme="majorHAnsi" w:cstheme="majorHAnsi"/>
          <w:sz w:val="28"/>
          <w:szCs w:val="28"/>
        </w:rPr>
        <w:t>- Khu phụ trợ:</w:t>
      </w:r>
      <w:r w:rsidRPr="008D07A9">
        <w:rPr>
          <w:rStyle w:val="Mclc"/>
          <w:rFonts w:asciiTheme="majorHAnsi" w:hAnsiTheme="majorHAnsi" w:cstheme="majorHAnsi"/>
          <w:sz w:val="28"/>
          <w:szCs w:val="28"/>
        </w:rPr>
        <w:tab/>
        <w:t>m</w:t>
      </w:r>
      <w:r w:rsidRPr="008D07A9">
        <w:rPr>
          <w:rStyle w:val="Mclc"/>
          <w:rFonts w:asciiTheme="majorHAnsi" w:hAnsiTheme="majorHAnsi" w:cstheme="majorHAnsi"/>
          <w:sz w:val="28"/>
          <w:szCs w:val="28"/>
          <w:vertAlign w:val="superscript"/>
        </w:rPr>
        <w:t>2</w:t>
      </w:r>
      <w:r w:rsidRPr="008D07A9">
        <w:rPr>
          <w:rStyle w:val="Mclc"/>
          <w:rFonts w:asciiTheme="majorHAnsi" w:hAnsiTheme="majorHAnsi" w:cstheme="majorHAnsi"/>
          <w:sz w:val="28"/>
          <w:szCs w:val="28"/>
        </w:rPr>
        <w:t>.</w:t>
      </w:r>
    </w:p>
    <w:p w14:paraId="17697F99" w14:textId="77777777" w:rsidR="00D33957" w:rsidRPr="008D07A9" w:rsidRDefault="00D33957" w:rsidP="00D33957">
      <w:pPr>
        <w:pStyle w:val="Vnbnnidung0"/>
        <w:widowControl/>
        <w:spacing w:before="120" w:after="0" w:line="240" w:lineRule="auto"/>
        <w:ind w:firstLine="0"/>
        <w:rPr>
          <w:rStyle w:val="Vnbnnidung"/>
          <w:rFonts w:asciiTheme="majorHAnsi" w:hAnsiTheme="majorHAnsi" w:cstheme="majorHAnsi"/>
          <w:sz w:val="28"/>
          <w:szCs w:val="28"/>
        </w:rPr>
      </w:pPr>
    </w:p>
    <w:tbl>
      <w:tblPr>
        <w:tblW w:w="5000" w:type="pct"/>
        <w:tblLook w:val="04A0" w:firstRow="1" w:lastRow="0" w:firstColumn="1" w:lastColumn="0" w:noHBand="0" w:noVBand="1"/>
      </w:tblPr>
      <w:tblGrid>
        <w:gridCol w:w="4354"/>
        <w:gridCol w:w="4717"/>
      </w:tblGrid>
      <w:tr w:rsidR="00D33957" w:rsidRPr="008D07A9" w14:paraId="6B2FA6E7" w14:textId="77777777" w:rsidTr="00B6549A">
        <w:tc>
          <w:tcPr>
            <w:tcW w:w="2400" w:type="pct"/>
          </w:tcPr>
          <w:p w14:paraId="4550CA0D" w14:textId="77777777" w:rsidR="00D33957" w:rsidRPr="008D07A9" w:rsidRDefault="00D33957" w:rsidP="00B6549A">
            <w:pPr>
              <w:pStyle w:val="Vnbnnidung0"/>
              <w:widowControl/>
              <w:spacing w:before="120" w:after="0" w:line="240" w:lineRule="auto"/>
              <w:ind w:firstLine="0"/>
              <w:jc w:val="center"/>
              <w:rPr>
                <w:rFonts w:asciiTheme="majorHAnsi" w:hAnsiTheme="majorHAnsi" w:cstheme="majorHAnsi"/>
                <w:sz w:val="28"/>
                <w:szCs w:val="28"/>
              </w:rPr>
            </w:pPr>
            <w:r w:rsidRPr="008D07A9">
              <w:rPr>
                <w:rStyle w:val="Vnbnnidung"/>
                <w:rFonts w:asciiTheme="majorHAnsi" w:hAnsiTheme="majorHAnsi" w:cstheme="majorHAnsi"/>
                <w:b/>
                <w:bCs/>
                <w:sz w:val="28"/>
                <w:szCs w:val="28"/>
              </w:rPr>
              <w:t>NGƯỜI LẬP HỒ SƠ</w:t>
            </w:r>
            <w:r w:rsidRPr="008D07A9">
              <w:rPr>
                <w:rStyle w:val="Vnbnnidung"/>
                <w:rFonts w:asciiTheme="majorHAnsi" w:hAnsiTheme="majorHAnsi" w:cstheme="majorHAnsi"/>
                <w:b/>
                <w:bCs/>
                <w:sz w:val="28"/>
                <w:szCs w:val="28"/>
              </w:rPr>
              <w:br/>
            </w:r>
            <w:r w:rsidRPr="008D07A9">
              <w:rPr>
                <w:rStyle w:val="Vnbnnidung"/>
                <w:rFonts w:asciiTheme="majorHAnsi" w:hAnsiTheme="majorHAnsi" w:cstheme="majorHAnsi"/>
                <w:i/>
                <w:iCs/>
                <w:sz w:val="28"/>
                <w:szCs w:val="28"/>
              </w:rPr>
              <w:t>(Ký, ghi rõ họ tên)</w:t>
            </w:r>
          </w:p>
        </w:tc>
        <w:tc>
          <w:tcPr>
            <w:tcW w:w="2600" w:type="pct"/>
          </w:tcPr>
          <w:p w14:paraId="47643AC6" w14:textId="77777777" w:rsidR="00D33957" w:rsidRPr="008D07A9" w:rsidRDefault="00D33957" w:rsidP="00B6549A">
            <w:pPr>
              <w:pStyle w:val="Vnbnnidung0"/>
              <w:widowControl/>
              <w:tabs>
                <w:tab w:val="left" w:pos="4692"/>
              </w:tabs>
              <w:spacing w:before="120" w:after="0" w:line="240" w:lineRule="auto"/>
              <w:ind w:firstLine="0"/>
              <w:jc w:val="center"/>
              <w:rPr>
                <w:rFonts w:asciiTheme="majorHAnsi" w:hAnsiTheme="majorHAnsi" w:cstheme="majorHAnsi"/>
                <w:sz w:val="28"/>
                <w:szCs w:val="28"/>
              </w:rPr>
            </w:pPr>
            <w:r w:rsidRPr="008D07A9">
              <w:rPr>
                <w:rStyle w:val="Vnbnnidung"/>
                <w:rFonts w:asciiTheme="majorHAnsi" w:hAnsiTheme="majorHAnsi" w:cstheme="majorHAnsi"/>
                <w:b/>
                <w:bCs/>
                <w:sz w:val="28"/>
                <w:szCs w:val="28"/>
              </w:rPr>
              <w:t xml:space="preserve">ĐẠI DIỆN HỢP PHÁP CỦA ...(1)... </w:t>
            </w:r>
            <w:r w:rsidRPr="008D07A9">
              <w:rPr>
                <w:rStyle w:val="Vnbnnidung"/>
                <w:rFonts w:asciiTheme="majorHAnsi" w:hAnsiTheme="majorHAnsi" w:cstheme="majorHAnsi"/>
                <w:b/>
                <w:bCs/>
                <w:sz w:val="28"/>
                <w:szCs w:val="28"/>
              </w:rPr>
              <w:br/>
            </w:r>
            <w:r w:rsidRPr="008D07A9">
              <w:rPr>
                <w:rStyle w:val="Vnbnnidung"/>
                <w:rFonts w:asciiTheme="majorHAnsi" w:hAnsiTheme="majorHAnsi" w:cstheme="majorHAnsi"/>
                <w:i/>
                <w:iCs/>
                <w:sz w:val="28"/>
                <w:szCs w:val="28"/>
              </w:rPr>
              <w:t>(Ký, ghi rõ họ tên; chức vụ và đóng dấu)</w:t>
            </w:r>
          </w:p>
        </w:tc>
      </w:tr>
    </w:tbl>
    <w:p w14:paraId="1E22D81E" w14:textId="77777777" w:rsidR="00D33957" w:rsidRPr="008D07A9" w:rsidRDefault="00D33957" w:rsidP="00D33957">
      <w:pPr>
        <w:pStyle w:val="Vnbnnidung0"/>
        <w:widowControl/>
        <w:spacing w:before="120" w:after="0" w:line="240" w:lineRule="auto"/>
        <w:ind w:firstLine="0"/>
        <w:rPr>
          <w:rStyle w:val="Vnbnnidung"/>
          <w:rFonts w:asciiTheme="majorHAnsi" w:hAnsiTheme="majorHAnsi" w:cstheme="majorHAnsi"/>
          <w:b/>
          <w:i/>
          <w:iCs/>
          <w:sz w:val="28"/>
          <w:szCs w:val="28"/>
          <w:lang w:val="en-US"/>
        </w:rPr>
      </w:pPr>
    </w:p>
    <w:p w14:paraId="39C9B577" w14:textId="77777777" w:rsidR="00D33957" w:rsidRPr="008D07A9" w:rsidRDefault="00D33957" w:rsidP="00D33957">
      <w:pPr>
        <w:pStyle w:val="Vnbnnidung0"/>
        <w:widowControl/>
        <w:spacing w:before="120" w:after="0" w:line="240" w:lineRule="auto"/>
        <w:ind w:firstLine="0"/>
        <w:rPr>
          <w:rStyle w:val="Vnbnnidung"/>
          <w:rFonts w:asciiTheme="majorHAnsi" w:hAnsiTheme="majorHAnsi" w:cstheme="majorHAnsi"/>
          <w:sz w:val="28"/>
          <w:szCs w:val="28"/>
          <w:lang w:val="en-GB"/>
        </w:rPr>
      </w:pPr>
      <w:r w:rsidRPr="008D07A9">
        <w:rPr>
          <w:rStyle w:val="Vnbnnidung"/>
          <w:rFonts w:asciiTheme="majorHAnsi" w:hAnsiTheme="majorHAnsi" w:cstheme="majorHAnsi"/>
          <w:b/>
          <w:i/>
          <w:iCs/>
          <w:sz w:val="28"/>
          <w:szCs w:val="28"/>
        </w:rPr>
        <w:t>Ghi chú:</w:t>
      </w:r>
      <w:r w:rsidRPr="008D07A9">
        <w:rPr>
          <w:rStyle w:val="Vnbnnidung"/>
          <w:rFonts w:asciiTheme="majorHAnsi" w:hAnsiTheme="majorHAnsi" w:cstheme="majorHAnsi"/>
          <w:sz w:val="28"/>
          <w:szCs w:val="28"/>
        </w:rPr>
        <w:t xml:space="preserve"> (1) Tên tổ chức đề nghị cấp Giấy chứng nhận</w:t>
      </w:r>
    </w:p>
    <w:p w14:paraId="060F2298" w14:textId="77777777" w:rsidR="00F53338" w:rsidRPr="008D07A9" w:rsidRDefault="00F53338" w:rsidP="00F53338">
      <w:pPr>
        <w:pStyle w:val="Heading3"/>
        <w:rPr>
          <w:rStyle w:val="Vnbnnidung"/>
          <w:bCs/>
        </w:rPr>
        <w:sectPr w:rsidR="00F53338" w:rsidRPr="008D07A9" w:rsidSect="00B81D90">
          <w:pgSz w:w="11906" w:h="16838" w:code="9"/>
          <w:pgMar w:top="1134" w:right="1134" w:bottom="1134" w:left="1701" w:header="720" w:footer="720" w:gutter="0"/>
          <w:cols w:space="720"/>
          <w:titlePg/>
          <w:docGrid w:linePitch="360"/>
        </w:sectPr>
      </w:pPr>
    </w:p>
    <w:p w14:paraId="5976ED7C" w14:textId="5233D3FD" w:rsidR="00D33957" w:rsidRPr="008D07A9" w:rsidRDefault="00D33957" w:rsidP="00F53338">
      <w:pPr>
        <w:pStyle w:val="Heading3"/>
        <w:rPr>
          <w:rStyle w:val="Vnbnnidung"/>
          <w:i/>
          <w:iCs/>
          <w:sz w:val="22"/>
          <w:szCs w:val="22"/>
          <w:lang w:val="en-US"/>
        </w:rPr>
      </w:pPr>
      <w:r w:rsidRPr="008D07A9">
        <w:rPr>
          <w:rStyle w:val="Vnbnnidung"/>
          <w:bCs/>
        </w:rPr>
        <w:lastRenderedPageBreak/>
        <w:t>P</w:t>
      </w:r>
      <w:r w:rsidR="00301C89" w:rsidRPr="008D07A9">
        <w:rPr>
          <w:rStyle w:val="Vnbnnidung"/>
          <w:bCs/>
        </w:rPr>
        <w:t>hụ lục</w:t>
      </w:r>
      <w:r w:rsidRPr="008D07A9">
        <w:rPr>
          <w:rStyle w:val="Vnbnnidung"/>
          <w:bCs/>
        </w:rPr>
        <w:t xml:space="preserve"> XXVII</w:t>
      </w:r>
      <w:r w:rsidR="00301C89" w:rsidRPr="008D07A9">
        <w:rPr>
          <w:rStyle w:val="Vnbnnidung"/>
          <w:bCs/>
          <w:lang w:val="en-US"/>
        </w:rPr>
        <w:t xml:space="preserve"> </w:t>
      </w:r>
      <w:r w:rsidR="00301C89" w:rsidRPr="008D07A9">
        <w:rPr>
          <w:rStyle w:val="Vnbnnidung"/>
          <w:bCs/>
          <w:lang w:val="en-US"/>
        </w:rPr>
        <w:br/>
      </w:r>
      <w:r w:rsidRPr="008D07A9">
        <w:rPr>
          <w:rStyle w:val="Vnbnnidung"/>
        </w:rPr>
        <w:t xml:space="preserve">MẪU VĂN BẢN ĐỀ NGHỊ ĐIỀU CHỈNH NỘI DUNG </w:t>
      </w:r>
      <w:r w:rsidR="00301C89" w:rsidRPr="008D07A9">
        <w:rPr>
          <w:rStyle w:val="Vnbnnidung"/>
          <w:lang w:val="en-US"/>
        </w:rPr>
        <w:br/>
      </w:r>
      <w:r w:rsidRPr="008D07A9">
        <w:rPr>
          <w:rStyle w:val="Vnbnnidung"/>
        </w:rPr>
        <w:t>GIẤY CHỨNG</w:t>
      </w:r>
      <w:r w:rsidR="00301C89" w:rsidRPr="008D07A9">
        <w:rPr>
          <w:rStyle w:val="Vnbnnidung"/>
          <w:lang w:val="en-US"/>
        </w:rPr>
        <w:t xml:space="preserve"> </w:t>
      </w:r>
      <w:r w:rsidRPr="008D07A9">
        <w:rPr>
          <w:rStyle w:val="Vnbnnidung"/>
        </w:rPr>
        <w:t xml:space="preserve">NHẬN ĐỦ ĐIỀU KIỆN HOẠT ĐỘNG DỊCH VỤ </w:t>
      </w:r>
      <w:r w:rsidR="00301C89" w:rsidRPr="008D07A9">
        <w:rPr>
          <w:rStyle w:val="Vnbnnidung"/>
          <w:lang w:val="en-US"/>
        </w:rPr>
        <w:br/>
      </w:r>
      <w:r w:rsidRPr="008D07A9">
        <w:rPr>
          <w:rStyle w:val="Vnbnnidung"/>
        </w:rPr>
        <w:t xml:space="preserve">QUAN TRẮC MÔI TRƯỜNG </w:t>
      </w:r>
    </w:p>
    <w:p w14:paraId="3489C0C9" w14:textId="2CC4B5D6" w:rsidR="00CC0CBD" w:rsidRPr="008D07A9" w:rsidRDefault="00CC0CBD" w:rsidP="00631205">
      <w:pPr>
        <w:pStyle w:val="Vnbnnidung0"/>
        <w:widowControl/>
        <w:spacing w:after="0" w:line="240" w:lineRule="auto"/>
        <w:ind w:firstLine="0"/>
        <w:jc w:val="center"/>
        <w:rPr>
          <w:rStyle w:val="Vnbnnidung"/>
          <w:rFonts w:asciiTheme="majorHAnsi" w:hAnsiTheme="majorHAnsi" w:cstheme="majorHAnsi"/>
          <w:sz w:val="28"/>
          <w:szCs w:val="28"/>
          <w:lang w:val="en-US"/>
        </w:rPr>
      </w:pPr>
      <w:r w:rsidRPr="008D07A9">
        <w:rPr>
          <w:rFonts w:asciiTheme="majorHAnsi" w:hAnsiTheme="majorHAnsi" w:cstheme="majorHAnsi"/>
          <w:noProof/>
          <w:sz w:val="28"/>
          <w:szCs w:val="28"/>
          <w:lang w:val="en-US" w:eastAsia="en-US"/>
        </w:rPr>
        <mc:AlternateContent>
          <mc:Choice Requires="wps">
            <w:drawing>
              <wp:anchor distT="0" distB="0" distL="114300" distR="114300" simplePos="0" relativeHeight="251666432" behindDoc="0" locked="0" layoutInCell="1" allowOverlap="1" wp14:anchorId="1180938F" wp14:editId="41B43980">
                <wp:simplePos x="0" y="0"/>
                <wp:positionH relativeFrom="column">
                  <wp:posOffset>2493645</wp:posOffset>
                </wp:positionH>
                <wp:positionV relativeFrom="paragraph">
                  <wp:posOffset>68580</wp:posOffset>
                </wp:positionV>
                <wp:extent cx="731520" cy="0"/>
                <wp:effectExtent l="0" t="0" r="0" b="0"/>
                <wp:wrapNone/>
                <wp:docPr id="780074026" name="Straight Connector 7"/>
                <wp:cNvGraphicFramePr/>
                <a:graphic xmlns:a="http://schemas.openxmlformats.org/drawingml/2006/main">
                  <a:graphicData uri="http://schemas.microsoft.com/office/word/2010/wordprocessingShape">
                    <wps:wsp>
                      <wps:cNvCnPr/>
                      <wps:spPr>
                        <a:xfrm>
                          <a:off x="0" y="0"/>
                          <a:ext cx="731520" cy="0"/>
                        </a:xfrm>
                        <a:prstGeom prst="line">
                          <a:avLst/>
                        </a:prstGeom>
                        <a:ln w="3175"/>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line w14:anchorId="2D9297FA" id="Straight Connector 7"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96.35pt,5.4pt" to="253.95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" strokecolor="#156082 [3204]" strokeweight=".25pt">
                <v:stroke joinstyle="miter"/>
              </v:line>
            </w:pict>
          </mc:Fallback>
        </mc:AlternateContent>
      </w:r>
    </w:p>
    <w:tbl>
      <w:tblPr>
        <w:tblW w:w="5235" w:type="pct"/>
        <w:tblLook w:val="04A0" w:firstRow="1" w:lastRow="0" w:firstColumn="1" w:lastColumn="0" w:noHBand="0" w:noVBand="1"/>
      </w:tblPr>
      <w:tblGrid>
        <w:gridCol w:w="3083"/>
        <w:gridCol w:w="6414"/>
      </w:tblGrid>
      <w:tr w:rsidR="00BB6F97" w:rsidRPr="008D07A9" w14:paraId="56D1C27B" w14:textId="77777777" w:rsidTr="00631205">
        <w:tc>
          <w:tcPr>
            <w:tcW w:w="1623" w:type="pct"/>
          </w:tcPr>
          <w:p w14:paraId="428189AF" w14:textId="77777777" w:rsidR="00D33957" w:rsidRPr="008D07A9" w:rsidRDefault="00D33957" w:rsidP="00B6549A">
            <w:pPr>
              <w:pStyle w:val="Vnbnnidung0"/>
              <w:widowControl/>
              <w:tabs>
                <w:tab w:val="left" w:leader="dot" w:pos="840"/>
              </w:tabs>
              <w:spacing w:before="120" w:after="0" w:line="240" w:lineRule="auto"/>
              <w:ind w:firstLine="0"/>
              <w:jc w:val="center"/>
              <w:rPr>
                <w:rStyle w:val="Vnbnnidung"/>
                <w:rFonts w:asciiTheme="majorHAnsi" w:hAnsiTheme="majorHAnsi" w:cstheme="majorHAnsi"/>
                <w:b/>
                <w:sz w:val="28"/>
                <w:szCs w:val="28"/>
                <w:lang w:val="en-GB"/>
              </w:rPr>
            </w:pPr>
            <w:bookmarkStart w:id="67" w:name="bookmark996"/>
            <w:bookmarkStart w:id="68" w:name="bookmark997"/>
            <w:bookmarkStart w:id="69" w:name="bookmark998"/>
            <w:r w:rsidRPr="008D07A9">
              <w:rPr>
                <w:rStyle w:val="Tiu2"/>
                <w:rFonts w:asciiTheme="majorHAnsi" w:hAnsiTheme="majorHAnsi" w:cstheme="majorHAnsi"/>
                <w:bCs w:val="0"/>
                <w:sz w:val="28"/>
                <w:szCs w:val="28"/>
              </w:rPr>
              <w:t>...(1)...</w:t>
            </w:r>
            <w:r w:rsidRPr="008D07A9">
              <w:rPr>
                <w:rStyle w:val="Tiu2"/>
                <w:rFonts w:asciiTheme="majorHAnsi" w:hAnsiTheme="majorHAnsi" w:cstheme="majorHAnsi"/>
                <w:bCs w:val="0"/>
                <w:sz w:val="28"/>
                <w:szCs w:val="28"/>
                <w:lang w:val="en-GB"/>
              </w:rPr>
              <w:br/>
              <w:t>-------------</w:t>
            </w:r>
          </w:p>
        </w:tc>
        <w:tc>
          <w:tcPr>
            <w:tcW w:w="3377" w:type="pct"/>
          </w:tcPr>
          <w:p w14:paraId="7E8BDE08" w14:textId="77777777" w:rsidR="00D33957" w:rsidRPr="008D07A9" w:rsidRDefault="00D33957" w:rsidP="00B6549A">
            <w:pPr>
              <w:pStyle w:val="Vnbnnidung0"/>
              <w:widowControl/>
              <w:spacing w:before="120" w:after="0" w:line="240" w:lineRule="auto"/>
              <w:ind w:firstLine="0"/>
              <w:jc w:val="center"/>
              <w:rPr>
                <w:rStyle w:val="Vnbnnidung"/>
                <w:rFonts w:asciiTheme="majorHAnsi" w:hAnsiTheme="majorHAnsi" w:cstheme="majorHAnsi"/>
                <w:b/>
                <w:bCs/>
                <w:sz w:val="28"/>
                <w:szCs w:val="28"/>
                <w:lang w:val="en-GB"/>
              </w:rPr>
            </w:pPr>
            <w:r w:rsidRPr="008D07A9">
              <w:rPr>
                <w:rStyle w:val="Vnbnnidung"/>
                <w:rFonts w:asciiTheme="majorHAnsi" w:hAnsiTheme="majorHAnsi" w:cstheme="majorHAnsi"/>
                <w:b/>
                <w:bCs/>
                <w:sz w:val="28"/>
                <w:szCs w:val="28"/>
              </w:rPr>
              <w:t>CỘNG HÒA XÃ HỘI CHỦ NGHĨA VIỆT NAM</w:t>
            </w:r>
            <w:r w:rsidRPr="008D07A9">
              <w:rPr>
                <w:rFonts w:asciiTheme="majorHAnsi" w:hAnsiTheme="majorHAnsi" w:cstheme="majorHAnsi"/>
                <w:sz w:val="28"/>
                <w:szCs w:val="28"/>
              </w:rPr>
              <w:br/>
            </w:r>
            <w:r w:rsidRPr="008D07A9">
              <w:rPr>
                <w:rStyle w:val="Vnbnnidung"/>
                <w:rFonts w:asciiTheme="majorHAnsi" w:hAnsiTheme="majorHAnsi" w:cstheme="majorHAnsi"/>
                <w:b/>
                <w:bCs/>
                <w:sz w:val="28"/>
                <w:szCs w:val="28"/>
              </w:rPr>
              <w:t>Độc lập - Tự do - Hạnh phúc</w:t>
            </w:r>
            <w:r w:rsidRPr="008D07A9">
              <w:rPr>
                <w:rStyle w:val="Vnbnnidung"/>
                <w:rFonts w:asciiTheme="majorHAnsi" w:hAnsiTheme="majorHAnsi" w:cstheme="majorHAnsi"/>
                <w:b/>
                <w:bCs/>
                <w:sz w:val="28"/>
                <w:szCs w:val="28"/>
                <w:lang w:val="en-GB"/>
              </w:rPr>
              <w:br/>
              <w:t>------------------</w:t>
            </w:r>
          </w:p>
        </w:tc>
      </w:tr>
      <w:tr w:rsidR="00D33957" w:rsidRPr="008D07A9" w14:paraId="463825CD" w14:textId="77777777" w:rsidTr="00631205">
        <w:tc>
          <w:tcPr>
            <w:tcW w:w="1623" w:type="pct"/>
          </w:tcPr>
          <w:p w14:paraId="481EBFFA" w14:textId="77777777" w:rsidR="00D33957" w:rsidRPr="008D07A9" w:rsidRDefault="00D33957" w:rsidP="00B6549A">
            <w:pPr>
              <w:pStyle w:val="Vnbnnidung0"/>
              <w:widowControl/>
              <w:tabs>
                <w:tab w:val="left" w:leader="dot" w:pos="840"/>
              </w:tabs>
              <w:spacing w:before="120" w:after="0" w:line="240" w:lineRule="auto"/>
              <w:ind w:firstLine="0"/>
              <w:jc w:val="center"/>
              <w:rPr>
                <w:rStyle w:val="Tiu2"/>
                <w:rFonts w:asciiTheme="majorHAnsi" w:hAnsiTheme="majorHAnsi" w:cstheme="majorHAnsi"/>
                <w:bCs w:val="0"/>
                <w:sz w:val="28"/>
                <w:szCs w:val="28"/>
                <w:lang w:val="en-GB"/>
              </w:rPr>
            </w:pPr>
            <w:r w:rsidRPr="008D07A9">
              <w:rPr>
                <w:rStyle w:val="Vnbnnidung"/>
                <w:rFonts w:asciiTheme="majorHAnsi" w:hAnsiTheme="majorHAnsi" w:cstheme="majorHAnsi"/>
                <w:sz w:val="28"/>
                <w:szCs w:val="28"/>
              </w:rPr>
              <w:t>Số:</w:t>
            </w:r>
            <w:r w:rsidRPr="008D07A9">
              <w:rPr>
                <w:rStyle w:val="Vnbnnidung"/>
                <w:rFonts w:asciiTheme="majorHAnsi" w:hAnsiTheme="majorHAnsi" w:cstheme="majorHAnsi"/>
                <w:sz w:val="28"/>
                <w:szCs w:val="28"/>
                <w:lang w:val="en-GB"/>
              </w:rPr>
              <w:t xml:space="preserve"> …</w:t>
            </w:r>
          </w:p>
        </w:tc>
        <w:tc>
          <w:tcPr>
            <w:tcW w:w="3377" w:type="pct"/>
          </w:tcPr>
          <w:p w14:paraId="5EB7A4BF" w14:textId="77777777" w:rsidR="00D33957" w:rsidRPr="008D07A9" w:rsidRDefault="00D33957" w:rsidP="00631205">
            <w:pPr>
              <w:pStyle w:val="Vnbnnidung0"/>
              <w:widowControl/>
              <w:spacing w:before="120" w:after="0" w:line="240" w:lineRule="auto"/>
              <w:ind w:firstLine="0"/>
              <w:jc w:val="center"/>
              <w:rPr>
                <w:rStyle w:val="Vnbnnidung"/>
                <w:rFonts w:asciiTheme="majorHAnsi" w:hAnsiTheme="majorHAnsi" w:cstheme="majorHAnsi"/>
                <w:b/>
                <w:bCs/>
                <w:sz w:val="28"/>
                <w:szCs w:val="28"/>
              </w:rPr>
            </w:pPr>
            <w:r w:rsidRPr="008D07A9">
              <w:rPr>
                <w:rStyle w:val="Vnbnnidung"/>
                <w:rFonts w:asciiTheme="majorHAnsi" w:hAnsiTheme="majorHAnsi" w:cstheme="majorHAnsi"/>
                <w:i/>
                <w:iCs/>
                <w:sz w:val="28"/>
                <w:szCs w:val="28"/>
                <w:lang w:val="en-GB"/>
              </w:rPr>
              <w:t>…</w:t>
            </w:r>
            <w:r w:rsidRPr="008D07A9">
              <w:rPr>
                <w:rStyle w:val="Vnbnnidung"/>
                <w:rFonts w:asciiTheme="majorHAnsi" w:hAnsiTheme="majorHAnsi" w:cstheme="majorHAnsi"/>
                <w:i/>
                <w:iCs/>
                <w:sz w:val="28"/>
                <w:szCs w:val="28"/>
              </w:rPr>
              <w:t>, ngày... tháng... năm ...</w:t>
            </w:r>
          </w:p>
        </w:tc>
      </w:tr>
    </w:tbl>
    <w:p w14:paraId="730F1152" w14:textId="77777777" w:rsidR="00D33957" w:rsidRPr="008D07A9" w:rsidRDefault="00D33957" w:rsidP="00D33957">
      <w:pPr>
        <w:pStyle w:val="Tiu20"/>
        <w:widowControl/>
        <w:spacing w:before="120" w:after="0" w:line="240" w:lineRule="auto"/>
        <w:outlineLvl w:val="9"/>
        <w:rPr>
          <w:rStyle w:val="Tiu2"/>
          <w:rFonts w:asciiTheme="majorHAnsi" w:hAnsiTheme="majorHAnsi" w:cstheme="majorHAnsi"/>
          <w:bCs/>
          <w:sz w:val="28"/>
          <w:szCs w:val="28"/>
        </w:rPr>
      </w:pPr>
    </w:p>
    <w:bookmarkEnd w:id="67"/>
    <w:bookmarkEnd w:id="68"/>
    <w:bookmarkEnd w:id="69"/>
    <w:p w14:paraId="11CA9F64" w14:textId="77777777" w:rsidR="001E05EA" w:rsidRPr="008D07A9" w:rsidRDefault="00D33957" w:rsidP="00631205">
      <w:pPr>
        <w:pStyle w:val="Tiu20"/>
        <w:widowControl/>
        <w:spacing w:after="0" w:line="240" w:lineRule="auto"/>
        <w:outlineLvl w:val="9"/>
        <w:rPr>
          <w:rStyle w:val="Tiu2"/>
          <w:rFonts w:asciiTheme="majorHAnsi" w:hAnsiTheme="majorHAnsi" w:cstheme="majorHAnsi"/>
          <w:b/>
          <w:bCs/>
          <w:sz w:val="28"/>
          <w:szCs w:val="28"/>
          <w:lang w:val="en-US"/>
        </w:rPr>
      </w:pPr>
      <w:r w:rsidRPr="008D07A9">
        <w:rPr>
          <w:rStyle w:val="Tiu2"/>
          <w:rFonts w:asciiTheme="majorHAnsi" w:hAnsiTheme="majorHAnsi" w:cstheme="majorHAnsi"/>
          <w:b/>
          <w:bCs/>
          <w:sz w:val="28"/>
          <w:szCs w:val="28"/>
        </w:rPr>
        <w:t xml:space="preserve">ĐƠN ĐỀ NGHỊ ĐIỀU CHỈNH NỘI DUNG GIẤY CHỨNG NHẬN </w:t>
      </w:r>
    </w:p>
    <w:p w14:paraId="24186D8D" w14:textId="470B2657" w:rsidR="00D33957" w:rsidRPr="008D07A9" w:rsidRDefault="00D33957" w:rsidP="00631205">
      <w:pPr>
        <w:pStyle w:val="Tiu20"/>
        <w:widowControl/>
        <w:spacing w:after="0" w:line="240" w:lineRule="auto"/>
        <w:outlineLvl w:val="9"/>
        <w:rPr>
          <w:rStyle w:val="Tiu2"/>
          <w:rFonts w:asciiTheme="majorHAnsi" w:hAnsiTheme="majorHAnsi" w:cstheme="majorHAnsi"/>
          <w:b/>
          <w:bCs/>
          <w:sz w:val="28"/>
          <w:szCs w:val="28"/>
        </w:rPr>
      </w:pPr>
      <w:r w:rsidRPr="008D07A9">
        <w:rPr>
          <w:rStyle w:val="Tiu2"/>
          <w:rFonts w:asciiTheme="majorHAnsi" w:hAnsiTheme="majorHAnsi" w:cstheme="majorHAnsi"/>
          <w:b/>
          <w:bCs/>
          <w:sz w:val="28"/>
          <w:szCs w:val="28"/>
        </w:rPr>
        <w:t>ĐỦ ĐIỀU KIỆN HOẠT ĐỘNG DỊCH VỤ QUAN TRẮC MÔI TRƯỜNG</w:t>
      </w:r>
    </w:p>
    <w:p w14:paraId="12373FB6" w14:textId="77777777" w:rsidR="001E05EA" w:rsidRPr="008D07A9" w:rsidRDefault="001E05EA" w:rsidP="00D33957">
      <w:pPr>
        <w:pStyle w:val="Vnbnnidung0"/>
        <w:widowControl/>
        <w:spacing w:before="120" w:after="0" w:line="240" w:lineRule="auto"/>
        <w:ind w:firstLine="0"/>
        <w:jc w:val="center"/>
        <w:rPr>
          <w:rStyle w:val="Vnbnnidung"/>
          <w:rFonts w:asciiTheme="majorHAnsi" w:hAnsiTheme="majorHAnsi" w:cstheme="majorHAnsi"/>
          <w:sz w:val="28"/>
          <w:szCs w:val="28"/>
          <w:lang w:val="en-US"/>
        </w:rPr>
      </w:pPr>
    </w:p>
    <w:p w14:paraId="582F9050" w14:textId="372AF53E" w:rsidR="00D33957" w:rsidRPr="008D07A9" w:rsidRDefault="00D33957" w:rsidP="00D33957">
      <w:pPr>
        <w:pStyle w:val="Vnbnnidung0"/>
        <w:widowControl/>
        <w:spacing w:before="120" w:after="0" w:line="240" w:lineRule="auto"/>
        <w:ind w:firstLine="0"/>
        <w:jc w:val="center"/>
        <w:rPr>
          <w:rStyle w:val="Vnbnnidung"/>
          <w:rFonts w:asciiTheme="majorHAnsi" w:hAnsiTheme="majorHAnsi" w:cstheme="majorHAnsi"/>
          <w:sz w:val="28"/>
          <w:szCs w:val="28"/>
        </w:rPr>
      </w:pPr>
      <w:r w:rsidRPr="008D07A9">
        <w:rPr>
          <w:rStyle w:val="Vnbnnidung"/>
          <w:rFonts w:asciiTheme="majorHAnsi" w:hAnsiTheme="majorHAnsi" w:cstheme="majorHAnsi"/>
          <w:sz w:val="28"/>
          <w:szCs w:val="28"/>
        </w:rPr>
        <w:t xml:space="preserve">Kính gửi: Bộ </w:t>
      </w:r>
      <w:r w:rsidR="001E05EA" w:rsidRPr="008D07A9">
        <w:rPr>
          <w:rStyle w:val="Vnbnnidung"/>
          <w:rFonts w:asciiTheme="majorHAnsi" w:hAnsiTheme="majorHAnsi" w:cstheme="majorHAnsi"/>
          <w:b/>
          <w:bCs/>
          <w:sz w:val="28"/>
          <w:szCs w:val="28"/>
          <w:lang w:val="en-US"/>
        </w:rPr>
        <w:t>Nông nghiệp</w:t>
      </w:r>
      <w:r w:rsidRPr="008D07A9">
        <w:rPr>
          <w:rStyle w:val="Vnbnnidung"/>
          <w:rFonts w:asciiTheme="majorHAnsi" w:hAnsiTheme="majorHAnsi" w:cstheme="majorHAnsi"/>
          <w:sz w:val="28"/>
          <w:szCs w:val="28"/>
        </w:rPr>
        <w:t xml:space="preserve"> và Môi trường.</w:t>
      </w:r>
    </w:p>
    <w:p w14:paraId="4130FD3B" w14:textId="77777777" w:rsidR="007B3DD1" w:rsidRPr="008D07A9" w:rsidRDefault="007B3DD1" w:rsidP="00D33957">
      <w:pPr>
        <w:pStyle w:val="Vnbnnidung0"/>
        <w:widowControl/>
        <w:tabs>
          <w:tab w:val="left" w:pos="1278"/>
          <w:tab w:val="left" w:leader="dot" w:pos="8640"/>
        </w:tabs>
        <w:spacing w:before="120" w:after="0" w:line="240" w:lineRule="auto"/>
        <w:ind w:firstLine="0"/>
        <w:rPr>
          <w:rStyle w:val="Vnbnnidung"/>
          <w:rFonts w:asciiTheme="majorHAnsi" w:hAnsiTheme="majorHAnsi" w:cstheme="majorHAnsi"/>
          <w:sz w:val="28"/>
          <w:szCs w:val="28"/>
          <w:lang w:val="en-US"/>
        </w:rPr>
      </w:pPr>
      <w:bookmarkStart w:id="70" w:name="bookmark999"/>
    </w:p>
    <w:p w14:paraId="33C041F4" w14:textId="1B1CF6B3" w:rsidR="00D33957" w:rsidRPr="008D07A9" w:rsidRDefault="00D33957" w:rsidP="00631205">
      <w:pPr>
        <w:pStyle w:val="Vnbnnidung0"/>
        <w:widowControl/>
        <w:tabs>
          <w:tab w:val="left" w:pos="1278"/>
          <w:tab w:val="left" w:leader="dot" w:pos="8640"/>
        </w:tabs>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1</w:t>
      </w:r>
      <w:bookmarkEnd w:id="70"/>
      <w:r w:rsidRPr="008D07A9">
        <w:rPr>
          <w:rStyle w:val="Vnbnnidung"/>
          <w:rFonts w:asciiTheme="majorHAnsi" w:hAnsiTheme="majorHAnsi" w:cstheme="majorHAnsi"/>
          <w:sz w:val="28"/>
          <w:szCs w:val="28"/>
        </w:rPr>
        <w:t>. Tên tổ chức:</w:t>
      </w:r>
      <w:r w:rsidRPr="008D07A9">
        <w:rPr>
          <w:rStyle w:val="Vnbnnidung"/>
          <w:rFonts w:asciiTheme="majorHAnsi" w:hAnsiTheme="majorHAnsi" w:cstheme="majorHAnsi"/>
          <w:sz w:val="28"/>
          <w:szCs w:val="28"/>
        </w:rPr>
        <w:tab/>
      </w:r>
    </w:p>
    <w:p w14:paraId="71AEEEE7" w14:textId="77777777" w:rsidR="00D33957" w:rsidRPr="008D07A9" w:rsidRDefault="00D33957" w:rsidP="00631205">
      <w:pPr>
        <w:pStyle w:val="Vnbnnidung0"/>
        <w:widowControl/>
        <w:tabs>
          <w:tab w:val="left" w:pos="1307"/>
          <w:tab w:val="right" w:leader="dot" w:pos="6502"/>
          <w:tab w:val="left" w:leader="dot" w:pos="8640"/>
        </w:tabs>
        <w:spacing w:before="120" w:after="0" w:line="240" w:lineRule="auto"/>
        <w:ind w:firstLine="0"/>
        <w:jc w:val="both"/>
        <w:rPr>
          <w:rFonts w:asciiTheme="majorHAnsi" w:hAnsiTheme="majorHAnsi" w:cstheme="majorHAnsi"/>
          <w:sz w:val="28"/>
          <w:szCs w:val="28"/>
        </w:rPr>
      </w:pPr>
      <w:bookmarkStart w:id="71" w:name="bookmark1000"/>
      <w:r w:rsidRPr="008D07A9">
        <w:rPr>
          <w:rStyle w:val="Vnbnnidung"/>
          <w:rFonts w:asciiTheme="majorHAnsi" w:hAnsiTheme="majorHAnsi" w:cstheme="majorHAnsi"/>
          <w:sz w:val="28"/>
          <w:szCs w:val="28"/>
        </w:rPr>
        <w:t>2</w:t>
      </w:r>
      <w:bookmarkEnd w:id="71"/>
      <w:r w:rsidRPr="008D07A9">
        <w:rPr>
          <w:rStyle w:val="Vnbnnidung"/>
          <w:rFonts w:asciiTheme="majorHAnsi" w:hAnsiTheme="majorHAnsi" w:cstheme="majorHAnsi"/>
          <w:sz w:val="28"/>
          <w:szCs w:val="28"/>
        </w:rPr>
        <w:t>. Người đại diện:</w:t>
      </w:r>
      <w:r w:rsidRPr="008D07A9">
        <w:rPr>
          <w:rStyle w:val="Vnbnnidung"/>
          <w:rFonts w:asciiTheme="majorHAnsi" w:hAnsiTheme="majorHAnsi" w:cstheme="majorHAnsi"/>
          <w:sz w:val="28"/>
          <w:szCs w:val="28"/>
        </w:rPr>
        <w:tab/>
        <w:t>Chức</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rPr>
        <w:t>vụ:</w:t>
      </w:r>
      <w:r w:rsidRPr="008D07A9">
        <w:rPr>
          <w:rStyle w:val="Vnbnnidung"/>
          <w:rFonts w:asciiTheme="majorHAnsi" w:hAnsiTheme="majorHAnsi" w:cstheme="majorHAnsi"/>
          <w:sz w:val="28"/>
          <w:szCs w:val="28"/>
        </w:rPr>
        <w:tab/>
      </w:r>
    </w:p>
    <w:p w14:paraId="5F0FF5C6" w14:textId="77777777" w:rsidR="00D33957" w:rsidRPr="008D07A9" w:rsidRDefault="00D33957" w:rsidP="00631205">
      <w:pPr>
        <w:pStyle w:val="Vnbnnidung0"/>
        <w:widowControl/>
        <w:tabs>
          <w:tab w:val="left" w:leader="dot" w:pos="8640"/>
        </w:tabs>
        <w:spacing w:before="120" w:after="0" w:line="240" w:lineRule="auto"/>
        <w:ind w:firstLine="0"/>
        <w:jc w:val="both"/>
        <w:rPr>
          <w:rFonts w:asciiTheme="majorHAnsi" w:hAnsiTheme="majorHAnsi" w:cstheme="majorHAnsi"/>
          <w:sz w:val="28"/>
          <w:szCs w:val="28"/>
          <w:lang w:val="en-GB"/>
        </w:rPr>
      </w:pPr>
      <w:bookmarkStart w:id="72" w:name="bookmark1001"/>
      <w:r w:rsidRPr="008D07A9">
        <w:rPr>
          <w:rStyle w:val="Vnbnnidung"/>
          <w:rFonts w:asciiTheme="majorHAnsi" w:hAnsiTheme="majorHAnsi" w:cstheme="majorHAnsi"/>
          <w:sz w:val="28"/>
          <w:szCs w:val="28"/>
        </w:rPr>
        <w:t>3</w:t>
      </w:r>
      <w:bookmarkEnd w:id="72"/>
      <w:r w:rsidRPr="008D07A9">
        <w:rPr>
          <w:rStyle w:val="Vnbnnidung"/>
          <w:rFonts w:asciiTheme="majorHAnsi" w:hAnsiTheme="majorHAnsi" w:cstheme="majorHAnsi"/>
          <w:sz w:val="28"/>
          <w:szCs w:val="28"/>
        </w:rPr>
        <w:t>. Địa chỉ:</w:t>
      </w:r>
      <w:r w:rsidRPr="008D07A9">
        <w:rPr>
          <w:rStyle w:val="Vnbnnidung"/>
          <w:rFonts w:asciiTheme="majorHAnsi" w:hAnsiTheme="majorHAnsi" w:cstheme="majorHAnsi"/>
          <w:sz w:val="28"/>
          <w:szCs w:val="28"/>
        </w:rPr>
        <w:tab/>
      </w:r>
    </w:p>
    <w:p w14:paraId="02548F77" w14:textId="77777777" w:rsidR="00D33957" w:rsidRPr="008D07A9" w:rsidRDefault="00D33957" w:rsidP="00631205">
      <w:pPr>
        <w:pStyle w:val="Vnbnnidung0"/>
        <w:widowControl/>
        <w:tabs>
          <w:tab w:val="left" w:pos="1307"/>
          <w:tab w:val="left" w:leader="dot" w:pos="5288"/>
          <w:tab w:val="left" w:leader="dot" w:pos="8640"/>
        </w:tabs>
        <w:spacing w:before="120" w:after="0" w:line="240" w:lineRule="auto"/>
        <w:ind w:firstLine="0"/>
        <w:jc w:val="both"/>
        <w:rPr>
          <w:rFonts w:asciiTheme="majorHAnsi" w:hAnsiTheme="majorHAnsi" w:cstheme="majorHAnsi"/>
          <w:sz w:val="28"/>
          <w:szCs w:val="28"/>
        </w:rPr>
      </w:pPr>
      <w:bookmarkStart w:id="73" w:name="bookmark1002"/>
      <w:r w:rsidRPr="008D07A9">
        <w:rPr>
          <w:rStyle w:val="Vnbnnidung"/>
          <w:rFonts w:asciiTheme="majorHAnsi" w:hAnsiTheme="majorHAnsi" w:cstheme="majorHAnsi"/>
          <w:sz w:val="28"/>
          <w:szCs w:val="28"/>
        </w:rPr>
        <w:t>4</w:t>
      </w:r>
      <w:bookmarkEnd w:id="73"/>
      <w:r w:rsidRPr="008D07A9">
        <w:rPr>
          <w:rStyle w:val="Vnbnnidung"/>
          <w:rFonts w:asciiTheme="majorHAnsi" w:hAnsiTheme="majorHAnsi" w:cstheme="majorHAnsi"/>
          <w:sz w:val="28"/>
          <w:szCs w:val="28"/>
        </w:rPr>
        <w:t>. Số điện thoại:</w:t>
      </w:r>
      <w:r w:rsidRPr="008D07A9">
        <w:rPr>
          <w:rStyle w:val="Vnbnnidung"/>
          <w:rFonts w:asciiTheme="majorHAnsi" w:hAnsiTheme="majorHAnsi" w:cstheme="majorHAnsi"/>
          <w:sz w:val="28"/>
          <w:szCs w:val="28"/>
        </w:rPr>
        <w:tab/>
        <w:t xml:space="preserve">Số </w:t>
      </w:r>
      <w:r w:rsidRPr="008D07A9">
        <w:rPr>
          <w:rStyle w:val="Vnbnnidung"/>
          <w:rFonts w:asciiTheme="majorHAnsi" w:hAnsiTheme="majorHAnsi" w:cstheme="majorHAnsi"/>
          <w:sz w:val="28"/>
          <w:szCs w:val="28"/>
          <w:lang w:eastAsia="en-US"/>
        </w:rPr>
        <w:t>fax:</w:t>
      </w:r>
      <w:r w:rsidRPr="008D07A9">
        <w:rPr>
          <w:rStyle w:val="Vnbnnidung"/>
          <w:rFonts w:asciiTheme="majorHAnsi" w:hAnsiTheme="majorHAnsi" w:cstheme="majorHAnsi"/>
          <w:sz w:val="28"/>
          <w:szCs w:val="28"/>
        </w:rPr>
        <w:tab/>
      </w:r>
    </w:p>
    <w:p w14:paraId="0110763E" w14:textId="77777777" w:rsidR="00D33957" w:rsidRPr="008D07A9" w:rsidRDefault="00D33957" w:rsidP="00631205">
      <w:pPr>
        <w:pStyle w:val="Vnbnnidung0"/>
        <w:widowControl/>
        <w:tabs>
          <w:tab w:val="left" w:leader="dot" w:pos="8640"/>
        </w:tabs>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 xml:space="preserve">Địa chỉ </w:t>
      </w:r>
      <w:r w:rsidRPr="008D07A9">
        <w:rPr>
          <w:rStyle w:val="Vnbnnidung"/>
          <w:rFonts w:asciiTheme="majorHAnsi" w:hAnsiTheme="majorHAnsi" w:cstheme="majorHAnsi"/>
          <w:sz w:val="28"/>
          <w:szCs w:val="28"/>
          <w:lang w:eastAsia="en-US"/>
        </w:rPr>
        <w:t>Email:</w:t>
      </w:r>
      <w:r w:rsidRPr="008D07A9">
        <w:rPr>
          <w:rStyle w:val="Vnbnnidung"/>
          <w:rFonts w:asciiTheme="majorHAnsi" w:hAnsiTheme="majorHAnsi" w:cstheme="majorHAnsi"/>
          <w:sz w:val="28"/>
          <w:szCs w:val="28"/>
        </w:rPr>
        <w:tab/>
      </w:r>
    </w:p>
    <w:p w14:paraId="6F94C9DE" w14:textId="77777777" w:rsidR="00D33957" w:rsidRPr="008D07A9" w:rsidRDefault="00D33957" w:rsidP="00631205">
      <w:pPr>
        <w:pStyle w:val="Vnbnnidung0"/>
        <w:widowControl/>
        <w:tabs>
          <w:tab w:val="left" w:pos="1318"/>
        </w:tabs>
        <w:spacing w:before="120" w:after="0" w:line="240" w:lineRule="auto"/>
        <w:ind w:firstLine="0"/>
        <w:jc w:val="both"/>
        <w:rPr>
          <w:rFonts w:asciiTheme="majorHAnsi" w:hAnsiTheme="majorHAnsi" w:cstheme="majorHAnsi"/>
          <w:sz w:val="28"/>
          <w:szCs w:val="28"/>
        </w:rPr>
      </w:pPr>
      <w:bookmarkStart w:id="74" w:name="bookmark1003"/>
      <w:r w:rsidRPr="008D07A9">
        <w:rPr>
          <w:rStyle w:val="Vnbnnidung"/>
          <w:rFonts w:asciiTheme="majorHAnsi" w:hAnsiTheme="majorHAnsi" w:cstheme="majorHAnsi"/>
          <w:sz w:val="28"/>
          <w:szCs w:val="28"/>
        </w:rPr>
        <w:t>5</w:t>
      </w:r>
      <w:bookmarkEnd w:id="74"/>
      <w:r w:rsidRPr="008D07A9">
        <w:rPr>
          <w:rStyle w:val="Vnbnnidung"/>
          <w:rFonts w:asciiTheme="majorHAnsi" w:hAnsiTheme="majorHAnsi" w:cstheme="majorHAnsi"/>
          <w:sz w:val="28"/>
          <w:szCs w:val="28"/>
        </w:rPr>
        <w:t>. Giấy chứng nhận đủ điều kiện hoạt động dịch vụ quan trắc môi trường số: ... ngày ... tháng ... năm ...</w:t>
      </w:r>
    </w:p>
    <w:p w14:paraId="3A1133F7" w14:textId="77777777" w:rsidR="00D33957" w:rsidRPr="008D07A9" w:rsidRDefault="00D33957" w:rsidP="00631205">
      <w:pPr>
        <w:pStyle w:val="Vnbnnidung0"/>
        <w:widowControl/>
        <w:tabs>
          <w:tab w:val="left" w:pos="1307"/>
        </w:tabs>
        <w:spacing w:before="120" w:after="0" w:line="240" w:lineRule="auto"/>
        <w:ind w:firstLine="0"/>
        <w:jc w:val="both"/>
        <w:rPr>
          <w:rFonts w:asciiTheme="majorHAnsi" w:hAnsiTheme="majorHAnsi" w:cstheme="majorHAnsi"/>
          <w:sz w:val="28"/>
          <w:szCs w:val="28"/>
        </w:rPr>
      </w:pPr>
      <w:bookmarkStart w:id="75" w:name="bookmark1004"/>
      <w:r w:rsidRPr="008D07A9">
        <w:rPr>
          <w:rStyle w:val="Vnbnnidung"/>
          <w:rFonts w:asciiTheme="majorHAnsi" w:hAnsiTheme="majorHAnsi" w:cstheme="majorHAnsi"/>
          <w:sz w:val="28"/>
          <w:szCs w:val="28"/>
        </w:rPr>
        <w:t>6</w:t>
      </w:r>
      <w:bookmarkEnd w:id="75"/>
      <w:r w:rsidRPr="008D07A9">
        <w:rPr>
          <w:rStyle w:val="Vnbnnidung"/>
          <w:rFonts w:asciiTheme="majorHAnsi" w:hAnsiTheme="majorHAnsi" w:cstheme="majorHAnsi"/>
          <w:sz w:val="28"/>
          <w:szCs w:val="28"/>
        </w:rPr>
        <w:t>. Phạm vi, thành phần môi trường được chứng nhận:</w:t>
      </w:r>
    </w:p>
    <w:p w14:paraId="41036E29" w14:textId="77777777" w:rsidR="00D33957" w:rsidRPr="008D07A9" w:rsidRDefault="00D33957" w:rsidP="00631205">
      <w:pPr>
        <w:pStyle w:val="Vnbnnidung0"/>
        <w:widowControl/>
        <w:tabs>
          <w:tab w:val="left" w:pos="1312"/>
        </w:tabs>
        <w:spacing w:before="120" w:after="0" w:line="240" w:lineRule="auto"/>
        <w:ind w:firstLine="0"/>
        <w:jc w:val="both"/>
        <w:rPr>
          <w:rFonts w:asciiTheme="majorHAnsi" w:hAnsiTheme="majorHAnsi" w:cstheme="majorHAnsi"/>
          <w:sz w:val="28"/>
          <w:szCs w:val="28"/>
        </w:rPr>
      </w:pPr>
      <w:bookmarkStart w:id="76" w:name="bookmark1005"/>
      <w:r w:rsidRPr="008D07A9">
        <w:rPr>
          <w:rStyle w:val="Vnbnnidung"/>
          <w:rFonts w:asciiTheme="majorHAnsi" w:hAnsiTheme="majorHAnsi" w:cstheme="majorHAnsi"/>
          <w:sz w:val="28"/>
          <w:szCs w:val="28"/>
        </w:rPr>
        <w:t>a</w:t>
      </w:r>
      <w:bookmarkEnd w:id="76"/>
      <w:r w:rsidRPr="008D07A9">
        <w:rPr>
          <w:rStyle w:val="Vnbnnidung"/>
          <w:rFonts w:asciiTheme="majorHAnsi" w:hAnsiTheme="majorHAnsi" w:cstheme="majorHAnsi"/>
          <w:sz w:val="28"/>
          <w:szCs w:val="28"/>
        </w:rPr>
        <w:t>) Nước (phụ lục thông số và phương pháp quan trắc, phân tích gửi kèm theo)</w:t>
      </w:r>
    </w:p>
    <w:p w14:paraId="3BA5F628" w14:textId="77777777" w:rsidR="00D33957" w:rsidRPr="008D07A9" w:rsidRDefault="00D33957" w:rsidP="00631205">
      <w:pPr>
        <w:pStyle w:val="Vnbnnidung0"/>
        <w:widowControl/>
        <w:tabs>
          <w:tab w:val="left" w:pos="1197"/>
        </w:tabs>
        <w:spacing w:before="120" w:after="0" w:line="240" w:lineRule="auto"/>
        <w:ind w:firstLine="0"/>
        <w:jc w:val="both"/>
        <w:rPr>
          <w:rFonts w:asciiTheme="majorHAnsi" w:hAnsiTheme="majorHAnsi" w:cstheme="majorHAnsi"/>
          <w:sz w:val="28"/>
          <w:szCs w:val="28"/>
        </w:rPr>
      </w:pPr>
      <w:bookmarkStart w:id="77" w:name="bookmark1006"/>
      <w:r w:rsidRPr="008D07A9">
        <w:rPr>
          <w:rStyle w:val="Vnbnnidung"/>
          <w:rFonts w:asciiTheme="majorHAnsi" w:hAnsiTheme="majorHAnsi" w:cstheme="majorHAnsi"/>
          <w:sz w:val="28"/>
          <w:szCs w:val="28"/>
        </w:rPr>
        <w:t>-</w:t>
      </w:r>
      <w:bookmarkEnd w:id="77"/>
      <w:r w:rsidRPr="008D07A9">
        <w:rPr>
          <w:rStyle w:val="Vnbnnidung"/>
          <w:rFonts w:asciiTheme="majorHAnsi" w:hAnsiTheme="majorHAnsi" w:cstheme="majorHAnsi"/>
          <w:sz w:val="28"/>
          <w:szCs w:val="28"/>
        </w:rPr>
        <w:t xml:space="preserve"> Nước mặt: </w:t>
      </w:r>
      <w:r w:rsidRPr="008D07A9">
        <w:rPr>
          <w:rStyle w:val="Other"/>
          <w:rFonts w:asciiTheme="majorHAnsi" w:hAnsiTheme="majorHAnsi" w:cstheme="majorHAnsi"/>
          <w:sz w:val="28"/>
          <w:szCs w:val="28"/>
        </w:rPr>
        <w:t>□</w:t>
      </w:r>
    </w:p>
    <w:p w14:paraId="68E13F82" w14:textId="77777777" w:rsidR="00D33957" w:rsidRPr="008D07A9" w:rsidRDefault="00D33957" w:rsidP="00631205">
      <w:pPr>
        <w:pStyle w:val="Vnbnnidung0"/>
        <w:widowControl/>
        <w:tabs>
          <w:tab w:val="left" w:pos="1197"/>
        </w:tabs>
        <w:spacing w:before="120" w:after="0" w:line="240" w:lineRule="auto"/>
        <w:ind w:firstLine="0"/>
        <w:jc w:val="both"/>
        <w:rPr>
          <w:rFonts w:asciiTheme="majorHAnsi" w:hAnsiTheme="majorHAnsi" w:cstheme="majorHAnsi"/>
          <w:sz w:val="28"/>
          <w:szCs w:val="28"/>
        </w:rPr>
      </w:pPr>
      <w:bookmarkStart w:id="78" w:name="bookmark1007"/>
      <w:r w:rsidRPr="008D07A9">
        <w:rPr>
          <w:rStyle w:val="Vnbnnidung"/>
          <w:rFonts w:asciiTheme="majorHAnsi" w:hAnsiTheme="majorHAnsi" w:cstheme="majorHAnsi"/>
          <w:sz w:val="28"/>
          <w:szCs w:val="28"/>
        </w:rPr>
        <w:t>-</w:t>
      </w:r>
      <w:bookmarkEnd w:id="78"/>
      <w:r w:rsidRPr="008D07A9">
        <w:rPr>
          <w:rStyle w:val="Vnbnnidung"/>
          <w:rFonts w:asciiTheme="majorHAnsi" w:hAnsiTheme="majorHAnsi" w:cstheme="majorHAnsi"/>
          <w:sz w:val="28"/>
          <w:szCs w:val="28"/>
        </w:rPr>
        <w:t xml:space="preserve"> Nước dưới đất:</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244E5C68" w14:textId="77777777" w:rsidR="00D33957" w:rsidRPr="008D07A9" w:rsidRDefault="00D33957" w:rsidP="00631205">
      <w:pPr>
        <w:pStyle w:val="Vnbnnidung0"/>
        <w:widowControl/>
        <w:tabs>
          <w:tab w:val="left" w:pos="1197"/>
        </w:tabs>
        <w:spacing w:before="120" w:after="0" w:line="240" w:lineRule="auto"/>
        <w:ind w:firstLine="0"/>
        <w:jc w:val="both"/>
        <w:rPr>
          <w:rFonts w:asciiTheme="majorHAnsi" w:hAnsiTheme="majorHAnsi" w:cstheme="majorHAnsi"/>
          <w:sz w:val="28"/>
          <w:szCs w:val="28"/>
        </w:rPr>
      </w:pPr>
      <w:bookmarkStart w:id="79" w:name="bookmark1008"/>
      <w:r w:rsidRPr="008D07A9">
        <w:rPr>
          <w:rStyle w:val="Vnbnnidung"/>
          <w:rFonts w:asciiTheme="majorHAnsi" w:hAnsiTheme="majorHAnsi" w:cstheme="majorHAnsi"/>
          <w:sz w:val="28"/>
          <w:szCs w:val="28"/>
        </w:rPr>
        <w:t>-</w:t>
      </w:r>
      <w:bookmarkEnd w:id="79"/>
      <w:r w:rsidRPr="008D07A9">
        <w:rPr>
          <w:rStyle w:val="Vnbnnidung"/>
          <w:rFonts w:asciiTheme="majorHAnsi" w:hAnsiTheme="majorHAnsi" w:cstheme="majorHAnsi"/>
          <w:sz w:val="28"/>
          <w:szCs w:val="28"/>
        </w:rPr>
        <w:t xml:space="preserve"> Nước mưa:</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6D3BD71F" w14:textId="77777777" w:rsidR="00D33957" w:rsidRPr="008D07A9" w:rsidRDefault="00D33957" w:rsidP="00631205">
      <w:pPr>
        <w:pStyle w:val="Vnbnnidung0"/>
        <w:widowControl/>
        <w:tabs>
          <w:tab w:val="left" w:pos="1197"/>
        </w:tabs>
        <w:spacing w:before="120" w:after="0" w:line="240" w:lineRule="auto"/>
        <w:ind w:firstLine="0"/>
        <w:jc w:val="both"/>
        <w:rPr>
          <w:rFonts w:asciiTheme="majorHAnsi" w:hAnsiTheme="majorHAnsi" w:cstheme="majorHAnsi"/>
          <w:sz w:val="28"/>
          <w:szCs w:val="28"/>
        </w:rPr>
      </w:pPr>
      <w:bookmarkStart w:id="80" w:name="bookmark1009"/>
      <w:r w:rsidRPr="008D07A9">
        <w:rPr>
          <w:rStyle w:val="Vnbnnidung"/>
          <w:rFonts w:asciiTheme="majorHAnsi" w:hAnsiTheme="majorHAnsi" w:cstheme="majorHAnsi"/>
          <w:sz w:val="28"/>
          <w:szCs w:val="28"/>
        </w:rPr>
        <w:t>-</w:t>
      </w:r>
      <w:bookmarkEnd w:id="80"/>
      <w:r w:rsidRPr="008D07A9">
        <w:rPr>
          <w:rStyle w:val="Vnbnnidung"/>
          <w:rFonts w:asciiTheme="majorHAnsi" w:hAnsiTheme="majorHAnsi" w:cstheme="majorHAnsi"/>
          <w:sz w:val="28"/>
          <w:szCs w:val="28"/>
        </w:rPr>
        <w:t xml:space="preserve"> Nước biển:</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2BB8BC32" w14:textId="77777777" w:rsidR="00D33957" w:rsidRPr="008D07A9" w:rsidRDefault="00D33957" w:rsidP="00631205">
      <w:pPr>
        <w:pStyle w:val="Vnbnnidung0"/>
        <w:widowControl/>
        <w:tabs>
          <w:tab w:val="left" w:pos="1197"/>
        </w:tabs>
        <w:spacing w:before="120" w:after="0" w:line="240" w:lineRule="auto"/>
        <w:ind w:firstLine="0"/>
        <w:jc w:val="both"/>
        <w:rPr>
          <w:rFonts w:asciiTheme="majorHAnsi" w:hAnsiTheme="majorHAnsi" w:cstheme="majorHAnsi"/>
          <w:sz w:val="28"/>
          <w:szCs w:val="28"/>
        </w:rPr>
      </w:pPr>
      <w:bookmarkStart w:id="81" w:name="bookmark1010"/>
      <w:r w:rsidRPr="008D07A9">
        <w:rPr>
          <w:rStyle w:val="Vnbnnidung"/>
          <w:rFonts w:asciiTheme="majorHAnsi" w:hAnsiTheme="majorHAnsi" w:cstheme="majorHAnsi"/>
          <w:sz w:val="28"/>
          <w:szCs w:val="28"/>
        </w:rPr>
        <w:t>-</w:t>
      </w:r>
      <w:bookmarkEnd w:id="81"/>
      <w:r w:rsidRPr="008D07A9">
        <w:rPr>
          <w:rStyle w:val="Vnbnnidung"/>
          <w:rFonts w:asciiTheme="majorHAnsi" w:hAnsiTheme="majorHAnsi" w:cstheme="majorHAnsi"/>
          <w:sz w:val="28"/>
          <w:szCs w:val="28"/>
        </w:rPr>
        <w:t xml:space="preserve"> Nước thải:</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69188E6C" w14:textId="77777777" w:rsidR="00D33957" w:rsidRPr="008D07A9" w:rsidRDefault="00D33957" w:rsidP="00631205">
      <w:pPr>
        <w:pStyle w:val="Vnbnnidung0"/>
        <w:widowControl/>
        <w:tabs>
          <w:tab w:val="left" w:leader="dot" w:pos="8640"/>
        </w:tabs>
        <w:spacing w:before="120" w:after="0" w:line="240" w:lineRule="auto"/>
        <w:ind w:firstLine="0"/>
        <w:jc w:val="both"/>
        <w:rPr>
          <w:rFonts w:asciiTheme="majorHAnsi" w:hAnsiTheme="majorHAnsi" w:cstheme="majorHAnsi"/>
          <w:sz w:val="28"/>
          <w:szCs w:val="28"/>
          <w:lang w:val="en-GB"/>
        </w:rPr>
      </w:pPr>
      <w:bookmarkStart w:id="82" w:name="bookmark1011"/>
      <w:r w:rsidRPr="008D07A9">
        <w:rPr>
          <w:rStyle w:val="Vnbnnidung"/>
          <w:rFonts w:asciiTheme="majorHAnsi" w:hAnsiTheme="majorHAnsi" w:cstheme="majorHAnsi"/>
          <w:sz w:val="28"/>
          <w:szCs w:val="28"/>
        </w:rPr>
        <w:t>-</w:t>
      </w:r>
      <w:bookmarkEnd w:id="82"/>
      <w:r w:rsidRPr="008D07A9">
        <w:rPr>
          <w:rStyle w:val="Vnbnnidung"/>
          <w:rFonts w:asciiTheme="majorHAnsi" w:hAnsiTheme="majorHAnsi" w:cstheme="majorHAnsi"/>
          <w:sz w:val="28"/>
          <w:szCs w:val="28"/>
        </w:rPr>
        <w:t xml:space="preserve"> Khác:</w:t>
      </w:r>
      <w:r w:rsidRPr="008D07A9">
        <w:rPr>
          <w:rStyle w:val="Vnbnnidung"/>
          <w:rFonts w:asciiTheme="majorHAnsi" w:hAnsiTheme="majorHAnsi" w:cstheme="majorHAnsi"/>
          <w:sz w:val="28"/>
          <w:szCs w:val="28"/>
        </w:rPr>
        <w:tab/>
      </w:r>
    </w:p>
    <w:p w14:paraId="6E1CB147" w14:textId="77777777" w:rsidR="00D33957" w:rsidRPr="008D07A9" w:rsidRDefault="00D33957" w:rsidP="00631205">
      <w:pPr>
        <w:pStyle w:val="Vnbnnidung0"/>
        <w:widowControl/>
        <w:tabs>
          <w:tab w:val="left" w:pos="1347"/>
          <w:tab w:val="left" w:leader="dot" w:pos="8640"/>
        </w:tabs>
        <w:spacing w:before="120" w:after="0" w:line="240" w:lineRule="auto"/>
        <w:ind w:firstLine="0"/>
        <w:jc w:val="both"/>
        <w:rPr>
          <w:rFonts w:asciiTheme="majorHAnsi" w:hAnsiTheme="majorHAnsi" w:cstheme="majorHAnsi"/>
          <w:sz w:val="28"/>
          <w:szCs w:val="28"/>
        </w:rPr>
      </w:pPr>
      <w:bookmarkStart w:id="83" w:name="bookmark1012"/>
      <w:r w:rsidRPr="008D07A9">
        <w:rPr>
          <w:rStyle w:val="Vnbnnidung"/>
          <w:rFonts w:asciiTheme="majorHAnsi" w:hAnsiTheme="majorHAnsi" w:cstheme="majorHAnsi"/>
          <w:sz w:val="28"/>
          <w:szCs w:val="28"/>
        </w:rPr>
        <w:t>b</w:t>
      </w:r>
      <w:bookmarkEnd w:id="83"/>
      <w:r w:rsidRPr="008D07A9">
        <w:rPr>
          <w:rStyle w:val="Vnbnnidung"/>
          <w:rFonts w:asciiTheme="majorHAnsi" w:hAnsiTheme="majorHAnsi" w:cstheme="majorHAnsi"/>
          <w:sz w:val="28"/>
          <w:szCs w:val="28"/>
        </w:rPr>
        <w:t>) Không khí (phụ lục thông số và phương pháp quan trắc, phân tích gửi kèm theo)</w:t>
      </w:r>
    </w:p>
    <w:p w14:paraId="5DC9EE26" w14:textId="77777777" w:rsidR="00D33957" w:rsidRPr="008D07A9" w:rsidRDefault="00D33957" w:rsidP="00631205">
      <w:pPr>
        <w:pStyle w:val="Vnbnnidung0"/>
        <w:widowControl/>
        <w:tabs>
          <w:tab w:val="left" w:pos="1197"/>
          <w:tab w:val="left" w:leader="dot" w:pos="8640"/>
        </w:tabs>
        <w:spacing w:before="120" w:after="0" w:line="240" w:lineRule="auto"/>
        <w:ind w:firstLine="0"/>
        <w:jc w:val="both"/>
        <w:rPr>
          <w:rFonts w:asciiTheme="majorHAnsi" w:hAnsiTheme="majorHAnsi" w:cstheme="majorHAnsi"/>
          <w:sz w:val="28"/>
          <w:szCs w:val="28"/>
        </w:rPr>
      </w:pPr>
      <w:bookmarkStart w:id="84" w:name="bookmark1013"/>
      <w:r w:rsidRPr="008D07A9">
        <w:rPr>
          <w:rStyle w:val="Vnbnnidung"/>
          <w:rFonts w:asciiTheme="majorHAnsi" w:hAnsiTheme="majorHAnsi" w:cstheme="majorHAnsi"/>
          <w:sz w:val="28"/>
          <w:szCs w:val="28"/>
        </w:rPr>
        <w:t>-</w:t>
      </w:r>
      <w:bookmarkEnd w:id="84"/>
      <w:r w:rsidRPr="008D07A9">
        <w:rPr>
          <w:rStyle w:val="Vnbnnidung"/>
          <w:rFonts w:asciiTheme="majorHAnsi" w:hAnsiTheme="majorHAnsi" w:cstheme="majorHAnsi"/>
          <w:sz w:val="28"/>
          <w:szCs w:val="28"/>
        </w:rPr>
        <w:t xml:space="preserve"> Không khí xung quanh:</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rPr>
        <w:t>□</w:t>
      </w:r>
    </w:p>
    <w:p w14:paraId="26C1FD4D" w14:textId="77777777" w:rsidR="00D33957" w:rsidRPr="008D07A9" w:rsidRDefault="00D33957" w:rsidP="00631205">
      <w:pPr>
        <w:pStyle w:val="Vnbnnidung0"/>
        <w:widowControl/>
        <w:tabs>
          <w:tab w:val="left" w:pos="1197"/>
          <w:tab w:val="left" w:leader="dot" w:pos="8640"/>
        </w:tabs>
        <w:spacing w:before="120" w:after="0" w:line="240" w:lineRule="auto"/>
        <w:ind w:firstLine="0"/>
        <w:jc w:val="both"/>
        <w:rPr>
          <w:rFonts w:asciiTheme="majorHAnsi" w:hAnsiTheme="majorHAnsi" w:cstheme="majorHAnsi"/>
          <w:sz w:val="28"/>
          <w:szCs w:val="28"/>
        </w:rPr>
      </w:pPr>
      <w:bookmarkStart w:id="85" w:name="bookmark1014"/>
      <w:r w:rsidRPr="008D07A9">
        <w:rPr>
          <w:rStyle w:val="Vnbnnidung"/>
          <w:rFonts w:asciiTheme="majorHAnsi" w:hAnsiTheme="majorHAnsi" w:cstheme="majorHAnsi"/>
          <w:sz w:val="28"/>
          <w:szCs w:val="28"/>
        </w:rPr>
        <w:t>-</w:t>
      </w:r>
      <w:bookmarkEnd w:id="85"/>
      <w:r w:rsidRPr="008D07A9">
        <w:rPr>
          <w:rStyle w:val="Vnbnnidung"/>
          <w:rFonts w:asciiTheme="majorHAnsi" w:hAnsiTheme="majorHAnsi" w:cstheme="majorHAnsi"/>
          <w:sz w:val="28"/>
          <w:szCs w:val="28"/>
        </w:rPr>
        <w:t xml:space="preserve"> Khí thải:</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7685AAC3" w14:textId="77777777" w:rsidR="00D33957" w:rsidRPr="008D07A9" w:rsidRDefault="00D33957" w:rsidP="00631205">
      <w:pPr>
        <w:pStyle w:val="Vnbnnidung0"/>
        <w:widowControl/>
        <w:tabs>
          <w:tab w:val="left" w:leader="dot" w:pos="8640"/>
          <w:tab w:val="left" w:leader="dot" w:pos="8881"/>
        </w:tabs>
        <w:spacing w:before="120" w:after="0" w:line="240" w:lineRule="auto"/>
        <w:ind w:firstLine="0"/>
        <w:jc w:val="both"/>
        <w:rPr>
          <w:rFonts w:asciiTheme="majorHAnsi" w:hAnsiTheme="majorHAnsi" w:cstheme="majorHAnsi"/>
          <w:sz w:val="28"/>
          <w:szCs w:val="28"/>
          <w:lang w:val="en-GB"/>
        </w:rPr>
      </w:pPr>
      <w:bookmarkStart w:id="86" w:name="bookmark1016"/>
      <w:r w:rsidRPr="008D07A9">
        <w:rPr>
          <w:rStyle w:val="Vnbnnidung"/>
          <w:rFonts w:asciiTheme="majorHAnsi" w:hAnsiTheme="majorHAnsi" w:cstheme="majorHAnsi"/>
          <w:sz w:val="28"/>
          <w:szCs w:val="28"/>
        </w:rPr>
        <w:t>-</w:t>
      </w:r>
      <w:bookmarkEnd w:id="86"/>
      <w:r w:rsidRPr="008D07A9">
        <w:rPr>
          <w:rStyle w:val="Vnbnnidung"/>
          <w:rFonts w:asciiTheme="majorHAnsi" w:hAnsiTheme="majorHAnsi" w:cstheme="majorHAnsi"/>
          <w:sz w:val="28"/>
          <w:szCs w:val="28"/>
        </w:rPr>
        <w:t xml:space="preserve"> Khác:</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rPr>
        <w:tab/>
      </w:r>
    </w:p>
    <w:p w14:paraId="00F50024" w14:textId="77777777" w:rsidR="00D33957" w:rsidRPr="008D07A9" w:rsidRDefault="00D33957" w:rsidP="00631205">
      <w:pPr>
        <w:pStyle w:val="Vnbnnidung0"/>
        <w:widowControl/>
        <w:tabs>
          <w:tab w:val="left" w:pos="1487"/>
        </w:tabs>
        <w:spacing w:before="120" w:after="0" w:line="240" w:lineRule="auto"/>
        <w:ind w:firstLine="0"/>
        <w:jc w:val="both"/>
        <w:rPr>
          <w:rFonts w:asciiTheme="majorHAnsi" w:hAnsiTheme="majorHAnsi" w:cstheme="majorHAnsi"/>
          <w:sz w:val="28"/>
          <w:szCs w:val="28"/>
        </w:rPr>
      </w:pPr>
      <w:bookmarkStart w:id="87" w:name="bookmark1017"/>
      <w:r w:rsidRPr="008D07A9">
        <w:rPr>
          <w:rStyle w:val="Vnbnnidung"/>
          <w:rFonts w:asciiTheme="majorHAnsi" w:hAnsiTheme="majorHAnsi" w:cstheme="majorHAnsi"/>
          <w:sz w:val="28"/>
          <w:szCs w:val="28"/>
        </w:rPr>
        <w:lastRenderedPageBreak/>
        <w:t>c</w:t>
      </w:r>
      <w:bookmarkEnd w:id="87"/>
      <w:r w:rsidRPr="008D07A9">
        <w:rPr>
          <w:rStyle w:val="Vnbnnidung"/>
          <w:rFonts w:asciiTheme="majorHAnsi" w:hAnsiTheme="majorHAnsi" w:cstheme="majorHAnsi"/>
          <w:sz w:val="28"/>
          <w:szCs w:val="28"/>
        </w:rPr>
        <w:t>) Đất (phụ lục thông số và phương pháp quan trắc, phân tích gửi kèm theo)</w:t>
      </w:r>
    </w:p>
    <w:p w14:paraId="52131DF3" w14:textId="77777777" w:rsidR="00D33957" w:rsidRPr="008D07A9" w:rsidRDefault="00D33957" w:rsidP="00631205">
      <w:pPr>
        <w:pStyle w:val="Vnbnnidung0"/>
        <w:widowControl/>
        <w:tabs>
          <w:tab w:val="left" w:pos="1509"/>
        </w:tabs>
        <w:spacing w:before="120" w:after="0" w:line="240" w:lineRule="auto"/>
        <w:ind w:firstLine="0"/>
        <w:jc w:val="both"/>
        <w:rPr>
          <w:rFonts w:asciiTheme="majorHAnsi" w:hAnsiTheme="majorHAnsi" w:cstheme="majorHAnsi"/>
          <w:sz w:val="28"/>
          <w:szCs w:val="28"/>
        </w:rPr>
      </w:pPr>
      <w:bookmarkStart w:id="88" w:name="bookmark1018"/>
      <w:r w:rsidRPr="008D07A9">
        <w:rPr>
          <w:rStyle w:val="Vnbnnidung"/>
          <w:rFonts w:asciiTheme="majorHAnsi" w:hAnsiTheme="majorHAnsi" w:cstheme="majorHAnsi"/>
          <w:sz w:val="28"/>
          <w:szCs w:val="28"/>
        </w:rPr>
        <w:t>d</w:t>
      </w:r>
      <w:bookmarkEnd w:id="88"/>
      <w:r w:rsidRPr="008D07A9">
        <w:rPr>
          <w:rStyle w:val="Vnbnnidung"/>
          <w:rFonts w:asciiTheme="majorHAnsi" w:hAnsiTheme="majorHAnsi" w:cstheme="majorHAnsi"/>
          <w:sz w:val="28"/>
          <w:szCs w:val="28"/>
        </w:rPr>
        <w:t>) Trầm tích (phụ lục thông số và phương pháp quan trắc, phân tích gửi kèm theo)</w:t>
      </w:r>
    </w:p>
    <w:p w14:paraId="4270C7F3" w14:textId="77777777" w:rsidR="00D33957" w:rsidRPr="008D07A9" w:rsidRDefault="00D33957" w:rsidP="00631205">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đ) Chất thải (phụ lục thông số và phương pháp quan trắc, phân tích gửi kèm theo)</w:t>
      </w:r>
    </w:p>
    <w:p w14:paraId="7BB37DF4" w14:textId="77777777" w:rsidR="00D33957" w:rsidRPr="008D07A9" w:rsidRDefault="00D33957" w:rsidP="00631205">
      <w:pPr>
        <w:pStyle w:val="Vnbnnidung0"/>
        <w:widowControl/>
        <w:tabs>
          <w:tab w:val="left" w:pos="1506"/>
        </w:tabs>
        <w:spacing w:before="120" w:after="0" w:line="240" w:lineRule="auto"/>
        <w:ind w:firstLine="0"/>
        <w:jc w:val="both"/>
        <w:rPr>
          <w:rFonts w:asciiTheme="majorHAnsi" w:hAnsiTheme="majorHAnsi" w:cstheme="majorHAnsi"/>
          <w:sz w:val="28"/>
          <w:szCs w:val="28"/>
        </w:rPr>
      </w:pPr>
      <w:bookmarkStart w:id="89" w:name="bookmark1019"/>
      <w:r w:rsidRPr="008D07A9">
        <w:rPr>
          <w:rStyle w:val="Vnbnnidung"/>
          <w:rFonts w:asciiTheme="majorHAnsi" w:hAnsiTheme="majorHAnsi" w:cstheme="majorHAnsi"/>
          <w:sz w:val="28"/>
          <w:szCs w:val="28"/>
        </w:rPr>
        <w:t>e</w:t>
      </w:r>
      <w:bookmarkEnd w:id="89"/>
      <w:r w:rsidRPr="008D07A9">
        <w:rPr>
          <w:rStyle w:val="Vnbnnidung"/>
          <w:rFonts w:asciiTheme="majorHAnsi" w:hAnsiTheme="majorHAnsi" w:cstheme="majorHAnsi"/>
          <w:sz w:val="28"/>
          <w:szCs w:val="28"/>
        </w:rPr>
        <w:t>) Bùn (phụ lục thông số và phương pháp quan trắc, phân tích gửi kèm theo)</w:t>
      </w:r>
    </w:p>
    <w:p w14:paraId="2FF40130" w14:textId="77777777" w:rsidR="00D33957" w:rsidRPr="008D07A9" w:rsidRDefault="00D33957" w:rsidP="00631205">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g) Nguyên liệu, nhiên liệu, vật liệu, sản phẩm, hàng hóa, thiết bị có chứa chất ô nhiễm hữu cơ khó phân hủy (phụ lục thông số và phương pháp quan trắc, phân tích gửi kèm theo)</w:t>
      </w:r>
    </w:p>
    <w:p w14:paraId="3EDE588B" w14:textId="77777777" w:rsidR="00D33957" w:rsidRPr="008D07A9" w:rsidRDefault="00D33957" w:rsidP="00631205">
      <w:pPr>
        <w:pStyle w:val="Vnbnnidung0"/>
        <w:widowControl/>
        <w:tabs>
          <w:tab w:val="left" w:pos="1482"/>
        </w:tabs>
        <w:spacing w:before="120" w:after="0" w:line="240" w:lineRule="auto"/>
        <w:ind w:firstLine="0"/>
        <w:jc w:val="both"/>
        <w:rPr>
          <w:rFonts w:asciiTheme="majorHAnsi" w:hAnsiTheme="majorHAnsi" w:cstheme="majorHAnsi"/>
          <w:sz w:val="28"/>
          <w:szCs w:val="28"/>
        </w:rPr>
      </w:pPr>
      <w:bookmarkStart w:id="90" w:name="bookmark1020"/>
      <w:r w:rsidRPr="008D07A9">
        <w:rPr>
          <w:rStyle w:val="Vnbnnidung"/>
          <w:rFonts w:asciiTheme="majorHAnsi" w:hAnsiTheme="majorHAnsi" w:cstheme="majorHAnsi"/>
          <w:sz w:val="28"/>
          <w:szCs w:val="28"/>
        </w:rPr>
        <w:t>7</w:t>
      </w:r>
      <w:bookmarkEnd w:id="90"/>
      <w:r w:rsidRPr="008D07A9">
        <w:rPr>
          <w:rStyle w:val="Vnbnnidung"/>
          <w:rFonts w:asciiTheme="majorHAnsi" w:hAnsiTheme="majorHAnsi" w:cstheme="majorHAnsi"/>
          <w:sz w:val="28"/>
          <w:szCs w:val="28"/>
        </w:rPr>
        <w:t>. Phạm vi, thành phần môi trường đăng ký điều chỉnh nội dung:</w:t>
      </w:r>
    </w:p>
    <w:p w14:paraId="72F7989F" w14:textId="77777777" w:rsidR="00D33957" w:rsidRPr="008D07A9" w:rsidRDefault="00D33957" w:rsidP="00631205">
      <w:pPr>
        <w:pStyle w:val="Vnbnnidung0"/>
        <w:widowControl/>
        <w:tabs>
          <w:tab w:val="left" w:pos="1487"/>
        </w:tabs>
        <w:spacing w:before="120" w:after="0" w:line="240" w:lineRule="auto"/>
        <w:ind w:firstLine="0"/>
        <w:jc w:val="both"/>
        <w:rPr>
          <w:rFonts w:asciiTheme="majorHAnsi" w:hAnsiTheme="majorHAnsi" w:cstheme="majorHAnsi"/>
          <w:sz w:val="28"/>
          <w:szCs w:val="28"/>
        </w:rPr>
      </w:pPr>
      <w:bookmarkStart w:id="91" w:name="bookmark1021"/>
      <w:r w:rsidRPr="008D07A9">
        <w:rPr>
          <w:rStyle w:val="Vnbnnidung"/>
          <w:rFonts w:asciiTheme="majorHAnsi" w:hAnsiTheme="majorHAnsi" w:cstheme="majorHAnsi"/>
          <w:sz w:val="28"/>
          <w:szCs w:val="28"/>
        </w:rPr>
        <w:t>a</w:t>
      </w:r>
      <w:bookmarkEnd w:id="91"/>
      <w:r w:rsidRPr="008D07A9">
        <w:rPr>
          <w:rStyle w:val="Vnbnnidung"/>
          <w:rFonts w:asciiTheme="majorHAnsi" w:hAnsiTheme="majorHAnsi" w:cstheme="majorHAnsi"/>
          <w:sz w:val="28"/>
          <w:szCs w:val="28"/>
        </w:rPr>
        <w:t>) Nước (phụ lục thông số và phương pháp quan trắc, phân tích gửi kèm theo)</w:t>
      </w:r>
    </w:p>
    <w:p w14:paraId="1FA6FA95" w14:textId="77777777" w:rsidR="00D33957" w:rsidRPr="008D07A9" w:rsidRDefault="00D33957" w:rsidP="00631205">
      <w:pPr>
        <w:pStyle w:val="Vnbnnidung0"/>
        <w:widowControl/>
        <w:tabs>
          <w:tab w:val="left" w:pos="1372"/>
        </w:tabs>
        <w:spacing w:before="120" w:after="0" w:line="240" w:lineRule="auto"/>
        <w:ind w:firstLine="0"/>
        <w:jc w:val="both"/>
        <w:rPr>
          <w:rFonts w:asciiTheme="majorHAnsi" w:hAnsiTheme="majorHAnsi" w:cstheme="majorHAnsi"/>
          <w:sz w:val="28"/>
          <w:szCs w:val="28"/>
        </w:rPr>
      </w:pPr>
      <w:bookmarkStart w:id="92" w:name="bookmark1022"/>
      <w:r w:rsidRPr="008D07A9">
        <w:rPr>
          <w:rStyle w:val="Vnbnnidung"/>
          <w:rFonts w:asciiTheme="majorHAnsi" w:hAnsiTheme="majorHAnsi" w:cstheme="majorHAnsi"/>
          <w:sz w:val="28"/>
          <w:szCs w:val="28"/>
        </w:rPr>
        <w:t>-</w:t>
      </w:r>
      <w:bookmarkEnd w:id="92"/>
      <w:r w:rsidRPr="008D07A9">
        <w:rPr>
          <w:rStyle w:val="Vnbnnidung"/>
          <w:rFonts w:asciiTheme="majorHAnsi" w:hAnsiTheme="majorHAnsi" w:cstheme="majorHAnsi"/>
          <w:sz w:val="28"/>
          <w:szCs w:val="28"/>
        </w:rPr>
        <w:t xml:space="preserve"> Nước mặt:</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63E7F27B" w14:textId="77777777" w:rsidR="00D33957" w:rsidRPr="008D07A9" w:rsidRDefault="00D33957" w:rsidP="00631205">
      <w:pPr>
        <w:pStyle w:val="Vnbnnidung0"/>
        <w:widowControl/>
        <w:tabs>
          <w:tab w:val="left" w:pos="1372"/>
        </w:tabs>
        <w:spacing w:before="120" w:after="0" w:line="240" w:lineRule="auto"/>
        <w:ind w:firstLine="0"/>
        <w:jc w:val="both"/>
        <w:rPr>
          <w:rFonts w:asciiTheme="majorHAnsi" w:hAnsiTheme="majorHAnsi" w:cstheme="majorHAnsi"/>
          <w:sz w:val="28"/>
          <w:szCs w:val="28"/>
        </w:rPr>
      </w:pPr>
      <w:bookmarkStart w:id="93" w:name="bookmark1023"/>
      <w:r w:rsidRPr="008D07A9">
        <w:rPr>
          <w:rStyle w:val="Vnbnnidung"/>
          <w:rFonts w:asciiTheme="majorHAnsi" w:hAnsiTheme="majorHAnsi" w:cstheme="majorHAnsi"/>
          <w:sz w:val="28"/>
          <w:szCs w:val="28"/>
        </w:rPr>
        <w:t>-</w:t>
      </w:r>
      <w:bookmarkEnd w:id="93"/>
      <w:r w:rsidRPr="008D07A9">
        <w:rPr>
          <w:rStyle w:val="Vnbnnidung"/>
          <w:rFonts w:asciiTheme="majorHAnsi" w:hAnsiTheme="majorHAnsi" w:cstheme="majorHAnsi"/>
          <w:sz w:val="28"/>
          <w:szCs w:val="28"/>
        </w:rPr>
        <w:t xml:space="preserve"> Nước dưới đất:</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544E360B" w14:textId="77777777" w:rsidR="00D33957" w:rsidRPr="008D07A9" w:rsidRDefault="00D33957" w:rsidP="00631205">
      <w:pPr>
        <w:pStyle w:val="Vnbnnidung0"/>
        <w:widowControl/>
        <w:tabs>
          <w:tab w:val="left" w:pos="1372"/>
        </w:tabs>
        <w:spacing w:before="120" w:after="0" w:line="240" w:lineRule="auto"/>
        <w:ind w:firstLine="0"/>
        <w:jc w:val="both"/>
        <w:rPr>
          <w:rFonts w:asciiTheme="majorHAnsi" w:hAnsiTheme="majorHAnsi" w:cstheme="majorHAnsi"/>
          <w:sz w:val="28"/>
          <w:szCs w:val="28"/>
        </w:rPr>
      </w:pPr>
      <w:bookmarkStart w:id="94" w:name="bookmark1024"/>
      <w:r w:rsidRPr="008D07A9">
        <w:rPr>
          <w:rStyle w:val="Vnbnnidung"/>
          <w:rFonts w:asciiTheme="majorHAnsi" w:hAnsiTheme="majorHAnsi" w:cstheme="majorHAnsi"/>
          <w:sz w:val="28"/>
          <w:szCs w:val="28"/>
        </w:rPr>
        <w:t>-</w:t>
      </w:r>
      <w:bookmarkEnd w:id="94"/>
      <w:r w:rsidRPr="008D07A9">
        <w:rPr>
          <w:rStyle w:val="Vnbnnidung"/>
          <w:rFonts w:asciiTheme="majorHAnsi" w:hAnsiTheme="majorHAnsi" w:cstheme="majorHAnsi"/>
          <w:sz w:val="28"/>
          <w:szCs w:val="28"/>
        </w:rPr>
        <w:t xml:space="preserve"> Nước mưa:</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577C2A46" w14:textId="77777777" w:rsidR="00D33957" w:rsidRPr="008D07A9" w:rsidRDefault="00D33957" w:rsidP="00631205">
      <w:pPr>
        <w:pStyle w:val="Vnbnnidung0"/>
        <w:widowControl/>
        <w:tabs>
          <w:tab w:val="left" w:pos="1372"/>
        </w:tabs>
        <w:spacing w:before="120" w:after="0" w:line="240" w:lineRule="auto"/>
        <w:ind w:firstLine="0"/>
        <w:jc w:val="both"/>
        <w:rPr>
          <w:rFonts w:asciiTheme="majorHAnsi" w:hAnsiTheme="majorHAnsi" w:cstheme="majorHAnsi"/>
          <w:sz w:val="28"/>
          <w:szCs w:val="28"/>
        </w:rPr>
      </w:pPr>
      <w:bookmarkStart w:id="95" w:name="bookmark1025"/>
      <w:r w:rsidRPr="008D07A9">
        <w:rPr>
          <w:rStyle w:val="Vnbnnidung"/>
          <w:rFonts w:asciiTheme="majorHAnsi" w:hAnsiTheme="majorHAnsi" w:cstheme="majorHAnsi"/>
          <w:sz w:val="28"/>
          <w:szCs w:val="28"/>
        </w:rPr>
        <w:t>-</w:t>
      </w:r>
      <w:bookmarkEnd w:id="95"/>
      <w:r w:rsidRPr="008D07A9">
        <w:rPr>
          <w:rStyle w:val="Vnbnnidung"/>
          <w:rFonts w:asciiTheme="majorHAnsi" w:hAnsiTheme="majorHAnsi" w:cstheme="majorHAnsi"/>
          <w:sz w:val="28"/>
          <w:szCs w:val="28"/>
        </w:rPr>
        <w:t xml:space="preserve"> Nước biển:</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516E96F2" w14:textId="77777777" w:rsidR="00D33957" w:rsidRPr="008D07A9" w:rsidRDefault="00D33957" w:rsidP="00631205">
      <w:pPr>
        <w:pStyle w:val="Vnbnnidung0"/>
        <w:widowControl/>
        <w:tabs>
          <w:tab w:val="left" w:pos="1372"/>
        </w:tabs>
        <w:spacing w:before="120" w:after="0" w:line="240" w:lineRule="auto"/>
        <w:ind w:firstLine="0"/>
        <w:jc w:val="both"/>
        <w:rPr>
          <w:rFonts w:asciiTheme="majorHAnsi" w:hAnsiTheme="majorHAnsi" w:cstheme="majorHAnsi"/>
          <w:sz w:val="28"/>
          <w:szCs w:val="28"/>
        </w:rPr>
      </w:pPr>
      <w:bookmarkStart w:id="96" w:name="bookmark1026"/>
      <w:r w:rsidRPr="008D07A9">
        <w:rPr>
          <w:rStyle w:val="Vnbnnidung"/>
          <w:rFonts w:asciiTheme="majorHAnsi" w:hAnsiTheme="majorHAnsi" w:cstheme="majorHAnsi"/>
          <w:sz w:val="28"/>
          <w:szCs w:val="28"/>
        </w:rPr>
        <w:t>-</w:t>
      </w:r>
      <w:bookmarkEnd w:id="96"/>
      <w:r w:rsidRPr="008D07A9">
        <w:rPr>
          <w:rStyle w:val="Vnbnnidung"/>
          <w:rFonts w:asciiTheme="majorHAnsi" w:hAnsiTheme="majorHAnsi" w:cstheme="majorHAnsi"/>
          <w:sz w:val="28"/>
          <w:szCs w:val="28"/>
        </w:rPr>
        <w:t xml:space="preserve"> Nước thải:</w:t>
      </w:r>
      <w:r w:rsidRPr="008D07A9">
        <w:rPr>
          <w:rFonts w:asciiTheme="majorHAnsi" w:hAnsiTheme="majorHAnsi" w:cstheme="majorHAnsi"/>
          <w:sz w:val="28"/>
          <w:szCs w:val="28"/>
        </w:rPr>
        <w:t xml:space="preserve"> </w:t>
      </w:r>
      <w:r w:rsidRPr="008D07A9">
        <w:rPr>
          <w:rStyle w:val="Other"/>
          <w:rFonts w:asciiTheme="majorHAnsi" w:hAnsiTheme="majorHAnsi" w:cstheme="majorHAnsi"/>
          <w:sz w:val="28"/>
          <w:szCs w:val="28"/>
        </w:rPr>
        <w:t>□</w:t>
      </w:r>
    </w:p>
    <w:p w14:paraId="1AA1A1C0" w14:textId="77777777" w:rsidR="00D33957" w:rsidRPr="008D07A9" w:rsidRDefault="00D33957" w:rsidP="00631205">
      <w:pPr>
        <w:pStyle w:val="Vnbnnidung0"/>
        <w:widowControl/>
        <w:tabs>
          <w:tab w:val="left" w:leader="dot" w:pos="8415"/>
        </w:tabs>
        <w:spacing w:before="120" w:after="0" w:line="240" w:lineRule="auto"/>
        <w:ind w:firstLine="0"/>
        <w:jc w:val="both"/>
        <w:rPr>
          <w:rFonts w:asciiTheme="majorHAnsi" w:hAnsiTheme="majorHAnsi" w:cstheme="majorHAnsi"/>
          <w:sz w:val="28"/>
          <w:szCs w:val="28"/>
          <w:lang w:val="en-GB"/>
        </w:rPr>
      </w:pPr>
      <w:bookmarkStart w:id="97" w:name="bookmark1027"/>
      <w:r w:rsidRPr="008D07A9">
        <w:rPr>
          <w:rStyle w:val="Vnbnnidung"/>
          <w:rFonts w:asciiTheme="majorHAnsi" w:hAnsiTheme="majorHAnsi" w:cstheme="majorHAnsi"/>
          <w:sz w:val="28"/>
          <w:szCs w:val="28"/>
        </w:rPr>
        <w:t>-</w:t>
      </w:r>
      <w:bookmarkEnd w:id="97"/>
      <w:r w:rsidRPr="008D07A9">
        <w:rPr>
          <w:rStyle w:val="Vnbnnidung"/>
          <w:rFonts w:asciiTheme="majorHAnsi" w:hAnsiTheme="majorHAnsi" w:cstheme="majorHAnsi"/>
          <w:sz w:val="28"/>
          <w:szCs w:val="28"/>
        </w:rPr>
        <w:t xml:space="preserve"> Khác:</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rPr>
        <w:tab/>
      </w:r>
    </w:p>
    <w:p w14:paraId="45C70270" w14:textId="77777777" w:rsidR="00D33957" w:rsidRPr="008D07A9" w:rsidRDefault="00D33957" w:rsidP="00631205">
      <w:pPr>
        <w:pStyle w:val="Vnbnnidung0"/>
        <w:widowControl/>
        <w:tabs>
          <w:tab w:val="left" w:pos="1504"/>
        </w:tabs>
        <w:spacing w:before="120" w:after="0" w:line="240" w:lineRule="auto"/>
        <w:ind w:firstLine="0"/>
        <w:jc w:val="both"/>
        <w:rPr>
          <w:rFonts w:asciiTheme="majorHAnsi" w:hAnsiTheme="majorHAnsi" w:cstheme="majorHAnsi"/>
          <w:sz w:val="28"/>
          <w:szCs w:val="28"/>
        </w:rPr>
      </w:pPr>
      <w:bookmarkStart w:id="98" w:name="bookmark1028"/>
      <w:r w:rsidRPr="008D07A9">
        <w:rPr>
          <w:rStyle w:val="Vnbnnidung"/>
          <w:rFonts w:asciiTheme="majorHAnsi" w:hAnsiTheme="majorHAnsi" w:cstheme="majorHAnsi"/>
          <w:sz w:val="28"/>
          <w:szCs w:val="28"/>
        </w:rPr>
        <w:t>b</w:t>
      </w:r>
      <w:bookmarkEnd w:id="98"/>
      <w:r w:rsidRPr="008D07A9">
        <w:rPr>
          <w:rStyle w:val="Vnbnnidung"/>
          <w:rFonts w:asciiTheme="majorHAnsi" w:hAnsiTheme="majorHAnsi" w:cstheme="majorHAnsi"/>
          <w:sz w:val="28"/>
          <w:szCs w:val="28"/>
        </w:rPr>
        <w:t>) Không khí (phụ lục thông số và phương pháp quan trắc, phân tích gửi kèm theo)</w:t>
      </w:r>
    </w:p>
    <w:p w14:paraId="7EB56BA9" w14:textId="77777777" w:rsidR="00D33957" w:rsidRPr="008D07A9" w:rsidRDefault="00D33957" w:rsidP="00631205">
      <w:pPr>
        <w:pStyle w:val="Vnbnnidung0"/>
        <w:widowControl/>
        <w:tabs>
          <w:tab w:val="left" w:pos="1377"/>
        </w:tabs>
        <w:spacing w:before="120" w:after="0" w:line="240" w:lineRule="auto"/>
        <w:ind w:firstLine="0"/>
        <w:jc w:val="both"/>
        <w:rPr>
          <w:rFonts w:asciiTheme="majorHAnsi" w:hAnsiTheme="majorHAnsi" w:cstheme="majorHAnsi"/>
          <w:sz w:val="28"/>
          <w:szCs w:val="28"/>
        </w:rPr>
      </w:pPr>
      <w:bookmarkStart w:id="99" w:name="bookmark1029"/>
      <w:r w:rsidRPr="008D07A9">
        <w:rPr>
          <w:rStyle w:val="Vnbnnidung"/>
          <w:rFonts w:asciiTheme="majorHAnsi" w:hAnsiTheme="majorHAnsi" w:cstheme="majorHAnsi"/>
          <w:sz w:val="28"/>
          <w:szCs w:val="28"/>
        </w:rPr>
        <w:t>-</w:t>
      </w:r>
      <w:bookmarkEnd w:id="99"/>
      <w:r w:rsidRPr="008D07A9">
        <w:rPr>
          <w:rStyle w:val="Vnbnnidung"/>
          <w:rFonts w:asciiTheme="majorHAnsi" w:hAnsiTheme="majorHAnsi" w:cstheme="majorHAnsi"/>
          <w:sz w:val="28"/>
          <w:szCs w:val="28"/>
        </w:rPr>
        <w:t xml:space="preserve"> Không khí xung quanh:</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rPr>
        <w:t>□</w:t>
      </w:r>
    </w:p>
    <w:p w14:paraId="10F01E98" w14:textId="77777777" w:rsidR="00D33957" w:rsidRPr="008D07A9" w:rsidRDefault="00D33957" w:rsidP="00631205">
      <w:pPr>
        <w:pStyle w:val="Vnbnnidung0"/>
        <w:widowControl/>
        <w:tabs>
          <w:tab w:val="left" w:pos="1377"/>
        </w:tabs>
        <w:spacing w:before="120" w:after="0" w:line="240" w:lineRule="auto"/>
        <w:ind w:firstLine="0"/>
        <w:jc w:val="both"/>
        <w:rPr>
          <w:rFonts w:asciiTheme="majorHAnsi" w:hAnsiTheme="majorHAnsi" w:cstheme="majorHAnsi"/>
          <w:sz w:val="28"/>
          <w:szCs w:val="28"/>
        </w:rPr>
      </w:pPr>
      <w:bookmarkStart w:id="100" w:name="bookmark1030"/>
      <w:r w:rsidRPr="008D07A9">
        <w:rPr>
          <w:rStyle w:val="Vnbnnidung"/>
          <w:rFonts w:asciiTheme="majorHAnsi" w:hAnsiTheme="majorHAnsi" w:cstheme="majorHAnsi"/>
          <w:sz w:val="28"/>
          <w:szCs w:val="28"/>
        </w:rPr>
        <w:t>-</w:t>
      </w:r>
      <w:bookmarkEnd w:id="100"/>
      <w:r w:rsidRPr="008D07A9">
        <w:rPr>
          <w:rStyle w:val="Vnbnnidung"/>
          <w:rFonts w:asciiTheme="majorHAnsi" w:hAnsiTheme="majorHAnsi" w:cstheme="majorHAnsi"/>
          <w:sz w:val="28"/>
          <w:szCs w:val="28"/>
        </w:rPr>
        <w:t xml:space="preserve"> Khí thải: </w:t>
      </w:r>
      <w:r w:rsidRPr="008D07A9">
        <w:rPr>
          <w:rStyle w:val="Other"/>
          <w:rFonts w:asciiTheme="majorHAnsi" w:hAnsiTheme="majorHAnsi" w:cstheme="majorHAnsi"/>
          <w:sz w:val="28"/>
          <w:szCs w:val="28"/>
        </w:rPr>
        <w:t>□</w:t>
      </w:r>
    </w:p>
    <w:p w14:paraId="66D26BC8" w14:textId="77777777" w:rsidR="00D33957" w:rsidRPr="008D07A9" w:rsidRDefault="00D33957" w:rsidP="00631205">
      <w:pPr>
        <w:pStyle w:val="Vnbnnidung0"/>
        <w:widowControl/>
        <w:tabs>
          <w:tab w:val="left" w:leader="dot" w:pos="8415"/>
        </w:tabs>
        <w:spacing w:before="120" w:after="0" w:line="240" w:lineRule="auto"/>
        <w:ind w:firstLine="0"/>
        <w:jc w:val="both"/>
        <w:rPr>
          <w:rFonts w:asciiTheme="majorHAnsi" w:hAnsiTheme="majorHAnsi" w:cstheme="majorHAnsi"/>
          <w:sz w:val="28"/>
          <w:szCs w:val="28"/>
          <w:lang w:val="en-GB"/>
        </w:rPr>
      </w:pPr>
      <w:bookmarkStart w:id="101" w:name="bookmark1031"/>
      <w:r w:rsidRPr="008D07A9">
        <w:rPr>
          <w:rStyle w:val="Vnbnnidung"/>
          <w:rFonts w:asciiTheme="majorHAnsi" w:hAnsiTheme="majorHAnsi" w:cstheme="majorHAnsi"/>
          <w:sz w:val="28"/>
          <w:szCs w:val="28"/>
        </w:rPr>
        <w:t>-</w:t>
      </w:r>
      <w:bookmarkEnd w:id="101"/>
      <w:r w:rsidRPr="008D07A9">
        <w:rPr>
          <w:rStyle w:val="Vnbnnidung"/>
          <w:rFonts w:asciiTheme="majorHAnsi" w:hAnsiTheme="majorHAnsi" w:cstheme="majorHAnsi"/>
          <w:sz w:val="28"/>
          <w:szCs w:val="28"/>
        </w:rPr>
        <w:t xml:space="preserve"> Khác:</w:t>
      </w:r>
      <w:r w:rsidRPr="008D07A9">
        <w:rPr>
          <w:rStyle w:val="Vnbnnidung"/>
          <w:rFonts w:asciiTheme="majorHAnsi" w:hAnsiTheme="majorHAnsi" w:cstheme="majorHAnsi"/>
          <w:sz w:val="28"/>
          <w:szCs w:val="28"/>
          <w:lang w:val="en-GB"/>
        </w:rPr>
        <w:t xml:space="preserve"> </w:t>
      </w:r>
      <w:r w:rsidRPr="008D07A9">
        <w:rPr>
          <w:rStyle w:val="Vnbnnidung"/>
          <w:rFonts w:asciiTheme="majorHAnsi" w:hAnsiTheme="majorHAnsi" w:cstheme="majorHAnsi"/>
          <w:sz w:val="28"/>
          <w:szCs w:val="28"/>
        </w:rPr>
        <w:tab/>
      </w:r>
    </w:p>
    <w:p w14:paraId="317DCB32" w14:textId="77777777" w:rsidR="00D33957" w:rsidRPr="008D07A9" w:rsidRDefault="00D33957" w:rsidP="00631205">
      <w:pPr>
        <w:pStyle w:val="Vnbnnidung0"/>
        <w:widowControl/>
        <w:tabs>
          <w:tab w:val="left" w:pos="1506"/>
        </w:tabs>
        <w:spacing w:before="120" w:after="0" w:line="240" w:lineRule="auto"/>
        <w:ind w:firstLine="0"/>
        <w:jc w:val="both"/>
        <w:rPr>
          <w:rFonts w:asciiTheme="majorHAnsi" w:hAnsiTheme="majorHAnsi" w:cstheme="majorHAnsi"/>
          <w:sz w:val="28"/>
          <w:szCs w:val="28"/>
        </w:rPr>
      </w:pPr>
      <w:bookmarkStart w:id="102" w:name="bookmark1032"/>
      <w:r w:rsidRPr="008D07A9">
        <w:rPr>
          <w:rStyle w:val="Vnbnnidung"/>
          <w:rFonts w:asciiTheme="majorHAnsi" w:hAnsiTheme="majorHAnsi" w:cstheme="majorHAnsi"/>
          <w:sz w:val="28"/>
          <w:szCs w:val="28"/>
        </w:rPr>
        <w:t>c</w:t>
      </w:r>
      <w:bookmarkEnd w:id="102"/>
      <w:r w:rsidRPr="008D07A9">
        <w:rPr>
          <w:rStyle w:val="Vnbnnidung"/>
          <w:rFonts w:asciiTheme="majorHAnsi" w:hAnsiTheme="majorHAnsi" w:cstheme="majorHAnsi"/>
          <w:sz w:val="28"/>
          <w:szCs w:val="28"/>
        </w:rPr>
        <w:t>) Đất (phụ lục thông số và phương pháp quan trắc, phân tích gửi kèm theo)</w:t>
      </w:r>
    </w:p>
    <w:p w14:paraId="41E91A73" w14:textId="77777777" w:rsidR="00D33957" w:rsidRPr="008D07A9" w:rsidRDefault="00D33957" w:rsidP="00631205">
      <w:pPr>
        <w:pStyle w:val="Vnbnnidung0"/>
        <w:widowControl/>
        <w:tabs>
          <w:tab w:val="left" w:pos="1509"/>
        </w:tabs>
        <w:spacing w:before="120" w:after="0" w:line="240" w:lineRule="auto"/>
        <w:ind w:firstLine="0"/>
        <w:jc w:val="both"/>
        <w:rPr>
          <w:rFonts w:asciiTheme="majorHAnsi" w:hAnsiTheme="majorHAnsi" w:cstheme="majorHAnsi"/>
          <w:sz w:val="28"/>
          <w:szCs w:val="28"/>
        </w:rPr>
      </w:pPr>
      <w:bookmarkStart w:id="103" w:name="bookmark1033"/>
      <w:r w:rsidRPr="008D07A9">
        <w:rPr>
          <w:rStyle w:val="Vnbnnidung"/>
          <w:rFonts w:asciiTheme="majorHAnsi" w:hAnsiTheme="majorHAnsi" w:cstheme="majorHAnsi"/>
          <w:sz w:val="28"/>
          <w:szCs w:val="28"/>
        </w:rPr>
        <w:t>d</w:t>
      </w:r>
      <w:bookmarkEnd w:id="103"/>
      <w:r w:rsidRPr="008D07A9">
        <w:rPr>
          <w:rStyle w:val="Vnbnnidung"/>
          <w:rFonts w:asciiTheme="majorHAnsi" w:hAnsiTheme="majorHAnsi" w:cstheme="majorHAnsi"/>
          <w:sz w:val="28"/>
          <w:szCs w:val="28"/>
        </w:rPr>
        <w:t>) Trầm tích (phụ lục thông số và phương pháp quan trắc, phân tích gửi kèm theo)</w:t>
      </w:r>
    </w:p>
    <w:p w14:paraId="26A88D17" w14:textId="77777777" w:rsidR="00D33957" w:rsidRPr="008D07A9" w:rsidRDefault="00D33957" w:rsidP="00631205">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đ) Chất thải (phụ lục thông số và phương pháp quan trắc, phân tích gửi kèm theo)</w:t>
      </w:r>
    </w:p>
    <w:p w14:paraId="2B3960A2" w14:textId="77777777" w:rsidR="00D33957" w:rsidRPr="008D07A9" w:rsidRDefault="00D33957" w:rsidP="00631205">
      <w:pPr>
        <w:pStyle w:val="Vnbnnidung0"/>
        <w:widowControl/>
        <w:tabs>
          <w:tab w:val="left" w:pos="1506"/>
        </w:tabs>
        <w:spacing w:before="120" w:after="0" w:line="240" w:lineRule="auto"/>
        <w:ind w:firstLine="0"/>
        <w:jc w:val="both"/>
        <w:rPr>
          <w:rFonts w:asciiTheme="majorHAnsi" w:hAnsiTheme="majorHAnsi" w:cstheme="majorHAnsi"/>
          <w:sz w:val="28"/>
          <w:szCs w:val="28"/>
        </w:rPr>
      </w:pPr>
      <w:bookmarkStart w:id="104" w:name="bookmark1034"/>
      <w:r w:rsidRPr="008D07A9">
        <w:rPr>
          <w:rStyle w:val="Vnbnnidung"/>
          <w:rFonts w:asciiTheme="majorHAnsi" w:hAnsiTheme="majorHAnsi" w:cstheme="majorHAnsi"/>
          <w:sz w:val="28"/>
          <w:szCs w:val="28"/>
        </w:rPr>
        <w:t>e</w:t>
      </w:r>
      <w:bookmarkEnd w:id="104"/>
      <w:r w:rsidRPr="008D07A9">
        <w:rPr>
          <w:rStyle w:val="Vnbnnidung"/>
          <w:rFonts w:asciiTheme="majorHAnsi" w:hAnsiTheme="majorHAnsi" w:cstheme="majorHAnsi"/>
          <w:sz w:val="28"/>
          <w:szCs w:val="28"/>
        </w:rPr>
        <w:t>) Bùn (phụ lục thông số và phương pháp quan trắc, phân tích gửi kèm theo)</w:t>
      </w:r>
    </w:p>
    <w:p w14:paraId="533CDFF2" w14:textId="77777777" w:rsidR="00D33957" w:rsidRPr="008D07A9" w:rsidRDefault="00D33957" w:rsidP="00631205">
      <w:pPr>
        <w:pStyle w:val="Vnbnnidung0"/>
        <w:widowControl/>
        <w:spacing w:before="120" w:after="0" w:line="240" w:lineRule="auto"/>
        <w:ind w:firstLine="0"/>
        <w:jc w:val="both"/>
        <w:rPr>
          <w:rFonts w:asciiTheme="majorHAnsi" w:hAnsiTheme="majorHAnsi" w:cstheme="majorHAnsi"/>
          <w:sz w:val="28"/>
          <w:szCs w:val="28"/>
        </w:rPr>
      </w:pPr>
      <w:r w:rsidRPr="008D07A9">
        <w:rPr>
          <w:rStyle w:val="Vnbnnidung"/>
          <w:rFonts w:asciiTheme="majorHAnsi" w:hAnsiTheme="majorHAnsi" w:cstheme="majorHAnsi"/>
          <w:sz w:val="28"/>
          <w:szCs w:val="28"/>
        </w:rPr>
        <w:t>g) Nguyên liệu, nhiên liệu, vật liệu, sản phẩm, hàng hóa, thiết bị có chứa chất ô nhiễm hữu cơ khó phân hủy (phụ lục thông số và phương pháp quan trắc, phân tích gửi kèm theo)</w:t>
      </w:r>
    </w:p>
    <w:p w14:paraId="6168307C" w14:textId="77777777" w:rsidR="00D33957" w:rsidRPr="008D07A9" w:rsidRDefault="00D33957" w:rsidP="00631205">
      <w:pPr>
        <w:pStyle w:val="Vnbnnidung0"/>
        <w:widowControl/>
        <w:tabs>
          <w:tab w:val="left" w:pos="1482"/>
        </w:tabs>
        <w:spacing w:before="120" w:after="0" w:line="240" w:lineRule="auto"/>
        <w:ind w:firstLine="0"/>
        <w:jc w:val="both"/>
        <w:rPr>
          <w:rFonts w:asciiTheme="majorHAnsi" w:hAnsiTheme="majorHAnsi" w:cstheme="majorHAnsi"/>
          <w:sz w:val="28"/>
          <w:szCs w:val="28"/>
        </w:rPr>
      </w:pPr>
      <w:bookmarkStart w:id="105" w:name="bookmark1035"/>
      <w:r w:rsidRPr="008D07A9">
        <w:rPr>
          <w:rStyle w:val="Vnbnnidung"/>
          <w:rFonts w:asciiTheme="majorHAnsi" w:hAnsiTheme="majorHAnsi" w:cstheme="majorHAnsi"/>
          <w:sz w:val="28"/>
          <w:szCs w:val="28"/>
        </w:rPr>
        <w:t>8</w:t>
      </w:r>
      <w:bookmarkEnd w:id="105"/>
      <w:r w:rsidRPr="008D07A9">
        <w:rPr>
          <w:rStyle w:val="Vnbnnidung"/>
          <w:rFonts w:asciiTheme="majorHAnsi" w:hAnsiTheme="majorHAnsi" w:cstheme="majorHAnsi"/>
          <w:sz w:val="28"/>
          <w:szCs w:val="28"/>
        </w:rPr>
        <w:t>. Giấy chứng nhận đã được cấp có hiệu lực đến: ngày...tháng...năm...</w:t>
      </w:r>
    </w:p>
    <w:p w14:paraId="751902A0" w14:textId="77777777" w:rsidR="00D33957" w:rsidRPr="008D07A9" w:rsidRDefault="00D33957" w:rsidP="00631205">
      <w:pPr>
        <w:pStyle w:val="Vnbnnidung0"/>
        <w:widowControl/>
        <w:tabs>
          <w:tab w:val="left" w:pos="1490"/>
        </w:tabs>
        <w:spacing w:before="120" w:after="0" w:line="240" w:lineRule="auto"/>
        <w:ind w:firstLine="0"/>
        <w:jc w:val="both"/>
        <w:rPr>
          <w:rStyle w:val="Vnbnnidung"/>
          <w:rFonts w:asciiTheme="majorHAnsi" w:hAnsiTheme="majorHAnsi" w:cstheme="majorHAnsi"/>
          <w:sz w:val="28"/>
          <w:szCs w:val="28"/>
          <w:lang w:val="en-GB"/>
        </w:rPr>
      </w:pPr>
      <w:bookmarkStart w:id="106" w:name="bookmark1036"/>
      <w:r w:rsidRPr="008D07A9">
        <w:rPr>
          <w:rStyle w:val="Vnbnnidung"/>
          <w:rFonts w:asciiTheme="majorHAnsi" w:hAnsiTheme="majorHAnsi" w:cstheme="majorHAnsi"/>
          <w:sz w:val="28"/>
          <w:szCs w:val="28"/>
        </w:rPr>
        <w:t>9</w:t>
      </w:r>
      <w:bookmarkEnd w:id="106"/>
      <w:r w:rsidRPr="008D07A9">
        <w:rPr>
          <w:rStyle w:val="Vnbnnidung"/>
          <w:rFonts w:asciiTheme="majorHAnsi" w:hAnsiTheme="majorHAnsi" w:cstheme="majorHAnsi"/>
          <w:sz w:val="28"/>
          <w:szCs w:val="28"/>
        </w:rPr>
        <w:t>. Hồ sơ đề nghị điều chỉnh nội dung Giấy chứng nhận đủ điều kiện hoạt động dịch vụ quan trắc môi trường bao gồm:</w:t>
      </w:r>
    </w:p>
    <w:p w14:paraId="5B869E72" w14:textId="142235AE" w:rsidR="00D33957" w:rsidRPr="008D07A9" w:rsidRDefault="00D33957" w:rsidP="00631205">
      <w:pPr>
        <w:pStyle w:val="Vnbnnidung0"/>
        <w:widowControl/>
        <w:tabs>
          <w:tab w:val="left" w:pos="1490"/>
        </w:tabs>
        <w:spacing w:before="120" w:after="0" w:line="240" w:lineRule="auto"/>
        <w:ind w:firstLine="0"/>
        <w:jc w:val="both"/>
        <w:rPr>
          <w:rFonts w:asciiTheme="majorHAnsi" w:hAnsiTheme="majorHAnsi" w:cstheme="majorHAnsi"/>
          <w:sz w:val="28"/>
          <w:szCs w:val="28"/>
          <w:lang w:val="en-GB"/>
        </w:rPr>
      </w:pPr>
      <w:r w:rsidRPr="008D07A9">
        <w:rPr>
          <w:rStyle w:val="Vnbnnidung"/>
          <w:rFonts w:asciiTheme="majorHAnsi" w:hAnsiTheme="majorHAnsi" w:cstheme="majorHAnsi"/>
          <w:sz w:val="28"/>
          <w:szCs w:val="28"/>
          <w:lang w:val="en-GB"/>
        </w:rPr>
        <w:t>- …………………………………………………………………………………</w:t>
      </w:r>
    </w:p>
    <w:p w14:paraId="56797206" w14:textId="77777777" w:rsidR="00D33957" w:rsidRPr="008D07A9" w:rsidRDefault="00D33957" w:rsidP="00631205">
      <w:pPr>
        <w:pStyle w:val="Vnbnnidung0"/>
        <w:widowControl/>
        <w:spacing w:before="120" w:after="0" w:line="240" w:lineRule="auto"/>
        <w:ind w:firstLine="720"/>
        <w:jc w:val="both"/>
        <w:rPr>
          <w:rFonts w:asciiTheme="majorHAnsi" w:hAnsiTheme="majorHAnsi" w:cstheme="majorHAnsi"/>
          <w:sz w:val="28"/>
          <w:szCs w:val="28"/>
        </w:rPr>
      </w:pPr>
      <w:r w:rsidRPr="008D07A9">
        <w:rPr>
          <w:rStyle w:val="Vnbnnidung"/>
          <w:rFonts w:asciiTheme="majorHAnsi" w:hAnsiTheme="majorHAnsi" w:cstheme="majorHAnsi"/>
          <w:sz w:val="28"/>
          <w:szCs w:val="28"/>
          <w:lang w:eastAsia="en-US"/>
        </w:rPr>
        <w:t xml:space="preserve">...(1)... </w:t>
      </w:r>
      <w:r w:rsidRPr="008D07A9">
        <w:rPr>
          <w:rStyle w:val="Vnbnnidung"/>
          <w:rFonts w:asciiTheme="majorHAnsi" w:hAnsiTheme="majorHAnsi" w:cstheme="majorHAnsi"/>
          <w:sz w:val="28"/>
          <w:szCs w:val="28"/>
        </w:rPr>
        <w:t>cam đoan toàn bộ các thông tin trong hồ sơ là đúng sự thật và sẽ thực hiện đúng quy định của pháp luật về bảo vệ môi trường và mọi quy định về chứng nhận.</w:t>
      </w:r>
    </w:p>
    <w:p w14:paraId="0C183EA1" w14:textId="77777777" w:rsidR="00D33957" w:rsidRPr="008D07A9" w:rsidRDefault="00D33957" w:rsidP="00631205">
      <w:pPr>
        <w:pStyle w:val="Vnbnnidung0"/>
        <w:widowControl/>
        <w:spacing w:before="120" w:after="0" w:line="240" w:lineRule="auto"/>
        <w:ind w:firstLine="720"/>
        <w:jc w:val="both"/>
        <w:rPr>
          <w:rFonts w:asciiTheme="majorHAnsi" w:hAnsiTheme="majorHAnsi" w:cstheme="majorHAnsi"/>
          <w:sz w:val="28"/>
          <w:szCs w:val="28"/>
        </w:rPr>
      </w:pPr>
      <w:r w:rsidRPr="008D07A9">
        <w:rPr>
          <w:rStyle w:val="Vnbnnidung"/>
          <w:rFonts w:asciiTheme="majorHAnsi" w:hAnsiTheme="majorHAnsi" w:cstheme="majorHAnsi"/>
          <w:sz w:val="28"/>
          <w:szCs w:val="28"/>
        </w:rPr>
        <w:lastRenderedPageBreak/>
        <w:t>Tổ chức cam kết tuân thủ mọi quy định kỹ thuật về quy trình, phương pháp quan trắc môi trường do Bộ Tài nguyên và Môi trường quy định; xây dựng, thực hiện và duy trì chương trình bảo đảm chất lượng, kiểm soát chất lượng phù hợp với phạm vi hoạt động quan trắc môi trường. Tổ chức xin hoàn toàn chịu trách nhiệm trước pháp luật Việt Nam nếu vi phạm các quy định về chứng nhận và quan trắc môi trường.</w:t>
      </w:r>
    </w:p>
    <w:p w14:paraId="19274FED" w14:textId="77777777" w:rsidR="00D33957" w:rsidRPr="008D07A9" w:rsidRDefault="00D33957" w:rsidP="00631205">
      <w:pPr>
        <w:pStyle w:val="Vnbnnidung0"/>
        <w:widowControl/>
        <w:spacing w:before="120" w:after="0" w:line="240" w:lineRule="auto"/>
        <w:ind w:firstLine="720"/>
        <w:jc w:val="both"/>
        <w:rPr>
          <w:rStyle w:val="Vnbnnidung"/>
          <w:rFonts w:asciiTheme="majorHAnsi" w:hAnsiTheme="majorHAnsi" w:cstheme="majorHAnsi"/>
          <w:sz w:val="28"/>
          <w:szCs w:val="28"/>
        </w:rPr>
      </w:pPr>
      <w:r w:rsidRPr="008D07A9">
        <w:rPr>
          <w:rStyle w:val="Vnbnnidung"/>
          <w:rFonts w:asciiTheme="majorHAnsi" w:hAnsiTheme="majorHAnsi" w:cstheme="majorHAnsi"/>
          <w:sz w:val="28"/>
          <w:szCs w:val="28"/>
        </w:rPr>
        <w:t>Đề nghị Bộ Tài nguyên và Môi trường xem xét, điều chỉnh Giấy chứng nhận.</w:t>
      </w:r>
    </w:p>
    <w:tbl>
      <w:tblPr>
        <w:tblStyle w:val="TableGrid"/>
        <w:tblW w:w="492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967"/>
        <w:gridCol w:w="4964"/>
      </w:tblGrid>
      <w:tr w:rsidR="00D33957" w:rsidRPr="008D07A9" w14:paraId="68D666E7" w14:textId="77777777" w:rsidTr="00631205">
        <w:tc>
          <w:tcPr>
            <w:tcW w:w="2221" w:type="pct"/>
          </w:tcPr>
          <w:p w14:paraId="5C931D75" w14:textId="77777777" w:rsidR="00D33957" w:rsidRPr="008D07A9" w:rsidRDefault="00D33957" w:rsidP="00B6549A">
            <w:pPr>
              <w:spacing w:before="120"/>
              <w:rPr>
                <w:rFonts w:asciiTheme="majorHAnsi" w:hAnsiTheme="majorHAnsi" w:cstheme="majorHAnsi"/>
                <w:sz w:val="28"/>
                <w:szCs w:val="28"/>
              </w:rPr>
            </w:pPr>
          </w:p>
        </w:tc>
        <w:tc>
          <w:tcPr>
            <w:tcW w:w="2779" w:type="pct"/>
          </w:tcPr>
          <w:p w14:paraId="12DDFA42" w14:textId="77777777" w:rsidR="00D33957" w:rsidRPr="008D07A9" w:rsidRDefault="00D33957" w:rsidP="00B6549A">
            <w:pPr>
              <w:spacing w:before="120"/>
              <w:jc w:val="center"/>
              <w:rPr>
                <w:rFonts w:asciiTheme="majorHAnsi" w:hAnsiTheme="majorHAnsi" w:cstheme="majorHAnsi"/>
                <w:b/>
                <w:sz w:val="28"/>
                <w:szCs w:val="28"/>
              </w:rPr>
            </w:pPr>
            <w:bookmarkStart w:id="107" w:name="bookmark1037"/>
            <w:bookmarkStart w:id="108" w:name="bookmark1038"/>
            <w:bookmarkStart w:id="109" w:name="bookmark1039"/>
            <w:r w:rsidRPr="008D07A9">
              <w:rPr>
                <w:rStyle w:val="Tiu2"/>
                <w:rFonts w:asciiTheme="majorHAnsi" w:hAnsiTheme="majorHAnsi" w:cstheme="majorHAnsi"/>
                <w:bCs w:val="0"/>
                <w:sz w:val="28"/>
                <w:szCs w:val="28"/>
              </w:rPr>
              <w:t>ĐẠI DIỆN HỢP PHÁP CỦA ...(1)...</w:t>
            </w:r>
            <w:bookmarkEnd w:id="107"/>
            <w:bookmarkEnd w:id="108"/>
            <w:bookmarkEnd w:id="109"/>
            <w:r w:rsidRPr="008D07A9">
              <w:rPr>
                <w:rFonts w:asciiTheme="majorHAnsi" w:hAnsiTheme="majorHAnsi" w:cstheme="majorHAnsi"/>
                <w:sz w:val="28"/>
                <w:szCs w:val="28"/>
              </w:rPr>
              <w:br/>
            </w:r>
            <w:r w:rsidRPr="008D07A9">
              <w:rPr>
                <w:rStyle w:val="Vnbnnidung"/>
                <w:rFonts w:asciiTheme="majorHAnsi" w:hAnsiTheme="majorHAnsi" w:cstheme="majorHAnsi"/>
                <w:i/>
                <w:iCs/>
                <w:sz w:val="28"/>
                <w:szCs w:val="28"/>
              </w:rPr>
              <w:t>(Ký, ghi rõ họ tên; chức vụ và đóng dấu)</w:t>
            </w:r>
          </w:p>
        </w:tc>
      </w:tr>
    </w:tbl>
    <w:p w14:paraId="04369D37" w14:textId="77777777" w:rsidR="00D33957" w:rsidRPr="008D07A9" w:rsidRDefault="00D33957" w:rsidP="00D33957">
      <w:pPr>
        <w:pStyle w:val="Vnbnnidung0"/>
        <w:widowControl/>
        <w:spacing w:before="120" w:after="0" w:line="240" w:lineRule="auto"/>
        <w:ind w:firstLine="0"/>
        <w:rPr>
          <w:rStyle w:val="Vnbnnidung"/>
          <w:rFonts w:asciiTheme="majorHAnsi" w:hAnsiTheme="majorHAnsi" w:cstheme="majorHAnsi"/>
          <w:b/>
          <w:i/>
          <w:iCs/>
          <w:sz w:val="28"/>
          <w:szCs w:val="28"/>
          <w:lang w:val="en-US"/>
        </w:rPr>
      </w:pPr>
    </w:p>
    <w:p w14:paraId="3E39ECAB" w14:textId="77777777" w:rsidR="00D33957" w:rsidRPr="008D07A9" w:rsidRDefault="00D33957" w:rsidP="00D33957">
      <w:pPr>
        <w:pStyle w:val="Vnbnnidung0"/>
        <w:widowControl/>
        <w:spacing w:before="120" w:after="0" w:line="240" w:lineRule="auto"/>
        <w:ind w:firstLine="0"/>
        <w:rPr>
          <w:rStyle w:val="Vnbnnidung"/>
          <w:rFonts w:asciiTheme="majorHAnsi" w:hAnsiTheme="majorHAnsi" w:cstheme="majorHAnsi"/>
          <w:sz w:val="28"/>
          <w:szCs w:val="28"/>
        </w:rPr>
      </w:pPr>
      <w:r w:rsidRPr="008D07A9">
        <w:rPr>
          <w:rStyle w:val="Vnbnnidung"/>
          <w:rFonts w:asciiTheme="majorHAnsi" w:hAnsiTheme="majorHAnsi" w:cstheme="majorHAnsi"/>
          <w:b/>
          <w:i/>
          <w:iCs/>
          <w:sz w:val="28"/>
          <w:szCs w:val="28"/>
        </w:rPr>
        <w:t>Ghi chú:</w:t>
      </w:r>
      <w:r w:rsidRPr="008D07A9">
        <w:rPr>
          <w:rStyle w:val="Vnbnnidung"/>
          <w:rFonts w:asciiTheme="majorHAnsi" w:hAnsiTheme="majorHAnsi" w:cstheme="majorHAnsi"/>
          <w:sz w:val="28"/>
          <w:szCs w:val="28"/>
        </w:rPr>
        <w:t xml:space="preserve"> (1) Tên tổ chức đề nghị điều chỉnh Giấy chứng nhận</w:t>
      </w:r>
    </w:p>
    <w:p w14:paraId="1B87C6F6" w14:textId="77777777" w:rsidR="00B8312F" w:rsidRPr="008D07A9" w:rsidRDefault="00B8312F" w:rsidP="00F53338">
      <w:pPr>
        <w:keepNext/>
        <w:pBdr>
          <w:top w:val="nil"/>
          <w:left w:val="nil"/>
          <w:bottom w:val="nil"/>
          <w:right w:val="nil"/>
          <w:between w:val="nil"/>
        </w:pBdr>
        <w:spacing w:after="0" w:line="240" w:lineRule="auto"/>
        <w:jc w:val="center"/>
        <w:outlineLvl w:val="2"/>
        <w:rPr>
          <w:rFonts w:eastAsia="Times New Roman"/>
          <w:b/>
          <w:sz w:val="26"/>
          <w:szCs w:val="26"/>
          <w:lang w:val="vi-VN"/>
        </w:rPr>
        <w:sectPr w:rsidR="00B8312F" w:rsidRPr="008D07A9" w:rsidSect="00B81D90">
          <w:pgSz w:w="11906" w:h="16838" w:code="9"/>
          <w:pgMar w:top="1134" w:right="1134" w:bottom="1134" w:left="1701" w:header="720" w:footer="720" w:gutter="0"/>
          <w:cols w:space="720"/>
          <w:titlePg/>
          <w:docGrid w:linePitch="360"/>
        </w:sectPr>
      </w:pPr>
    </w:p>
    <w:p w14:paraId="1E89BD56" w14:textId="39A0BFEA" w:rsidR="00345DE4" w:rsidRPr="008D07A9" w:rsidRDefault="00345DE4" w:rsidP="00F53338">
      <w:pPr>
        <w:keepNext/>
        <w:pBdr>
          <w:top w:val="nil"/>
          <w:left w:val="nil"/>
          <w:bottom w:val="nil"/>
          <w:right w:val="nil"/>
          <w:between w:val="nil"/>
        </w:pBdr>
        <w:spacing w:after="0" w:line="240" w:lineRule="auto"/>
        <w:jc w:val="center"/>
        <w:outlineLvl w:val="2"/>
        <w:rPr>
          <w:rFonts w:eastAsia="Times New Roman"/>
          <w:i/>
          <w:sz w:val="26"/>
          <w:szCs w:val="26"/>
        </w:rPr>
      </w:pPr>
      <w:r w:rsidRPr="008D07A9">
        <w:rPr>
          <w:rFonts w:eastAsia="Times New Roman"/>
          <w:b/>
          <w:sz w:val="26"/>
          <w:szCs w:val="26"/>
          <w:lang w:val="vi-VN"/>
        </w:rPr>
        <w:lastRenderedPageBreak/>
        <w:t xml:space="preserve">Phụ lục </w:t>
      </w:r>
      <w:r w:rsidRPr="008D07A9">
        <w:rPr>
          <w:rFonts w:eastAsia="Times New Roman"/>
          <w:b/>
          <w:sz w:val="26"/>
          <w:szCs w:val="26"/>
        </w:rPr>
        <w:t>XXXIII</w:t>
      </w:r>
      <w:r w:rsidR="00FC79CF" w:rsidRPr="008D07A9">
        <w:rPr>
          <w:rFonts w:eastAsia="Times New Roman"/>
          <w:b/>
          <w:sz w:val="26"/>
          <w:szCs w:val="26"/>
        </w:rPr>
        <w:t xml:space="preserve"> </w:t>
      </w:r>
      <w:r w:rsidR="00FC79CF" w:rsidRPr="008D07A9">
        <w:rPr>
          <w:rFonts w:eastAsia="Times New Roman"/>
          <w:b/>
          <w:sz w:val="26"/>
          <w:szCs w:val="26"/>
        </w:rPr>
        <w:br/>
      </w:r>
      <w:r w:rsidRPr="008D07A9">
        <w:rPr>
          <w:rFonts w:eastAsia="Times New Roman"/>
          <w:b/>
          <w:sz w:val="26"/>
          <w:szCs w:val="26"/>
          <w:lang w:val="vi-VN"/>
        </w:rPr>
        <w:t>M</w:t>
      </w:r>
      <w:r w:rsidRPr="008D07A9">
        <w:rPr>
          <w:rFonts w:eastAsia="Times New Roman"/>
          <w:b/>
          <w:sz w:val="26"/>
          <w:szCs w:val="26"/>
        </w:rPr>
        <w:t xml:space="preserve">ẪU BÁO CÁO SẢN PHẨM, DỊCH VỤ ĐÁP ỨNG TIÊU CHÍ </w:t>
      </w:r>
      <w:r w:rsidR="00FC79CF" w:rsidRPr="008D07A9">
        <w:rPr>
          <w:rFonts w:eastAsia="Times New Roman"/>
          <w:b/>
          <w:sz w:val="26"/>
          <w:szCs w:val="26"/>
        </w:rPr>
        <w:br/>
      </w:r>
      <w:r w:rsidRPr="008D07A9">
        <w:rPr>
          <w:rFonts w:eastAsia="Times New Roman"/>
          <w:b/>
          <w:sz w:val="26"/>
          <w:szCs w:val="26"/>
        </w:rPr>
        <w:t>NHÃN SINH THÁI VIỆT NAM</w:t>
      </w:r>
      <w:r w:rsidRPr="008D07A9">
        <w:rPr>
          <w:rFonts w:eastAsia="Times New Roman"/>
          <w:i/>
          <w:sz w:val="26"/>
          <w:szCs w:val="26"/>
        </w:rPr>
        <w:t xml:space="preserve"> </w:t>
      </w:r>
    </w:p>
    <w:p w14:paraId="25315407" w14:textId="77777777" w:rsidR="00345DE4" w:rsidRPr="008D07A9" w:rsidRDefault="00345DE4" w:rsidP="00345DE4">
      <w:pPr>
        <w:keepNext/>
        <w:pBdr>
          <w:top w:val="nil"/>
          <w:left w:val="nil"/>
          <w:bottom w:val="nil"/>
          <w:right w:val="nil"/>
          <w:between w:val="nil"/>
        </w:pBdr>
        <w:spacing w:line="240" w:lineRule="auto"/>
        <w:jc w:val="center"/>
        <w:outlineLvl w:val="2"/>
        <w:rPr>
          <w:rFonts w:eastAsia="Times New Roman"/>
          <w:b/>
          <w:sz w:val="26"/>
          <w:szCs w:val="26"/>
          <w:vertAlign w:val="superscript"/>
        </w:rPr>
      </w:pPr>
      <w:r w:rsidRPr="008D07A9">
        <w:rPr>
          <w:rFonts w:eastAsia="Times New Roman"/>
          <w:b/>
          <w:sz w:val="26"/>
          <w:szCs w:val="26"/>
          <w:vertAlign w:val="superscript"/>
        </w:rPr>
        <w:t>_______________</w:t>
      </w:r>
    </w:p>
    <w:tbl>
      <w:tblPr>
        <w:tblW w:w="9052" w:type="dxa"/>
        <w:tblBorders>
          <w:top w:val="nil"/>
          <w:left w:val="nil"/>
          <w:bottom w:val="nil"/>
          <w:right w:val="nil"/>
          <w:insideH w:val="nil"/>
          <w:insideV w:val="nil"/>
        </w:tblBorders>
        <w:tblLayout w:type="fixed"/>
        <w:tblLook w:val="0600" w:firstRow="0" w:lastRow="0" w:firstColumn="0" w:lastColumn="0" w:noHBand="1" w:noVBand="1"/>
      </w:tblPr>
      <w:tblGrid>
        <w:gridCol w:w="2977"/>
        <w:gridCol w:w="6075"/>
      </w:tblGrid>
      <w:tr w:rsidR="00345DE4" w:rsidRPr="008D07A9" w14:paraId="39ED4DF8" w14:textId="77777777" w:rsidTr="0085411E">
        <w:trPr>
          <w:trHeight w:val="980"/>
        </w:trPr>
        <w:tc>
          <w:tcPr>
            <w:tcW w:w="2977" w:type="dxa"/>
            <w:tcBorders>
              <w:top w:val="nil"/>
              <w:left w:val="nil"/>
              <w:bottom w:val="nil"/>
              <w:right w:val="nil"/>
            </w:tcBorders>
            <w:tcMar>
              <w:top w:w="100" w:type="dxa"/>
              <w:left w:w="100" w:type="dxa"/>
              <w:bottom w:w="100" w:type="dxa"/>
              <w:right w:w="100" w:type="dxa"/>
            </w:tcMar>
          </w:tcPr>
          <w:p w14:paraId="445C84B6" w14:textId="77777777" w:rsidR="00345DE4" w:rsidRPr="008D07A9" w:rsidRDefault="00345DE4" w:rsidP="0085411E">
            <w:pPr>
              <w:spacing w:line="240" w:lineRule="auto"/>
              <w:jc w:val="center"/>
              <w:rPr>
                <w:b/>
                <w:sz w:val="26"/>
                <w:szCs w:val="26"/>
              </w:rPr>
            </w:pPr>
            <w:r w:rsidRPr="008D07A9">
              <w:rPr>
                <w:b/>
                <w:sz w:val="26"/>
                <w:szCs w:val="26"/>
              </w:rPr>
              <w:t>…(1)….</w:t>
            </w:r>
          </w:p>
          <w:p w14:paraId="2C5C2125" w14:textId="77777777" w:rsidR="00345DE4" w:rsidRPr="008D07A9" w:rsidRDefault="00345DE4" w:rsidP="0085411E">
            <w:pPr>
              <w:spacing w:line="240" w:lineRule="auto"/>
              <w:jc w:val="center"/>
              <w:rPr>
                <w:b/>
                <w:sz w:val="26"/>
                <w:szCs w:val="26"/>
                <w:vertAlign w:val="superscript"/>
              </w:rPr>
            </w:pPr>
            <w:r w:rsidRPr="008D07A9">
              <w:rPr>
                <w:b/>
                <w:sz w:val="26"/>
                <w:szCs w:val="26"/>
                <w:vertAlign w:val="superscript"/>
              </w:rPr>
              <w:t>____________</w:t>
            </w:r>
          </w:p>
          <w:p w14:paraId="657058EA" w14:textId="77777777" w:rsidR="00345DE4" w:rsidRPr="008D07A9" w:rsidRDefault="00345DE4" w:rsidP="0085411E">
            <w:pPr>
              <w:spacing w:line="240" w:lineRule="auto"/>
              <w:jc w:val="center"/>
              <w:rPr>
                <w:b/>
                <w:sz w:val="26"/>
                <w:szCs w:val="26"/>
                <w:lang w:val="vi-VN"/>
              </w:rPr>
            </w:pPr>
          </w:p>
          <w:p w14:paraId="220FE5FF" w14:textId="77777777" w:rsidR="00345DE4" w:rsidRPr="008D07A9" w:rsidRDefault="00345DE4" w:rsidP="0085411E">
            <w:pPr>
              <w:spacing w:line="240" w:lineRule="auto"/>
              <w:jc w:val="center"/>
              <w:rPr>
                <w:b/>
                <w:sz w:val="26"/>
                <w:szCs w:val="26"/>
                <w:lang w:val="vi-VN"/>
              </w:rPr>
            </w:pPr>
            <w:r w:rsidRPr="008D07A9">
              <w:rPr>
                <w:sz w:val="26"/>
                <w:szCs w:val="26"/>
                <w:lang w:val="vi-VN"/>
              </w:rPr>
              <w:t>Số: .....</w:t>
            </w:r>
          </w:p>
        </w:tc>
        <w:tc>
          <w:tcPr>
            <w:tcW w:w="6075" w:type="dxa"/>
            <w:tcBorders>
              <w:top w:val="nil"/>
              <w:left w:val="nil"/>
              <w:bottom w:val="nil"/>
              <w:right w:val="nil"/>
            </w:tcBorders>
            <w:tcMar>
              <w:top w:w="100" w:type="dxa"/>
              <w:left w:w="100" w:type="dxa"/>
              <w:bottom w:w="100" w:type="dxa"/>
              <w:right w:w="100" w:type="dxa"/>
            </w:tcMar>
          </w:tcPr>
          <w:p w14:paraId="56F72B12" w14:textId="77777777" w:rsidR="00345DE4" w:rsidRPr="008D07A9" w:rsidRDefault="00345DE4" w:rsidP="0085411E">
            <w:pPr>
              <w:spacing w:line="240" w:lineRule="auto"/>
              <w:jc w:val="center"/>
              <w:rPr>
                <w:b/>
                <w:sz w:val="26"/>
                <w:szCs w:val="26"/>
                <w:lang w:val="vi-VN"/>
              </w:rPr>
            </w:pPr>
            <w:r w:rsidRPr="008D07A9">
              <w:rPr>
                <w:b/>
                <w:sz w:val="26"/>
                <w:szCs w:val="26"/>
                <w:lang w:val="vi-VN"/>
              </w:rPr>
              <w:t>CỘNG HÒA XÃ HỘI CHỦ NGHĨA VIỆT NAM</w:t>
            </w:r>
          </w:p>
          <w:p w14:paraId="633C3DA9" w14:textId="77777777" w:rsidR="00345DE4" w:rsidRPr="008D07A9" w:rsidRDefault="00345DE4" w:rsidP="0085411E">
            <w:pPr>
              <w:spacing w:line="240" w:lineRule="auto"/>
              <w:jc w:val="center"/>
              <w:rPr>
                <w:b/>
                <w:sz w:val="26"/>
                <w:szCs w:val="26"/>
              </w:rPr>
            </w:pPr>
            <w:r w:rsidRPr="008D07A9">
              <w:rPr>
                <w:b/>
                <w:sz w:val="26"/>
                <w:szCs w:val="26"/>
              </w:rPr>
              <w:t>Độc lập - Tự do - Hạnh phúc</w:t>
            </w:r>
          </w:p>
          <w:p w14:paraId="19165A5B" w14:textId="77777777" w:rsidR="00345DE4" w:rsidRPr="008D07A9" w:rsidRDefault="00345DE4" w:rsidP="0085411E">
            <w:pPr>
              <w:spacing w:line="240" w:lineRule="auto"/>
              <w:jc w:val="center"/>
              <w:rPr>
                <w:b/>
                <w:sz w:val="26"/>
                <w:szCs w:val="26"/>
                <w:vertAlign w:val="superscript"/>
              </w:rPr>
            </w:pPr>
            <w:r w:rsidRPr="008D07A9">
              <w:rPr>
                <w:b/>
                <w:sz w:val="26"/>
                <w:szCs w:val="26"/>
                <w:vertAlign w:val="superscript"/>
              </w:rPr>
              <w:t>_____________________________________</w:t>
            </w:r>
          </w:p>
          <w:p w14:paraId="0995265C" w14:textId="77777777" w:rsidR="00345DE4" w:rsidRPr="008D07A9" w:rsidRDefault="00345DE4" w:rsidP="0085411E">
            <w:pPr>
              <w:spacing w:line="240" w:lineRule="auto"/>
              <w:jc w:val="center"/>
              <w:rPr>
                <w:i/>
                <w:sz w:val="26"/>
                <w:szCs w:val="26"/>
              </w:rPr>
            </w:pPr>
            <w:r w:rsidRPr="008D07A9">
              <w:rPr>
                <w:i/>
                <w:sz w:val="26"/>
                <w:szCs w:val="26"/>
              </w:rPr>
              <w:t>Địa danh, ngày … tháng … năm ...</w:t>
            </w:r>
          </w:p>
        </w:tc>
      </w:tr>
    </w:tbl>
    <w:p w14:paraId="5FD505EC" w14:textId="77777777" w:rsidR="00345DE4" w:rsidRPr="008D07A9" w:rsidRDefault="00345DE4" w:rsidP="00345DE4">
      <w:pPr>
        <w:spacing w:line="263" w:lineRule="auto"/>
        <w:jc w:val="both"/>
        <w:rPr>
          <w:sz w:val="26"/>
          <w:szCs w:val="26"/>
        </w:rPr>
      </w:pPr>
    </w:p>
    <w:p w14:paraId="0A511EFB" w14:textId="2F5D519E" w:rsidR="00345DE4" w:rsidRPr="008D07A9" w:rsidRDefault="00345DE4" w:rsidP="00345DE4">
      <w:pPr>
        <w:spacing w:line="263" w:lineRule="auto"/>
        <w:jc w:val="center"/>
        <w:rPr>
          <w:sz w:val="26"/>
          <w:szCs w:val="26"/>
        </w:rPr>
      </w:pPr>
      <w:r w:rsidRPr="008D07A9">
        <w:rPr>
          <w:sz w:val="26"/>
          <w:szCs w:val="26"/>
        </w:rPr>
        <w:t xml:space="preserve">Kính gửi: Bộ </w:t>
      </w:r>
      <w:r w:rsidRPr="008D07A9">
        <w:rPr>
          <w:b/>
          <w:bCs/>
          <w:sz w:val="26"/>
          <w:szCs w:val="26"/>
        </w:rPr>
        <w:t>Nông nghiệp</w:t>
      </w:r>
      <w:r w:rsidRPr="008D07A9">
        <w:rPr>
          <w:sz w:val="26"/>
          <w:szCs w:val="26"/>
        </w:rPr>
        <w:t xml:space="preserve"> và Môi trường.</w:t>
      </w:r>
    </w:p>
    <w:p w14:paraId="651E3A67" w14:textId="77777777" w:rsidR="00345DE4" w:rsidRPr="008D07A9" w:rsidRDefault="00345DE4" w:rsidP="00345DE4">
      <w:pPr>
        <w:spacing w:line="263" w:lineRule="auto"/>
        <w:ind w:right="60"/>
        <w:jc w:val="both"/>
        <w:rPr>
          <w:sz w:val="26"/>
          <w:szCs w:val="26"/>
        </w:rPr>
      </w:pPr>
    </w:p>
    <w:p w14:paraId="53B37C99" w14:textId="77777777" w:rsidR="00345DE4" w:rsidRPr="008D07A9" w:rsidRDefault="00345DE4" w:rsidP="00345DE4">
      <w:pPr>
        <w:spacing w:before="80" w:line="240" w:lineRule="auto"/>
        <w:ind w:firstLine="567"/>
        <w:jc w:val="both"/>
        <w:rPr>
          <w:spacing w:val="-4"/>
          <w:sz w:val="26"/>
          <w:szCs w:val="26"/>
        </w:rPr>
      </w:pPr>
      <w:r w:rsidRPr="008D07A9">
        <w:rPr>
          <w:spacing w:val="-4"/>
          <w:sz w:val="26"/>
          <w:szCs w:val="26"/>
        </w:rPr>
        <w:t xml:space="preserve">Căn cứ Nghị định số ….../NĐ-CP ngày … tháng … năm.... của Chính phủ </w:t>
      </w:r>
      <w:r w:rsidRPr="008D07A9">
        <w:rPr>
          <w:sz w:val="26"/>
          <w:szCs w:val="26"/>
        </w:rPr>
        <w:t>quy định chi tiết một số điều của Luật Bảo vệ môi trường;</w:t>
      </w:r>
    </w:p>
    <w:p w14:paraId="27BFEB1A" w14:textId="77777777" w:rsidR="00345DE4" w:rsidRPr="008D07A9" w:rsidRDefault="00345DE4" w:rsidP="00345DE4">
      <w:pPr>
        <w:spacing w:before="80" w:line="240" w:lineRule="auto"/>
        <w:ind w:firstLine="567"/>
        <w:jc w:val="both"/>
        <w:rPr>
          <w:sz w:val="26"/>
          <w:szCs w:val="26"/>
        </w:rPr>
      </w:pPr>
      <w:r w:rsidRPr="008D07A9">
        <w:rPr>
          <w:sz w:val="26"/>
          <w:szCs w:val="26"/>
        </w:rPr>
        <w:t>Căn cứ Tiêu chí Nhãn sinh thái Việt Nam đối với sản phẩm, dịch vụ...(2)...,</w:t>
      </w:r>
    </w:p>
    <w:p w14:paraId="08AAFF0B" w14:textId="12101807" w:rsidR="00345DE4" w:rsidRPr="008D07A9" w:rsidRDefault="00345DE4" w:rsidP="00345DE4">
      <w:pPr>
        <w:spacing w:before="80" w:line="240" w:lineRule="auto"/>
        <w:ind w:firstLine="567"/>
        <w:jc w:val="both"/>
        <w:rPr>
          <w:sz w:val="26"/>
          <w:szCs w:val="26"/>
        </w:rPr>
      </w:pPr>
      <w:r w:rsidRPr="008D07A9">
        <w:rPr>
          <w:sz w:val="26"/>
          <w:szCs w:val="26"/>
        </w:rPr>
        <w:t xml:space="preserve">(1)… đề nghị Bộ </w:t>
      </w:r>
      <w:r w:rsidRPr="008D07A9">
        <w:rPr>
          <w:b/>
          <w:bCs/>
          <w:sz w:val="26"/>
          <w:szCs w:val="26"/>
        </w:rPr>
        <w:t>Nông nghiệp</w:t>
      </w:r>
      <w:r w:rsidRPr="008D07A9">
        <w:rPr>
          <w:sz w:val="26"/>
          <w:szCs w:val="26"/>
        </w:rPr>
        <w:t xml:space="preserve"> và Môi trường xem xét, đánh giá sản phẩm, dịch vụ ...(2)... của …(1)… đáp ứng các tiêu chí Nhãn sinh thái Việt Nam, cụ thể như sau:</w:t>
      </w:r>
    </w:p>
    <w:p w14:paraId="2306FE1F" w14:textId="77777777" w:rsidR="00345DE4" w:rsidRPr="008D07A9" w:rsidRDefault="00345DE4" w:rsidP="00345DE4">
      <w:pPr>
        <w:spacing w:before="80" w:line="240" w:lineRule="auto"/>
        <w:ind w:firstLine="567"/>
        <w:jc w:val="both"/>
        <w:rPr>
          <w:b/>
          <w:sz w:val="26"/>
          <w:szCs w:val="26"/>
        </w:rPr>
      </w:pPr>
      <w:r w:rsidRPr="008D07A9">
        <w:rPr>
          <w:b/>
          <w:sz w:val="26"/>
          <w:szCs w:val="26"/>
        </w:rPr>
        <w:t>A. THÔNG TIN CHUNG VỀ DOANH NGHIỆP VÀ THỰC TRẠNG SẢN XUẤT KINH DOANH</w:t>
      </w:r>
    </w:p>
    <w:p w14:paraId="5E4FBCC8" w14:textId="77777777" w:rsidR="00345DE4" w:rsidRPr="008D07A9" w:rsidRDefault="00345DE4" w:rsidP="00345DE4">
      <w:pPr>
        <w:spacing w:before="80" w:line="240" w:lineRule="auto"/>
        <w:ind w:firstLine="567"/>
        <w:jc w:val="both"/>
        <w:rPr>
          <w:sz w:val="26"/>
          <w:szCs w:val="26"/>
        </w:rPr>
      </w:pPr>
      <w:r w:rsidRPr="008D07A9">
        <w:rPr>
          <w:sz w:val="26"/>
          <w:szCs w:val="26"/>
        </w:rPr>
        <w:t>1. Tên tổ chức, cá nhân: ……………………………………..................</w:t>
      </w:r>
    </w:p>
    <w:p w14:paraId="340A3679" w14:textId="77777777" w:rsidR="00345DE4" w:rsidRPr="008D07A9" w:rsidRDefault="00345DE4" w:rsidP="00345DE4">
      <w:pPr>
        <w:spacing w:before="80" w:line="240" w:lineRule="auto"/>
        <w:ind w:firstLine="567"/>
        <w:jc w:val="both"/>
        <w:rPr>
          <w:sz w:val="26"/>
          <w:szCs w:val="26"/>
        </w:rPr>
      </w:pPr>
      <w:r w:rsidRPr="008D07A9">
        <w:rPr>
          <w:sz w:val="26"/>
          <w:szCs w:val="26"/>
        </w:rPr>
        <w:t>Địa chỉ: ………………………………………</w:t>
      </w:r>
      <w:r w:rsidRPr="008D07A9">
        <w:rPr>
          <w:sz w:val="26"/>
          <w:szCs w:val="26"/>
        </w:rPr>
        <w:tab/>
      </w:r>
      <w:r w:rsidRPr="008D07A9">
        <w:rPr>
          <w:sz w:val="26"/>
          <w:szCs w:val="26"/>
        </w:rPr>
        <w:tab/>
      </w:r>
      <w:r w:rsidRPr="008D07A9">
        <w:rPr>
          <w:sz w:val="26"/>
          <w:szCs w:val="26"/>
        </w:rPr>
        <w:tab/>
        <w:t>...........................................</w:t>
      </w:r>
    </w:p>
    <w:p w14:paraId="06D8966E" w14:textId="77777777" w:rsidR="00345DE4" w:rsidRPr="008D07A9" w:rsidRDefault="00345DE4" w:rsidP="00345DE4">
      <w:pPr>
        <w:spacing w:before="80" w:line="240" w:lineRule="auto"/>
        <w:ind w:firstLine="567"/>
        <w:jc w:val="both"/>
        <w:rPr>
          <w:sz w:val="26"/>
          <w:szCs w:val="26"/>
        </w:rPr>
      </w:pPr>
      <w:r w:rsidRPr="008D07A9">
        <w:rPr>
          <w:sz w:val="26"/>
          <w:szCs w:val="26"/>
        </w:rPr>
        <w:t>Đại diện pháp lý: ……………………………………………...................</w:t>
      </w:r>
    </w:p>
    <w:p w14:paraId="3E0F9E9A" w14:textId="77777777" w:rsidR="00345DE4" w:rsidRPr="008D07A9" w:rsidRDefault="00345DE4" w:rsidP="00345DE4">
      <w:pPr>
        <w:spacing w:before="80" w:line="240" w:lineRule="auto"/>
        <w:ind w:firstLine="567"/>
        <w:jc w:val="both"/>
        <w:rPr>
          <w:sz w:val="26"/>
          <w:szCs w:val="26"/>
        </w:rPr>
      </w:pPr>
      <w:r w:rsidRPr="008D07A9">
        <w:rPr>
          <w:sz w:val="26"/>
          <w:szCs w:val="26"/>
        </w:rPr>
        <w:t>Số điện thoại ………… Fax: ……………… Email: ……………………</w:t>
      </w:r>
    </w:p>
    <w:p w14:paraId="78444CF6" w14:textId="77777777" w:rsidR="00345DE4" w:rsidRPr="008D07A9" w:rsidRDefault="00345DE4" w:rsidP="00345DE4">
      <w:pPr>
        <w:spacing w:before="80" w:line="240" w:lineRule="auto"/>
        <w:ind w:firstLine="567"/>
        <w:jc w:val="both"/>
        <w:rPr>
          <w:sz w:val="26"/>
          <w:szCs w:val="26"/>
        </w:rPr>
      </w:pPr>
      <w:r w:rsidRPr="008D07A9">
        <w:rPr>
          <w:sz w:val="26"/>
          <w:szCs w:val="26"/>
        </w:rPr>
        <w:t>Địa chỉ website của tổ chức, cá nhân (nếu có):...........................................</w:t>
      </w:r>
    </w:p>
    <w:p w14:paraId="6F498375" w14:textId="77777777" w:rsidR="00345DE4" w:rsidRPr="008D07A9" w:rsidRDefault="00345DE4" w:rsidP="00345DE4">
      <w:pPr>
        <w:spacing w:before="80" w:line="240" w:lineRule="auto"/>
        <w:ind w:firstLine="567"/>
        <w:jc w:val="both"/>
        <w:rPr>
          <w:sz w:val="26"/>
          <w:szCs w:val="26"/>
        </w:rPr>
      </w:pPr>
      <w:r w:rsidRPr="008D07A9">
        <w:rPr>
          <w:sz w:val="26"/>
          <w:szCs w:val="26"/>
        </w:rPr>
        <w:t>Người liên hệ: ……………………………………………………..........</w:t>
      </w:r>
    </w:p>
    <w:p w14:paraId="5F854405" w14:textId="28433803" w:rsidR="00345DE4" w:rsidRPr="008D07A9" w:rsidRDefault="00345DE4" w:rsidP="00345DE4">
      <w:pPr>
        <w:spacing w:before="80" w:line="240" w:lineRule="auto"/>
        <w:ind w:firstLine="567"/>
        <w:jc w:val="both"/>
        <w:rPr>
          <w:b/>
          <w:sz w:val="26"/>
          <w:szCs w:val="26"/>
        </w:rPr>
      </w:pPr>
      <w:r w:rsidRPr="008D07A9">
        <w:rPr>
          <w:sz w:val="26"/>
          <w:szCs w:val="26"/>
        </w:rPr>
        <w:t xml:space="preserve">2. </w:t>
      </w:r>
      <w:r w:rsidRPr="008D07A9">
        <w:rPr>
          <w:b/>
          <w:sz w:val="28"/>
          <w:szCs w:val="28"/>
          <w:lang w:val="pt-BR"/>
        </w:rPr>
        <w:t>Thông tin/dữ liệu về mã số doanh nghiệp, ngày tháng năm được cấp mã số và các thông tin về ngành nghề kinh doanh đối với sản phẩm, dịch vụ đề nghị chứng nhận thân thiện môi trường.</w:t>
      </w:r>
    </w:p>
    <w:p w14:paraId="168F500E" w14:textId="77777777" w:rsidR="00345DE4" w:rsidRPr="008D07A9" w:rsidRDefault="00345DE4" w:rsidP="00345DE4">
      <w:pPr>
        <w:spacing w:before="80" w:line="240" w:lineRule="auto"/>
        <w:ind w:firstLine="567"/>
        <w:jc w:val="both"/>
        <w:rPr>
          <w:sz w:val="26"/>
          <w:szCs w:val="26"/>
        </w:rPr>
      </w:pPr>
      <w:r w:rsidRPr="008D07A9">
        <w:rPr>
          <w:sz w:val="26"/>
          <w:szCs w:val="26"/>
        </w:rPr>
        <w:t>3. Sản phẩm/dịch vụ đáp ứng tiêu chí Nhãn sinh thái Việt Nam:</w:t>
      </w:r>
    </w:p>
    <w:p w14:paraId="12FEF391" w14:textId="77777777" w:rsidR="00345DE4" w:rsidRPr="008D07A9" w:rsidRDefault="00345DE4" w:rsidP="00345DE4">
      <w:pPr>
        <w:spacing w:before="80" w:line="240" w:lineRule="auto"/>
        <w:ind w:firstLine="567"/>
        <w:jc w:val="both"/>
        <w:rPr>
          <w:sz w:val="26"/>
          <w:szCs w:val="26"/>
        </w:rPr>
      </w:pPr>
      <w:r w:rsidRPr="008D07A9">
        <w:rPr>
          <w:sz w:val="26"/>
          <w:szCs w:val="26"/>
        </w:rPr>
        <w:t>Tên sản phẩm/dịch vụ: …………………………………………………</w:t>
      </w:r>
    </w:p>
    <w:p w14:paraId="59D2CA48" w14:textId="77777777" w:rsidR="00345DE4" w:rsidRPr="008D07A9" w:rsidRDefault="00345DE4" w:rsidP="00345DE4">
      <w:pPr>
        <w:spacing w:before="80" w:line="240" w:lineRule="auto"/>
        <w:ind w:firstLine="567"/>
        <w:jc w:val="both"/>
        <w:rPr>
          <w:sz w:val="26"/>
          <w:szCs w:val="26"/>
        </w:rPr>
      </w:pPr>
      <w:r w:rsidRPr="008D07A9">
        <w:rPr>
          <w:sz w:val="26"/>
          <w:szCs w:val="26"/>
        </w:rPr>
        <w:t>Nhãn hiệu nhận diện: ……………………........…………………………</w:t>
      </w:r>
    </w:p>
    <w:p w14:paraId="06A70660" w14:textId="77777777" w:rsidR="00345DE4" w:rsidRPr="008D07A9" w:rsidRDefault="00345DE4" w:rsidP="00345DE4">
      <w:pPr>
        <w:spacing w:before="80" w:line="240" w:lineRule="auto"/>
        <w:ind w:firstLine="567"/>
        <w:jc w:val="both"/>
        <w:rPr>
          <w:spacing w:val="-6"/>
          <w:sz w:val="26"/>
          <w:szCs w:val="26"/>
        </w:rPr>
      </w:pPr>
      <w:r w:rsidRPr="008D07A9">
        <w:rPr>
          <w:spacing w:val="-6"/>
          <w:sz w:val="26"/>
          <w:szCs w:val="26"/>
        </w:rPr>
        <w:lastRenderedPageBreak/>
        <w:t>Sản lượng sản xuất (trường hợp đăng ký sản phẩm thân thiện với môi trường) trung bình ... tấn/năm (Gửi kèm báo cáo sản xuất kinh doanh năm gần nhất).</w:t>
      </w:r>
    </w:p>
    <w:p w14:paraId="50AC38A9" w14:textId="77777777" w:rsidR="00345DE4" w:rsidRPr="008D07A9" w:rsidRDefault="00345DE4" w:rsidP="00345DE4">
      <w:pPr>
        <w:spacing w:before="80" w:line="240" w:lineRule="auto"/>
        <w:ind w:firstLine="567"/>
        <w:jc w:val="both"/>
        <w:rPr>
          <w:sz w:val="26"/>
          <w:szCs w:val="26"/>
        </w:rPr>
      </w:pPr>
      <w:r w:rsidRPr="008D07A9">
        <w:rPr>
          <w:sz w:val="26"/>
          <w:szCs w:val="26"/>
        </w:rPr>
        <w:t>4. Lao động hiện có:</w:t>
      </w:r>
    </w:p>
    <w:p w14:paraId="7A06968A" w14:textId="77777777" w:rsidR="00345DE4" w:rsidRPr="008D07A9" w:rsidRDefault="00345DE4" w:rsidP="00345DE4">
      <w:pPr>
        <w:spacing w:before="80" w:line="240" w:lineRule="auto"/>
        <w:ind w:firstLine="567"/>
        <w:jc w:val="both"/>
        <w:rPr>
          <w:sz w:val="26"/>
          <w:szCs w:val="26"/>
        </w:rPr>
      </w:pPr>
      <w:r w:rsidRPr="008D07A9">
        <w:rPr>
          <w:sz w:val="26"/>
          <w:szCs w:val="26"/>
        </w:rPr>
        <w:t>- Số cán bộ làm việc toàn thời gian cố định tại tổ chức:</w:t>
      </w:r>
    </w:p>
    <w:p w14:paraId="69CA2298" w14:textId="77777777" w:rsidR="00345DE4" w:rsidRPr="008D07A9" w:rsidRDefault="00345DE4" w:rsidP="00345DE4">
      <w:pPr>
        <w:spacing w:before="80" w:line="240" w:lineRule="auto"/>
        <w:ind w:firstLine="567"/>
        <w:jc w:val="both"/>
        <w:rPr>
          <w:b/>
          <w:sz w:val="26"/>
          <w:szCs w:val="26"/>
        </w:rPr>
      </w:pPr>
      <w:r w:rsidRPr="008D07A9">
        <w:rPr>
          <w:sz w:val="26"/>
          <w:szCs w:val="26"/>
        </w:rPr>
        <w:t>- Lao động làm việc theo thời vụ (tổng số tháng/người trong cả năm):</w:t>
      </w:r>
    </w:p>
    <w:p w14:paraId="0A9E01CE" w14:textId="77777777" w:rsidR="00345DE4" w:rsidRPr="008D07A9" w:rsidRDefault="00345DE4" w:rsidP="00345DE4">
      <w:pPr>
        <w:spacing w:before="108" w:line="240" w:lineRule="auto"/>
        <w:ind w:firstLine="567"/>
        <w:jc w:val="both"/>
        <w:rPr>
          <w:sz w:val="26"/>
          <w:szCs w:val="26"/>
        </w:rPr>
      </w:pPr>
      <w:r w:rsidRPr="008D07A9">
        <w:rPr>
          <w:sz w:val="26"/>
          <w:szCs w:val="26"/>
        </w:rPr>
        <w:t>5. Mô tả về đặc tính sản phẩm/dịch vụ:</w:t>
      </w:r>
    </w:p>
    <w:p w14:paraId="6AB7F47B" w14:textId="77777777" w:rsidR="00345DE4" w:rsidRPr="008D07A9" w:rsidRDefault="00345DE4" w:rsidP="00345DE4">
      <w:pPr>
        <w:spacing w:before="108" w:line="240" w:lineRule="auto"/>
        <w:ind w:firstLine="567"/>
        <w:jc w:val="both"/>
        <w:rPr>
          <w:sz w:val="26"/>
          <w:szCs w:val="26"/>
        </w:rPr>
      </w:pPr>
      <w:r w:rsidRPr="008D07A9">
        <w:rPr>
          <w:sz w:val="26"/>
          <w:szCs w:val="26"/>
        </w:rPr>
        <w:t>5.1. Mô tả về đặc tính kỹ thuật và quy trình công nghệ sản xuất (nếu là sản phẩm):</w:t>
      </w:r>
    </w:p>
    <w:p w14:paraId="2E2AF8D0" w14:textId="77777777" w:rsidR="00345DE4" w:rsidRPr="008D07A9" w:rsidRDefault="00345DE4" w:rsidP="00345DE4">
      <w:pPr>
        <w:spacing w:before="108" w:line="240" w:lineRule="auto"/>
        <w:ind w:firstLine="567"/>
        <w:jc w:val="both"/>
        <w:rPr>
          <w:sz w:val="26"/>
          <w:szCs w:val="26"/>
        </w:rPr>
      </w:pPr>
      <w:r w:rsidRPr="008D07A9">
        <w:rPr>
          <w:sz w:val="26"/>
          <w:szCs w:val="26"/>
        </w:rPr>
        <w:t>a) Chủng loại và định mức nguyên liệu, nhiên liệu chính để sản xuất sản phẩm (liệt kê từng loại nguyên liệu, nhiên liệu, hóa chất cần sử dụng với chỉ dẫn cụ thể về: tên thương mại, công thức hóa học (nếu có).</w:t>
      </w:r>
    </w:p>
    <w:p w14:paraId="41980D24" w14:textId="77777777" w:rsidR="00345DE4" w:rsidRPr="008D07A9" w:rsidRDefault="00345DE4" w:rsidP="00345DE4">
      <w:pPr>
        <w:spacing w:before="108" w:line="240" w:lineRule="auto"/>
        <w:ind w:firstLine="567"/>
        <w:jc w:val="both"/>
        <w:rPr>
          <w:sz w:val="26"/>
          <w:szCs w:val="26"/>
        </w:rPr>
      </w:pPr>
      <w:r w:rsidRPr="008D07A9">
        <w:rPr>
          <w:sz w:val="26"/>
          <w:szCs w:val="26"/>
        </w:rPr>
        <w:t>b) Quy trình công nghệ sản xuất:</w:t>
      </w:r>
    </w:p>
    <w:p w14:paraId="013D0628" w14:textId="77777777" w:rsidR="00345DE4" w:rsidRPr="008D07A9" w:rsidRDefault="00345DE4" w:rsidP="00345DE4">
      <w:pPr>
        <w:spacing w:before="108" w:line="240" w:lineRule="auto"/>
        <w:ind w:firstLine="567"/>
        <w:jc w:val="both"/>
        <w:rPr>
          <w:sz w:val="26"/>
          <w:szCs w:val="26"/>
        </w:rPr>
      </w:pPr>
      <w:r w:rsidRPr="008D07A9">
        <w:rPr>
          <w:sz w:val="26"/>
          <w:szCs w:val="26"/>
        </w:rPr>
        <w:t>- Liệt kê các loại máy móc, thiết bị đang vận hành với chỉ dẫn cụ thể về: tên gọi, nơi sản xuất, năm sản xuất, tình trạng thiết bị (mới hay cũ, nếu cũ thì tỷ lệ còn lại là bao nhiêu phần trăm).</w:t>
      </w:r>
    </w:p>
    <w:p w14:paraId="1D21EB79" w14:textId="77777777" w:rsidR="00345DE4" w:rsidRPr="008D07A9" w:rsidRDefault="00345DE4" w:rsidP="00345DE4">
      <w:pPr>
        <w:spacing w:before="108" w:line="240" w:lineRule="auto"/>
        <w:ind w:firstLine="567"/>
        <w:jc w:val="both"/>
        <w:rPr>
          <w:sz w:val="26"/>
          <w:szCs w:val="26"/>
        </w:rPr>
      </w:pPr>
      <w:r w:rsidRPr="008D07A9">
        <w:rPr>
          <w:sz w:val="26"/>
          <w:szCs w:val="26"/>
        </w:rPr>
        <w:t>- Mô tả tóm tắt quy trình công nghệ sản xuất/vận hành của cơ sở kèm theo sơ đồ khối để minh họa.</w:t>
      </w:r>
    </w:p>
    <w:p w14:paraId="39534A9D" w14:textId="77777777" w:rsidR="00345DE4" w:rsidRPr="008D07A9" w:rsidRDefault="00345DE4" w:rsidP="00345DE4">
      <w:pPr>
        <w:spacing w:before="108" w:line="240" w:lineRule="auto"/>
        <w:ind w:firstLine="567"/>
        <w:jc w:val="both"/>
        <w:rPr>
          <w:sz w:val="26"/>
          <w:szCs w:val="26"/>
        </w:rPr>
      </w:pPr>
      <w:r w:rsidRPr="008D07A9">
        <w:rPr>
          <w:sz w:val="26"/>
          <w:szCs w:val="26"/>
        </w:rPr>
        <w:t>5.2. Mô tả về hoạt động dịch vụ</w:t>
      </w:r>
    </w:p>
    <w:p w14:paraId="4B623D37" w14:textId="77777777" w:rsidR="00345DE4" w:rsidRPr="008D07A9" w:rsidRDefault="00345DE4" w:rsidP="00345DE4">
      <w:pPr>
        <w:spacing w:before="108" w:line="240" w:lineRule="auto"/>
        <w:ind w:firstLine="567"/>
        <w:jc w:val="both"/>
        <w:rPr>
          <w:sz w:val="26"/>
          <w:szCs w:val="26"/>
        </w:rPr>
      </w:pPr>
      <w:r w:rsidRPr="008D07A9">
        <w:rPr>
          <w:sz w:val="26"/>
          <w:szCs w:val="26"/>
        </w:rPr>
        <w:t>- Mô tả mục đích dịch vụ.</w:t>
      </w:r>
    </w:p>
    <w:p w14:paraId="12D356C7" w14:textId="77777777" w:rsidR="00345DE4" w:rsidRPr="008D07A9" w:rsidRDefault="00345DE4" w:rsidP="00345DE4">
      <w:pPr>
        <w:spacing w:before="108" w:line="240" w:lineRule="auto"/>
        <w:ind w:firstLine="567"/>
        <w:jc w:val="both"/>
        <w:rPr>
          <w:spacing w:val="-2"/>
          <w:sz w:val="26"/>
          <w:szCs w:val="26"/>
        </w:rPr>
      </w:pPr>
      <w:r w:rsidRPr="008D07A9">
        <w:rPr>
          <w:spacing w:val="-2"/>
          <w:sz w:val="26"/>
          <w:szCs w:val="26"/>
        </w:rPr>
        <w:t xml:space="preserve">- Mô tả việc sử dụng nguyên vật liệu, thiết bị, tiêu hao năng lượng để phục </w:t>
      </w:r>
      <w:r w:rsidRPr="008D07A9">
        <w:rPr>
          <w:spacing w:val="-6"/>
          <w:sz w:val="26"/>
          <w:szCs w:val="26"/>
        </w:rPr>
        <w:t>vụ việc cung cấp dịch vụ (đặc tính, định mức tiêu thụ, cách thức xử lý khi thải bỏ).</w:t>
      </w:r>
    </w:p>
    <w:p w14:paraId="50B4C411" w14:textId="77777777" w:rsidR="00345DE4" w:rsidRPr="008D07A9" w:rsidRDefault="00345DE4" w:rsidP="00345DE4">
      <w:pPr>
        <w:spacing w:before="108" w:line="240" w:lineRule="auto"/>
        <w:ind w:firstLine="567"/>
        <w:jc w:val="both"/>
        <w:rPr>
          <w:sz w:val="26"/>
          <w:szCs w:val="26"/>
        </w:rPr>
      </w:pPr>
      <w:r w:rsidRPr="008D07A9">
        <w:rPr>
          <w:sz w:val="26"/>
          <w:szCs w:val="26"/>
        </w:rPr>
        <w:t>- Mô tả quy trình cung cấp dịch vụ.</w:t>
      </w:r>
    </w:p>
    <w:p w14:paraId="41D2ADB9" w14:textId="77777777" w:rsidR="00345DE4" w:rsidRPr="008D07A9" w:rsidRDefault="00345DE4" w:rsidP="00345DE4">
      <w:pPr>
        <w:spacing w:before="108" w:line="240" w:lineRule="auto"/>
        <w:ind w:firstLine="567"/>
        <w:jc w:val="both"/>
        <w:rPr>
          <w:sz w:val="26"/>
          <w:szCs w:val="26"/>
        </w:rPr>
      </w:pPr>
      <w:r w:rsidRPr="008D07A9">
        <w:rPr>
          <w:sz w:val="26"/>
          <w:szCs w:val="26"/>
        </w:rPr>
        <w:t>5.3. Mô tả về kế hoạch thu hồi tái chế (đối với sản phẩm đăng ký chứng nhận là túi ni lông có độ dày &gt; 30 micromet)</w:t>
      </w:r>
    </w:p>
    <w:p w14:paraId="4A5F5B1D" w14:textId="77777777" w:rsidR="00345DE4" w:rsidRPr="008D07A9" w:rsidRDefault="00345DE4" w:rsidP="00345DE4">
      <w:pPr>
        <w:spacing w:before="108" w:line="240" w:lineRule="auto"/>
        <w:ind w:firstLine="567"/>
        <w:jc w:val="both"/>
        <w:rPr>
          <w:spacing w:val="-4"/>
          <w:sz w:val="26"/>
          <w:szCs w:val="26"/>
        </w:rPr>
      </w:pPr>
      <w:r w:rsidRPr="008D07A9">
        <w:rPr>
          <w:spacing w:val="-4"/>
          <w:sz w:val="26"/>
          <w:szCs w:val="26"/>
        </w:rPr>
        <w:t xml:space="preserve">- Kế hoạch thu hồi sản phẩm sau khi thải bỏ: Mô tả về kế hoạch </w:t>
      </w:r>
      <w:bookmarkStart w:id="110" w:name="_bdg_22008_0_0"/>
      <w:r w:rsidRPr="008D07A9">
        <w:rPr>
          <w:spacing w:val="-4"/>
          <w:sz w:val="26"/>
          <w:szCs w:val="26"/>
        </w:rPr>
        <w:t>hay</w:t>
      </w:r>
      <w:bookmarkEnd w:id="110"/>
      <w:r w:rsidRPr="008D07A9">
        <w:rPr>
          <w:spacing w:val="-4"/>
          <w:sz w:val="26"/>
          <w:szCs w:val="26"/>
        </w:rPr>
        <w:t xml:space="preserve"> giải pháp </w:t>
      </w:r>
      <w:r w:rsidRPr="008D07A9">
        <w:rPr>
          <w:spacing w:val="-6"/>
          <w:sz w:val="26"/>
          <w:szCs w:val="26"/>
        </w:rPr>
        <w:t>để hạn chế lượng, phương pháp thu gom và xử lý chất thải phát sinh sau khi sử dụng sản phẩm; dự kiến khối lượng sản phẩm thải bỏ được thu hồi/đơn vị thời gian.</w:t>
      </w:r>
    </w:p>
    <w:p w14:paraId="47373742" w14:textId="77777777" w:rsidR="00345DE4" w:rsidRPr="008D07A9" w:rsidRDefault="00345DE4" w:rsidP="00345DE4">
      <w:pPr>
        <w:spacing w:before="108" w:line="240" w:lineRule="auto"/>
        <w:ind w:firstLine="567"/>
        <w:jc w:val="both"/>
        <w:rPr>
          <w:sz w:val="26"/>
          <w:szCs w:val="26"/>
        </w:rPr>
      </w:pPr>
      <w:r w:rsidRPr="008D07A9">
        <w:rPr>
          <w:sz w:val="26"/>
          <w:szCs w:val="26"/>
        </w:rPr>
        <w:t xml:space="preserve">- Mô tả </w:t>
      </w:r>
      <w:bookmarkStart w:id="111" w:name="_bdcquy__qui__22518_0"/>
      <w:r w:rsidRPr="008D07A9">
        <w:rPr>
          <w:sz w:val="26"/>
          <w:szCs w:val="26"/>
        </w:rPr>
        <w:t>quy</w:t>
      </w:r>
      <w:bookmarkEnd w:id="111"/>
      <w:r w:rsidRPr="008D07A9">
        <w:rPr>
          <w:sz w:val="26"/>
          <w:szCs w:val="26"/>
        </w:rPr>
        <w:t xml:space="preserve"> trình xử lý tái chế, khối lượng tái chế; dây chuyền công nghệ, nguyên vật liệu đầu vào và đặc tính kỹ thuật sản phẩm tái chế.</w:t>
      </w:r>
    </w:p>
    <w:p w14:paraId="2C4FC302" w14:textId="77777777" w:rsidR="00345DE4" w:rsidRPr="008D07A9" w:rsidRDefault="00345DE4" w:rsidP="00345DE4">
      <w:pPr>
        <w:spacing w:before="108" w:line="240" w:lineRule="auto"/>
        <w:ind w:firstLine="567"/>
        <w:jc w:val="both"/>
        <w:rPr>
          <w:sz w:val="26"/>
          <w:szCs w:val="26"/>
        </w:rPr>
      </w:pPr>
      <w:r w:rsidRPr="008D07A9">
        <w:rPr>
          <w:sz w:val="26"/>
          <w:szCs w:val="26"/>
        </w:rPr>
        <w:t>Trường hợp phối hợp các cơ sở liên kết thực hiện thu hồi hoặc tái chế sản phẩm thì đính kèm theo văn bản ký kết thỏa thuận/hợp đồng nguyên tắc và ghi đầy đủ các thông tin về cơ sở liên kết (thông tin chung về cơ sở, thủ tục pháp lý, năng lực của cơ sở và dự kiến khối lượng sản phẩm thu hồi hoặc tái chế...).</w:t>
      </w:r>
    </w:p>
    <w:p w14:paraId="0AF8EA03" w14:textId="77777777" w:rsidR="00345DE4" w:rsidRPr="008D07A9" w:rsidRDefault="00345DE4" w:rsidP="00345DE4">
      <w:pPr>
        <w:spacing w:before="108" w:line="240" w:lineRule="auto"/>
        <w:ind w:firstLine="567"/>
        <w:jc w:val="both"/>
        <w:rPr>
          <w:sz w:val="26"/>
          <w:szCs w:val="26"/>
        </w:rPr>
      </w:pPr>
      <w:r w:rsidRPr="008D07A9">
        <w:rPr>
          <w:sz w:val="26"/>
          <w:szCs w:val="26"/>
        </w:rPr>
        <w:t>- Giải pháp bảo vệ môi trường trong quá trình thu hồi tái chế và sản xuất túi ni lông thân thiện với môi trường.</w:t>
      </w:r>
    </w:p>
    <w:p w14:paraId="0A36371B" w14:textId="77777777" w:rsidR="00345DE4" w:rsidRPr="008D07A9" w:rsidRDefault="00345DE4" w:rsidP="00345DE4">
      <w:pPr>
        <w:spacing w:before="108" w:line="240" w:lineRule="auto"/>
        <w:ind w:firstLine="567"/>
        <w:jc w:val="both"/>
        <w:rPr>
          <w:b/>
          <w:sz w:val="26"/>
          <w:szCs w:val="26"/>
        </w:rPr>
      </w:pPr>
      <w:r w:rsidRPr="008D07A9">
        <w:rPr>
          <w:spacing w:val="-6"/>
          <w:sz w:val="26"/>
          <w:szCs w:val="26"/>
        </w:rPr>
        <w:t>- Phương án đầu tư nguồn lực cho hoạt động thu hồi tái chế để sản xuất túi ni lông thân thiện với môi trường: nhân lực, trang thiết bị, dự trù kinh phí thực hiện…</w:t>
      </w:r>
    </w:p>
    <w:p w14:paraId="5CECBB42" w14:textId="77777777" w:rsidR="00345DE4" w:rsidRPr="008D07A9" w:rsidRDefault="00345DE4" w:rsidP="00345DE4">
      <w:pPr>
        <w:spacing w:before="108" w:line="240" w:lineRule="auto"/>
        <w:ind w:firstLine="567"/>
        <w:jc w:val="both"/>
        <w:rPr>
          <w:b/>
          <w:sz w:val="26"/>
          <w:szCs w:val="26"/>
        </w:rPr>
      </w:pPr>
      <w:r w:rsidRPr="008D07A9">
        <w:rPr>
          <w:b/>
          <w:sz w:val="26"/>
          <w:szCs w:val="26"/>
        </w:rPr>
        <w:lastRenderedPageBreak/>
        <w:t>B. KẾT QUẢ ĐÁNH GIÁ THỰC HIỆN PHÁP LUẬT TRONG LĨNH VỰC BẢO VỆ MÔI TRƯỜNG</w:t>
      </w:r>
    </w:p>
    <w:p w14:paraId="00D8B284" w14:textId="77777777" w:rsidR="00345DE4" w:rsidRPr="008D07A9" w:rsidRDefault="00345DE4" w:rsidP="00345DE4">
      <w:pPr>
        <w:spacing w:before="108" w:line="240" w:lineRule="auto"/>
        <w:ind w:firstLine="567"/>
        <w:jc w:val="both"/>
        <w:rPr>
          <w:sz w:val="26"/>
          <w:szCs w:val="26"/>
        </w:rPr>
      </w:pPr>
      <w:r w:rsidRPr="008D07A9">
        <w:rPr>
          <w:sz w:val="26"/>
          <w:szCs w:val="26"/>
        </w:rPr>
        <w:t>1. Thực hiện thủ tục môi trường:</w:t>
      </w:r>
    </w:p>
    <w:p w14:paraId="144515C6" w14:textId="77777777" w:rsidR="00345DE4" w:rsidRPr="008D07A9" w:rsidRDefault="00345DE4" w:rsidP="00345DE4">
      <w:pPr>
        <w:spacing w:before="108" w:line="240" w:lineRule="auto"/>
        <w:ind w:firstLine="567"/>
        <w:jc w:val="both"/>
        <w:rPr>
          <w:sz w:val="26"/>
          <w:szCs w:val="26"/>
        </w:rPr>
      </w:pPr>
      <w:r w:rsidRPr="008D07A9">
        <w:rPr>
          <w:sz w:val="26"/>
          <w:szCs w:val="26"/>
        </w:rPr>
        <w:t xml:space="preserve">- Liệt kê các hồ sơ, thủ tục môi trường đã thực hiện: Báo cáo đánh giá tác động môi trường, Bản cam kết bảo vệ môi trường, Kế hoạch bảo vệ môi trường, Đề án bảo vệ môi trường chi tiết/đơn giản...; </w:t>
      </w:r>
      <w:r w:rsidRPr="008D07A9">
        <w:rPr>
          <w:b/>
          <w:sz w:val="26"/>
          <w:szCs w:val="26"/>
          <w:lang w:val="pt-BR"/>
        </w:rPr>
        <w:t>thông tin về số Quyết định, số Giấy xác nhận, thông tin các hồ sơ thủ tục môi trường đã thực hiện và đã được cơ quan có thẩm quyền chứng nhận</w:t>
      </w:r>
    </w:p>
    <w:p w14:paraId="5856BE98" w14:textId="77777777" w:rsidR="00345DE4" w:rsidRPr="008D07A9" w:rsidRDefault="00345DE4" w:rsidP="00345DE4">
      <w:pPr>
        <w:spacing w:before="200" w:after="120" w:line="240" w:lineRule="auto"/>
        <w:ind w:firstLine="567"/>
        <w:jc w:val="both"/>
        <w:rPr>
          <w:sz w:val="26"/>
          <w:szCs w:val="26"/>
        </w:rPr>
      </w:pPr>
      <w:r w:rsidRPr="008D07A9">
        <w:rPr>
          <w:sz w:val="26"/>
          <w:szCs w:val="26"/>
        </w:rPr>
        <w:t>2. Hình thức, mức độ đã bị xử phạt vi phạm hành chính về môi trường (nếu có)</w:t>
      </w:r>
    </w:p>
    <w:p w14:paraId="12DAA87C" w14:textId="77777777" w:rsidR="00345DE4" w:rsidRPr="008D07A9" w:rsidRDefault="00345DE4" w:rsidP="00345DE4">
      <w:pPr>
        <w:spacing w:before="200" w:after="120" w:line="240" w:lineRule="auto"/>
        <w:ind w:firstLine="567"/>
        <w:jc w:val="both"/>
        <w:rPr>
          <w:sz w:val="26"/>
          <w:szCs w:val="26"/>
        </w:rPr>
      </w:pPr>
      <w:r w:rsidRPr="008D07A9">
        <w:rPr>
          <w:sz w:val="26"/>
          <w:szCs w:val="26"/>
        </w:rPr>
        <w:t>3. Mô tả công trình, biện pháp bảo vệ môi trường:</w:t>
      </w:r>
    </w:p>
    <w:p w14:paraId="697E59A9" w14:textId="77777777" w:rsidR="00345DE4" w:rsidRPr="008D07A9" w:rsidRDefault="00345DE4" w:rsidP="00345DE4">
      <w:pPr>
        <w:spacing w:before="200" w:after="120" w:line="240" w:lineRule="auto"/>
        <w:ind w:firstLine="567"/>
        <w:jc w:val="both"/>
        <w:rPr>
          <w:spacing w:val="-4"/>
          <w:sz w:val="26"/>
          <w:szCs w:val="26"/>
        </w:rPr>
      </w:pPr>
      <w:r w:rsidRPr="008D07A9">
        <w:rPr>
          <w:spacing w:val="-4"/>
          <w:sz w:val="26"/>
          <w:szCs w:val="26"/>
        </w:rPr>
        <w:t>Mô tả rõ việc tổ chức thực hiện các biện pháp bảo vệ môi trường và quản lý, xử lý từng loại chất thải phát sinh (nước thải, khí thải, chất thải rắn, chất thải nguy hại) trong quá trình sản xuất (đối với sản phẩm) hoặc vận hành (đối với dịch vụ):</w:t>
      </w:r>
    </w:p>
    <w:p w14:paraId="2F42A693" w14:textId="77777777" w:rsidR="00345DE4" w:rsidRPr="008D07A9" w:rsidRDefault="00345DE4" w:rsidP="00345DE4">
      <w:pPr>
        <w:spacing w:before="200" w:after="120" w:line="240" w:lineRule="auto"/>
        <w:ind w:firstLine="567"/>
        <w:jc w:val="both"/>
        <w:rPr>
          <w:sz w:val="26"/>
          <w:szCs w:val="26"/>
        </w:rPr>
      </w:pPr>
      <w:r w:rsidRPr="008D07A9">
        <w:rPr>
          <w:sz w:val="26"/>
          <w:szCs w:val="26"/>
        </w:rPr>
        <w:t>- Các nguồn chất thải (nước thải, khí thải, chất thải rắn, chất thải nguy hại) và khối lượng chất thải phát sinh;</w:t>
      </w:r>
    </w:p>
    <w:p w14:paraId="2AFD2ABF" w14:textId="77777777" w:rsidR="00345DE4" w:rsidRPr="008D07A9" w:rsidRDefault="00345DE4" w:rsidP="00345DE4">
      <w:pPr>
        <w:spacing w:before="200" w:after="120" w:line="240" w:lineRule="auto"/>
        <w:ind w:firstLine="567"/>
        <w:jc w:val="both"/>
        <w:rPr>
          <w:sz w:val="26"/>
          <w:szCs w:val="26"/>
        </w:rPr>
      </w:pPr>
      <w:r w:rsidRPr="008D07A9">
        <w:rPr>
          <w:sz w:val="26"/>
          <w:szCs w:val="26"/>
        </w:rPr>
        <w:t>- Công trình, biện pháp xử lý/quản lý chất thải phát sinh (mô tả và thuyết minh rõ sơ đồ quy trình xử lý chất thải, các tài liệu kỹ thuật có liên quan);</w:t>
      </w:r>
    </w:p>
    <w:p w14:paraId="4D5DB6F4" w14:textId="77777777" w:rsidR="00345DE4" w:rsidRPr="008D07A9" w:rsidRDefault="00345DE4" w:rsidP="00345DE4">
      <w:pPr>
        <w:spacing w:before="200" w:after="120" w:line="240" w:lineRule="auto"/>
        <w:ind w:firstLine="567"/>
        <w:jc w:val="both"/>
        <w:rPr>
          <w:b/>
          <w:sz w:val="26"/>
          <w:szCs w:val="26"/>
        </w:rPr>
      </w:pPr>
      <w:r w:rsidRPr="008D07A9">
        <w:rPr>
          <w:sz w:val="26"/>
          <w:szCs w:val="26"/>
        </w:rPr>
        <w:t>- Công tác quản lý chất thải nguy hại: Sổ đăng ký chủ nguồn thải chất thải nguy hại do ... cấp ngày... tháng .... năm …; Mã số chủ nguồn thải chất thải nguy hại; Báo cáo quản lý chất thải nguy hại định kỳ mới nhất;</w:t>
      </w:r>
      <w:r w:rsidRPr="008D07A9">
        <w:rPr>
          <w:bCs/>
          <w:sz w:val="28"/>
          <w:szCs w:val="28"/>
          <w:lang w:val="pt-BR"/>
        </w:rPr>
        <w:t xml:space="preserve"> </w:t>
      </w:r>
      <w:r w:rsidRPr="008D07A9">
        <w:rPr>
          <w:b/>
          <w:sz w:val="26"/>
          <w:szCs w:val="26"/>
          <w:lang w:val="pt-BR"/>
        </w:rPr>
        <w:t>thông tin về số, ngày, tháng, năm của Hợp đồng và tên của các doanh nghiệp đã ký các Hợp đồng xử lý chất thải.</w:t>
      </w:r>
    </w:p>
    <w:p w14:paraId="0C3ECBA6" w14:textId="7BEA2FEB" w:rsidR="00345DE4" w:rsidRPr="008D07A9" w:rsidRDefault="00345DE4" w:rsidP="00345DE4">
      <w:pPr>
        <w:spacing w:before="200" w:after="120" w:line="240" w:lineRule="auto"/>
        <w:ind w:firstLine="567"/>
        <w:jc w:val="both"/>
        <w:rPr>
          <w:strike/>
          <w:sz w:val="26"/>
          <w:szCs w:val="26"/>
        </w:rPr>
      </w:pPr>
      <w:r w:rsidRPr="008D07A9">
        <w:rPr>
          <w:sz w:val="26"/>
          <w:szCs w:val="26"/>
        </w:rPr>
        <w:t xml:space="preserve">- Tần suất quan trắc và giám sát môi trường định kỳ; </w:t>
      </w:r>
      <w:r w:rsidRPr="008D07A9">
        <w:rPr>
          <w:b/>
          <w:bCs/>
          <w:sz w:val="26"/>
          <w:szCs w:val="26"/>
        </w:rPr>
        <w:t>t</w:t>
      </w:r>
      <w:r w:rsidRPr="008D07A9">
        <w:rPr>
          <w:b/>
          <w:bCs/>
          <w:sz w:val="26"/>
          <w:szCs w:val="26"/>
          <w:lang w:val="pt-BR"/>
        </w:rPr>
        <w:t>hông tin về việc thực hiện báo cáo giám sát môi trường của doanh nghiệp</w:t>
      </w:r>
      <w:r w:rsidR="00F53338" w:rsidRPr="008D07A9">
        <w:rPr>
          <w:bCs/>
          <w:sz w:val="28"/>
          <w:szCs w:val="28"/>
          <w:lang w:val="pt-BR"/>
        </w:rPr>
        <w:t>.</w:t>
      </w:r>
    </w:p>
    <w:p w14:paraId="6017582C" w14:textId="77777777" w:rsidR="00345DE4" w:rsidRPr="008D07A9" w:rsidRDefault="00345DE4" w:rsidP="00345DE4">
      <w:pPr>
        <w:spacing w:before="200" w:after="120" w:line="240" w:lineRule="auto"/>
        <w:ind w:firstLine="567"/>
        <w:jc w:val="both"/>
        <w:rPr>
          <w:b/>
          <w:bCs/>
          <w:sz w:val="26"/>
          <w:szCs w:val="26"/>
        </w:rPr>
      </w:pPr>
      <w:r w:rsidRPr="008D07A9">
        <w:rPr>
          <w:b/>
          <w:bCs/>
          <w:sz w:val="26"/>
          <w:szCs w:val="26"/>
        </w:rPr>
        <w:t>(</w:t>
      </w:r>
      <w:r w:rsidRPr="008D07A9">
        <w:rPr>
          <w:b/>
          <w:bCs/>
          <w:sz w:val="26"/>
          <w:szCs w:val="26"/>
          <w:lang w:val="pt-BR"/>
        </w:rPr>
        <w:t>Tổ chức/ cá nhân đăng ký chứng nhận Nhãn sinh thái đối với sản phẩm, dịch vụ thân thiện với môi trường cần xuất trình các hồ sơ tài liệu có liên quan đến các thông tin mã số doanh nghiệp, các hồ sơ, thủ tục môi trường, các hồ sơ xử lý chất thải khi cơ quan nhà nước kiểm tra thực tế/họp Hội đồng để đối chiếu thông tin trong hồ sơ đề nghị chứng nhận).</w:t>
      </w:r>
    </w:p>
    <w:p w14:paraId="7A9E8B03" w14:textId="77777777" w:rsidR="00345DE4" w:rsidRPr="008D07A9" w:rsidRDefault="00345DE4" w:rsidP="00345DE4">
      <w:pPr>
        <w:spacing w:before="200" w:after="120" w:line="240" w:lineRule="auto"/>
        <w:ind w:firstLine="567"/>
        <w:jc w:val="both"/>
        <w:rPr>
          <w:b/>
          <w:sz w:val="26"/>
          <w:szCs w:val="26"/>
        </w:rPr>
      </w:pPr>
      <w:r w:rsidRPr="008D07A9">
        <w:rPr>
          <w:b/>
          <w:sz w:val="26"/>
          <w:szCs w:val="26"/>
        </w:rPr>
        <w:t>C. KẾT QUẢ TỰ ĐÁNH GIÁ SẢN PHẨM ĐÁP ỨNG TIÊU CHÍ NHÃN SINH THÁI VIỆT NAM</w:t>
      </w:r>
    </w:p>
    <w:p w14:paraId="2F47FC09" w14:textId="77777777" w:rsidR="00345DE4" w:rsidRPr="008D07A9" w:rsidRDefault="00345DE4" w:rsidP="00345DE4">
      <w:pPr>
        <w:spacing w:before="200" w:after="120" w:line="240" w:lineRule="auto"/>
        <w:ind w:firstLine="567"/>
        <w:jc w:val="both"/>
        <w:rPr>
          <w:sz w:val="26"/>
          <w:szCs w:val="26"/>
        </w:rPr>
      </w:pPr>
      <w:r w:rsidRPr="008D07A9">
        <w:rPr>
          <w:sz w:val="26"/>
          <w:szCs w:val="26"/>
        </w:rPr>
        <w:t>1. Kết quả tự đánh giá sản phẩm/dịch vụ đáp ứng tiêu chí Nhãn sinh thái Việt Nam</w:t>
      </w:r>
    </w:p>
    <w:tbl>
      <w:tblPr>
        <w:tblW w:w="918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005"/>
        <w:gridCol w:w="1684"/>
        <w:gridCol w:w="2310"/>
        <w:gridCol w:w="2793"/>
        <w:gridCol w:w="1395"/>
      </w:tblGrid>
      <w:tr w:rsidR="00BB6F97" w:rsidRPr="008D07A9" w14:paraId="2C9D788F" w14:textId="77777777" w:rsidTr="0085411E">
        <w:trPr>
          <w:trHeight w:val="20"/>
        </w:trPr>
        <w:tc>
          <w:tcPr>
            <w:tcW w:w="1005" w:type="dxa"/>
            <w:tcMar>
              <w:top w:w="100" w:type="dxa"/>
              <w:left w:w="100" w:type="dxa"/>
              <w:bottom w:w="100" w:type="dxa"/>
              <w:right w:w="100" w:type="dxa"/>
            </w:tcMar>
            <w:vAlign w:val="center"/>
          </w:tcPr>
          <w:p w14:paraId="779CA82D" w14:textId="77777777" w:rsidR="00345DE4" w:rsidRPr="008D07A9" w:rsidRDefault="00345DE4" w:rsidP="0085411E">
            <w:pPr>
              <w:spacing w:line="240" w:lineRule="auto"/>
              <w:jc w:val="center"/>
              <w:rPr>
                <w:b/>
                <w:sz w:val="26"/>
                <w:szCs w:val="26"/>
              </w:rPr>
            </w:pPr>
            <w:r w:rsidRPr="008D07A9">
              <w:rPr>
                <w:b/>
                <w:sz w:val="26"/>
                <w:szCs w:val="26"/>
              </w:rPr>
              <w:t>TT</w:t>
            </w:r>
          </w:p>
        </w:tc>
        <w:tc>
          <w:tcPr>
            <w:tcW w:w="1684" w:type="dxa"/>
            <w:tcMar>
              <w:top w:w="100" w:type="dxa"/>
              <w:left w:w="100" w:type="dxa"/>
              <w:bottom w:w="100" w:type="dxa"/>
              <w:right w:w="100" w:type="dxa"/>
            </w:tcMar>
            <w:vAlign w:val="center"/>
          </w:tcPr>
          <w:p w14:paraId="4FECCE6B" w14:textId="77777777" w:rsidR="00345DE4" w:rsidRPr="008D07A9" w:rsidRDefault="00345DE4" w:rsidP="0085411E">
            <w:pPr>
              <w:spacing w:line="240" w:lineRule="auto"/>
              <w:jc w:val="center"/>
              <w:rPr>
                <w:b/>
                <w:sz w:val="26"/>
                <w:szCs w:val="26"/>
              </w:rPr>
            </w:pPr>
            <w:r w:rsidRPr="008D07A9">
              <w:rPr>
                <w:b/>
                <w:sz w:val="26"/>
                <w:szCs w:val="26"/>
              </w:rPr>
              <w:t>Tiêu chí ban hành</w:t>
            </w:r>
          </w:p>
        </w:tc>
        <w:tc>
          <w:tcPr>
            <w:tcW w:w="2310" w:type="dxa"/>
            <w:tcMar>
              <w:top w:w="100" w:type="dxa"/>
              <w:left w:w="100" w:type="dxa"/>
              <w:bottom w:w="100" w:type="dxa"/>
              <w:right w:w="100" w:type="dxa"/>
            </w:tcMar>
            <w:vAlign w:val="center"/>
          </w:tcPr>
          <w:p w14:paraId="4AB7B351" w14:textId="77777777" w:rsidR="00345DE4" w:rsidRPr="008D07A9" w:rsidRDefault="00345DE4" w:rsidP="0085411E">
            <w:pPr>
              <w:spacing w:line="240" w:lineRule="auto"/>
              <w:jc w:val="center"/>
              <w:rPr>
                <w:b/>
                <w:sz w:val="26"/>
                <w:szCs w:val="26"/>
              </w:rPr>
            </w:pPr>
            <w:r w:rsidRPr="008D07A9">
              <w:rPr>
                <w:b/>
                <w:sz w:val="26"/>
                <w:szCs w:val="26"/>
              </w:rPr>
              <w:t>Kết quả tự đánh giá mức độ đáp ứng tiêu chí</w:t>
            </w:r>
          </w:p>
        </w:tc>
        <w:tc>
          <w:tcPr>
            <w:tcW w:w="2793" w:type="dxa"/>
            <w:tcMar>
              <w:top w:w="100" w:type="dxa"/>
              <w:left w:w="100" w:type="dxa"/>
              <w:bottom w:w="100" w:type="dxa"/>
              <w:right w:w="100" w:type="dxa"/>
            </w:tcMar>
            <w:vAlign w:val="center"/>
          </w:tcPr>
          <w:p w14:paraId="0466F91B" w14:textId="77777777" w:rsidR="00345DE4" w:rsidRPr="008D07A9" w:rsidRDefault="00345DE4" w:rsidP="0085411E">
            <w:pPr>
              <w:spacing w:line="240" w:lineRule="auto"/>
              <w:jc w:val="center"/>
              <w:rPr>
                <w:b/>
                <w:sz w:val="26"/>
                <w:szCs w:val="26"/>
              </w:rPr>
            </w:pPr>
            <w:r w:rsidRPr="008D07A9">
              <w:rPr>
                <w:b/>
                <w:sz w:val="26"/>
                <w:szCs w:val="26"/>
              </w:rPr>
              <w:t>Kết quả thử nghiệm</w:t>
            </w:r>
          </w:p>
        </w:tc>
        <w:tc>
          <w:tcPr>
            <w:tcW w:w="1395" w:type="dxa"/>
            <w:tcMar>
              <w:top w:w="100" w:type="dxa"/>
              <w:left w:w="100" w:type="dxa"/>
              <w:bottom w:w="100" w:type="dxa"/>
              <w:right w:w="100" w:type="dxa"/>
            </w:tcMar>
            <w:vAlign w:val="center"/>
          </w:tcPr>
          <w:p w14:paraId="7D6F29A4" w14:textId="77777777" w:rsidR="00345DE4" w:rsidRPr="008D07A9" w:rsidRDefault="00345DE4" w:rsidP="0085411E">
            <w:pPr>
              <w:spacing w:line="240" w:lineRule="auto"/>
              <w:jc w:val="center"/>
              <w:rPr>
                <w:b/>
                <w:sz w:val="26"/>
                <w:szCs w:val="26"/>
              </w:rPr>
            </w:pPr>
            <w:r w:rsidRPr="008D07A9">
              <w:rPr>
                <w:b/>
                <w:sz w:val="26"/>
                <w:szCs w:val="26"/>
              </w:rPr>
              <w:t>Ghi chú</w:t>
            </w:r>
          </w:p>
        </w:tc>
      </w:tr>
      <w:tr w:rsidR="00BB6F97" w:rsidRPr="008D07A9" w14:paraId="28001351" w14:textId="77777777" w:rsidTr="0085411E">
        <w:trPr>
          <w:trHeight w:val="20"/>
        </w:trPr>
        <w:tc>
          <w:tcPr>
            <w:tcW w:w="1005" w:type="dxa"/>
            <w:tcMar>
              <w:top w:w="100" w:type="dxa"/>
              <w:left w:w="100" w:type="dxa"/>
              <w:bottom w:w="100" w:type="dxa"/>
              <w:right w:w="100" w:type="dxa"/>
            </w:tcMar>
          </w:tcPr>
          <w:p w14:paraId="3026C2B8" w14:textId="77777777" w:rsidR="00345DE4" w:rsidRPr="008D07A9" w:rsidRDefault="00345DE4" w:rsidP="0085411E">
            <w:pPr>
              <w:spacing w:line="240" w:lineRule="auto"/>
              <w:jc w:val="center"/>
              <w:rPr>
                <w:sz w:val="26"/>
                <w:szCs w:val="26"/>
              </w:rPr>
            </w:pPr>
            <w:r w:rsidRPr="008D07A9">
              <w:rPr>
                <w:sz w:val="26"/>
                <w:szCs w:val="26"/>
              </w:rPr>
              <w:t>1</w:t>
            </w:r>
          </w:p>
        </w:tc>
        <w:tc>
          <w:tcPr>
            <w:tcW w:w="1684" w:type="dxa"/>
            <w:tcMar>
              <w:top w:w="100" w:type="dxa"/>
              <w:left w:w="100" w:type="dxa"/>
              <w:bottom w:w="100" w:type="dxa"/>
              <w:right w:w="100" w:type="dxa"/>
            </w:tcMar>
          </w:tcPr>
          <w:p w14:paraId="5A08CC3B" w14:textId="77777777" w:rsidR="00345DE4" w:rsidRPr="008D07A9" w:rsidRDefault="00345DE4" w:rsidP="0085411E">
            <w:pPr>
              <w:spacing w:line="240" w:lineRule="auto"/>
              <w:jc w:val="both"/>
              <w:rPr>
                <w:sz w:val="26"/>
                <w:szCs w:val="26"/>
              </w:rPr>
            </w:pPr>
            <w:r w:rsidRPr="008D07A9">
              <w:rPr>
                <w:sz w:val="26"/>
                <w:szCs w:val="26"/>
              </w:rPr>
              <w:t>Tiêu chí 1</w:t>
            </w:r>
          </w:p>
        </w:tc>
        <w:tc>
          <w:tcPr>
            <w:tcW w:w="2310" w:type="dxa"/>
            <w:tcMar>
              <w:top w:w="100" w:type="dxa"/>
              <w:left w:w="100" w:type="dxa"/>
              <w:bottom w:w="100" w:type="dxa"/>
              <w:right w:w="100" w:type="dxa"/>
            </w:tcMar>
          </w:tcPr>
          <w:p w14:paraId="1E8FE6E7" w14:textId="77777777" w:rsidR="00345DE4" w:rsidRPr="008D07A9" w:rsidRDefault="00345DE4" w:rsidP="0085411E">
            <w:pPr>
              <w:spacing w:line="240" w:lineRule="auto"/>
              <w:jc w:val="both"/>
              <w:rPr>
                <w:sz w:val="26"/>
                <w:szCs w:val="26"/>
              </w:rPr>
            </w:pPr>
          </w:p>
        </w:tc>
        <w:tc>
          <w:tcPr>
            <w:tcW w:w="2793" w:type="dxa"/>
            <w:tcMar>
              <w:top w:w="100" w:type="dxa"/>
              <w:left w:w="100" w:type="dxa"/>
              <w:bottom w:w="100" w:type="dxa"/>
              <w:right w:w="100" w:type="dxa"/>
            </w:tcMar>
          </w:tcPr>
          <w:p w14:paraId="1199DBE0" w14:textId="77777777" w:rsidR="00345DE4" w:rsidRPr="008D07A9" w:rsidRDefault="00345DE4" w:rsidP="0085411E">
            <w:pPr>
              <w:spacing w:line="240" w:lineRule="auto"/>
              <w:jc w:val="both"/>
              <w:rPr>
                <w:sz w:val="26"/>
                <w:szCs w:val="26"/>
              </w:rPr>
            </w:pPr>
            <w:r w:rsidRPr="008D07A9">
              <w:rPr>
                <w:sz w:val="26"/>
                <w:szCs w:val="26"/>
              </w:rPr>
              <w:t>Mô tả tóm tắt kết quả thử nghiệm (nếu có)</w:t>
            </w:r>
          </w:p>
        </w:tc>
        <w:tc>
          <w:tcPr>
            <w:tcW w:w="1395" w:type="dxa"/>
            <w:tcMar>
              <w:top w:w="100" w:type="dxa"/>
              <w:left w:w="100" w:type="dxa"/>
              <w:bottom w:w="100" w:type="dxa"/>
              <w:right w:w="100" w:type="dxa"/>
            </w:tcMar>
          </w:tcPr>
          <w:p w14:paraId="5694DD71" w14:textId="77777777" w:rsidR="00345DE4" w:rsidRPr="008D07A9" w:rsidRDefault="00345DE4" w:rsidP="0085411E">
            <w:pPr>
              <w:spacing w:line="240" w:lineRule="auto"/>
              <w:jc w:val="both"/>
              <w:rPr>
                <w:sz w:val="26"/>
                <w:szCs w:val="26"/>
              </w:rPr>
            </w:pPr>
          </w:p>
        </w:tc>
      </w:tr>
      <w:tr w:rsidR="00BB6F97" w:rsidRPr="008D07A9" w14:paraId="405C4A72" w14:textId="77777777" w:rsidTr="0085411E">
        <w:trPr>
          <w:trHeight w:val="324"/>
        </w:trPr>
        <w:tc>
          <w:tcPr>
            <w:tcW w:w="1005" w:type="dxa"/>
            <w:tcMar>
              <w:top w:w="100" w:type="dxa"/>
              <w:left w:w="100" w:type="dxa"/>
              <w:bottom w:w="100" w:type="dxa"/>
              <w:right w:w="100" w:type="dxa"/>
            </w:tcMar>
          </w:tcPr>
          <w:p w14:paraId="25F1C70B" w14:textId="77777777" w:rsidR="00345DE4" w:rsidRPr="008D07A9" w:rsidRDefault="00345DE4" w:rsidP="0085411E">
            <w:pPr>
              <w:spacing w:line="240" w:lineRule="auto"/>
              <w:jc w:val="center"/>
              <w:rPr>
                <w:sz w:val="26"/>
                <w:szCs w:val="26"/>
              </w:rPr>
            </w:pPr>
            <w:r w:rsidRPr="008D07A9">
              <w:rPr>
                <w:sz w:val="26"/>
                <w:szCs w:val="26"/>
              </w:rPr>
              <w:lastRenderedPageBreak/>
              <w:t>2</w:t>
            </w:r>
          </w:p>
        </w:tc>
        <w:tc>
          <w:tcPr>
            <w:tcW w:w="1684" w:type="dxa"/>
            <w:tcMar>
              <w:top w:w="100" w:type="dxa"/>
              <w:left w:w="100" w:type="dxa"/>
              <w:bottom w:w="100" w:type="dxa"/>
              <w:right w:w="100" w:type="dxa"/>
            </w:tcMar>
          </w:tcPr>
          <w:p w14:paraId="476DC8D0" w14:textId="77777777" w:rsidR="00345DE4" w:rsidRPr="008D07A9" w:rsidRDefault="00345DE4" w:rsidP="0085411E">
            <w:pPr>
              <w:spacing w:line="240" w:lineRule="auto"/>
              <w:jc w:val="both"/>
              <w:rPr>
                <w:sz w:val="26"/>
                <w:szCs w:val="26"/>
              </w:rPr>
            </w:pPr>
            <w:r w:rsidRPr="008D07A9">
              <w:rPr>
                <w:sz w:val="26"/>
                <w:szCs w:val="26"/>
              </w:rPr>
              <w:t>Tiêu chí 2</w:t>
            </w:r>
          </w:p>
        </w:tc>
        <w:tc>
          <w:tcPr>
            <w:tcW w:w="2310" w:type="dxa"/>
            <w:tcMar>
              <w:top w:w="100" w:type="dxa"/>
              <w:left w:w="100" w:type="dxa"/>
              <w:bottom w:w="100" w:type="dxa"/>
              <w:right w:w="100" w:type="dxa"/>
            </w:tcMar>
          </w:tcPr>
          <w:p w14:paraId="59BDA8E8" w14:textId="77777777" w:rsidR="00345DE4" w:rsidRPr="008D07A9" w:rsidRDefault="00345DE4" w:rsidP="0085411E">
            <w:pPr>
              <w:spacing w:line="240" w:lineRule="auto"/>
              <w:jc w:val="both"/>
              <w:rPr>
                <w:b/>
                <w:sz w:val="26"/>
                <w:szCs w:val="26"/>
              </w:rPr>
            </w:pPr>
          </w:p>
        </w:tc>
        <w:tc>
          <w:tcPr>
            <w:tcW w:w="2793" w:type="dxa"/>
            <w:tcMar>
              <w:top w:w="100" w:type="dxa"/>
              <w:left w:w="100" w:type="dxa"/>
              <w:bottom w:w="100" w:type="dxa"/>
              <w:right w:w="100" w:type="dxa"/>
            </w:tcMar>
          </w:tcPr>
          <w:p w14:paraId="5C05A1D9" w14:textId="77777777" w:rsidR="00345DE4" w:rsidRPr="008D07A9" w:rsidRDefault="00345DE4" w:rsidP="0085411E">
            <w:pPr>
              <w:spacing w:line="240" w:lineRule="auto"/>
              <w:jc w:val="both"/>
              <w:rPr>
                <w:sz w:val="26"/>
                <w:szCs w:val="26"/>
              </w:rPr>
            </w:pPr>
            <w:r w:rsidRPr="008D07A9">
              <w:rPr>
                <w:sz w:val="26"/>
                <w:szCs w:val="26"/>
              </w:rPr>
              <w:t>Mô tả tóm tắt kết quả thử nghiệm (nếu có)</w:t>
            </w:r>
          </w:p>
        </w:tc>
        <w:tc>
          <w:tcPr>
            <w:tcW w:w="1395" w:type="dxa"/>
            <w:tcMar>
              <w:top w:w="100" w:type="dxa"/>
              <w:left w:w="100" w:type="dxa"/>
              <w:bottom w:w="100" w:type="dxa"/>
              <w:right w:w="100" w:type="dxa"/>
            </w:tcMar>
          </w:tcPr>
          <w:p w14:paraId="5F1EEC4E" w14:textId="77777777" w:rsidR="00345DE4" w:rsidRPr="008D07A9" w:rsidRDefault="00345DE4" w:rsidP="0085411E">
            <w:pPr>
              <w:spacing w:line="240" w:lineRule="auto"/>
              <w:jc w:val="both"/>
              <w:rPr>
                <w:b/>
                <w:sz w:val="26"/>
                <w:szCs w:val="26"/>
              </w:rPr>
            </w:pPr>
          </w:p>
        </w:tc>
      </w:tr>
      <w:tr w:rsidR="00BB6F97" w:rsidRPr="008D07A9" w14:paraId="26DA3B72" w14:textId="77777777" w:rsidTr="0085411E">
        <w:trPr>
          <w:trHeight w:val="20"/>
        </w:trPr>
        <w:tc>
          <w:tcPr>
            <w:tcW w:w="1005" w:type="dxa"/>
            <w:tcMar>
              <w:top w:w="100" w:type="dxa"/>
              <w:left w:w="100" w:type="dxa"/>
              <w:bottom w:w="100" w:type="dxa"/>
              <w:right w:w="100" w:type="dxa"/>
            </w:tcMar>
          </w:tcPr>
          <w:p w14:paraId="2FA0D6A6" w14:textId="77777777" w:rsidR="00345DE4" w:rsidRPr="008D07A9" w:rsidRDefault="00345DE4" w:rsidP="0085411E">
            <w:pPr>
              <w:spacing w:line="240" w:lineRule="auto"/>
              <w:jc w:val="center"/>
              <w:rPr>
                <w:sz w:val="26"/>
                <w:szCs w:val="26"/>
              </w:rPr>
            </w:pPr>
            <w:r w:rsidRPr="008D07A9">
              <w:rPr>
                <w:sz w:val="26"/>
                <w:szCs w:val="26"/>
              </w:rPr>
              <w:t>…</w:t>
            </w:r>
          </w:p>
        </w:tc>
        <w:tc>
          <w:tcPr>
            <w:tcW w:w="1684" w:type="dxa"/>
            <w:tcMar>
              <w:top w:w="100" w:type="dxa"/>
              <w:left w:w="100" w:type="dxa"/>
              <w:bottom w:w="100" w:type="dxa"/>
              <w:right w:w="100" w:type="dxa"/>
            </w:tcMar>
          </w:tcPr>
          <w:p w14:paraId="485772F9" w14:textId="77777777" w:rsidR="00345DE4" w:rsidRPr="008D07A9" w:rsidRDefault="00345DE4" w:rsidP="0085411E">
            <w:pPr>
              <w:spacing w:line="240" w:lineRule="auto"/>
              <w:jc w:val="both"/>
              <w:rPr>
                <w:sz w:val="26"/>
                <w:szCs w:val="26"/>
              </w:rPr>
            </w:pPr>
            <w:r w:rsidRPr="008D07A9">
              <w:rPr>
                <w:sz w:val="26"/>
                <w:szCs w:val="26"/>
              </w:rPr>
              <w:t>Tiêu chí n</w:t>
            </w:r>
          </w:p>
        </w:tc>
        <w:tc>
          <w:tcPr>
            <w:tcW w:w="2310" w:type="dxa"/>
            <w:tcMar>
              <w:top w:w="100" w:type="dxa"/>
              <w:left w:w="100" w:type="dxa"/>
              <w:bottom w:w="100" w:type="dxa"/>
              <w:right w:w="100" w:type="dxa"/>
            </w:tcMar>
          </w:tcPr>
          <w:p w14:paraId="5DE29E09" w14:textId="77777777" w:rsidR="00345DE4" w:rsidRPr="008D07A9" w:rsidRDefault="00345DE4" w:rsidP="0085411E">
            <w:pPr>
              <w:spacing w:line="240" w:lineRule="auto"/>
              <w:jc w:val="both"/>
              <w:rPr>
                <w:b/>
                <w:sz w:val="26"/>
                <w:szCs w:val="26"/>
              </w:rPr>
            </w:pPr>
          </w:p>
        </w:tc>
        <w:tc>
          <w:tcPr>
            <w:tcW w:w="2793" w:type="dxa"/>
            <w:tcMar>
              <w:top w:w="100" w:type="dxa"/>
              <w:left w:w="100" w:type="dxa"/>
              <w:bottom w:w="100" w:type="dxa"/>
              <w:right w:w="100" w:type="dxa"/>
            </w:tcMar>
          </w:tcPr>
          <w:p w14:paraId="59D5A878" w14:textId="77777777" w:rsidR="00345DE4" w:rsidRPr="008D07A9" w:rsidRDefault="00345DE4" w:rsidP="0085411E">
            <w:pPr>
              <w:spacing w:line="240" w:lineRule="auto"/>
              <w:jc w:val="both"/>
              <w:rPr>
                <w:sz w:val="26"/>
                <w:szCs w:val="26"/>
              </w:rPr>
            </w:pPr>
            <w:r w:rsidRPr="008D07A9">
              <w:rPr>
                <w:sz w:val="26"/>
                <w:szCs w:val="26"/>
              </w:rPr>
              <w:t>Mô tả tóm tắt kết quả thử nghiệm (nếu có)</w:t>
            </w:r>
          </w:p>
        </w:tc>
        <w:tc>
          <w:tcPr>
            <w:tcW w:w="1395" w:type="dxa"/>
            <w:tcMar>
              <w:top w:w="100" w:type="dxa"/>
              <w:left w:w="100" w:type="dxa"/>
              <w:bottom w:w="100" w:type="dxa"/>
              <w:right w:w="100" w:type="dxa"/>
            </w:tcMar>
          </w:tcPr>
          <w:p w14:paraId="74ACDE54" w14:textId="77777777" w:rsidR="00345DE4" w:rsidRPr="008D07A9" w:rsidRDefault="00345DE4" w:rsidP="0085411E">
            <w:pPr>
              <w:spacing w:line="240" w:lineRule="auto"/>
              <w:jc w:val="both"/>
              <w:rPr>
                <w:b/>
                <w:sz w:val="26"/>
                <w:szCs w:val="26"/>
              </w:rPr>
            </w:pPr>
          </w:p>
        </w:tc>
      </w:tr>
    </w:tbl>
    <w:p w14:paraId="1D2752DE" w14:textId="77777777" w:rsidR="00345DE4" w:rsidRPr="008D07A9" w:rsidRDefault="00345DE4" w:rsidP="00345DE4">
      <w:pPr>
        <w:spacing w:after="120" w:line="240" w:lineRule="auto"/>
        <w:ind w:firstLine="567"/>
        <w:jc w:val="both"/>
        <w:rPr>
          <w:sz w:val="26"/>
          <w:szCs w:val="26"/>
        </w:rPr>
      </w:pPr>
      <w:r w:rsidRPr="008D07A9">
        <w:rPr>
          <w:sz w:val="26"/>
          <w:szCs w:val="26"/>
        </w:rPr>
        <w:t>2. Các thông tin khác (nếu có)</w:t>
      </w:r>
    </w:p>
    <w:p w14:paraId="08A2C8F2" w14:textId="77777777" w:rsidR="00345DE4" w:rsidRPr="008D07A9" w:rsidRDefault="00345DE4" w:rsidP="00345DE4">
      <w:pPr>
        <w:spacing w:after="120" w:line="240" w:lineRule="auto"/>
        <w:ind w:firstLine="567"/>
        <w:jc w:val="both"/>
        <w:rPr>
          <w:sz w:val="26"/>
          <w:szCs w:val="26"/>
        </w:rPr>
      </w:pPr>
      <w:r w:rsidRPr="008D07A9">
        <w:rPr>
          <w:sz w:val="26"/>
          <w:szCs w:val="26"/>
        </w:rPr>
        <w:t>- Việc sử dụng tài nguyên, nguyên liệu, nhiên liệu, năng lượng thân thiện với môi trường:</w:t>
      </w:r>
    </w:p>
    <w:p w14:paraId="6803AB87" w14:textId="77777777" w:rsidR="00345DE4" w:rsidRPr="008D07A9" w:rsidRDefault="00345DE4" w:rsidP="00345DE4">
      <w:pPr>
        <w:spacing w:after="120" w:line="240" w:lineRule="auto"/>
        <w:ind w:firstLine="567"/>
        <w:jc w:val="both"/>
        <w:rPr>
          <w:spacing w:val="-4"/>
          <w:sz w:val="26"/>
          <w:szCs w:val="26"/>
        </w:rPr>
      </w:pPr>
      <w:r w:rsidRPr="008D07A9">
        <w:rPr>
          <w:spacing w:val="-4"/>
          <w:sz w:val="26"/>
          <w:szCs w:val="26"/>
        </w:rPr>
        <w:t>Mô tả phương án hoặc chương trình mà doanh nghiệp đã hoặc đang áp dụng, tự đánh giá về hiệu quả kinh tế thông qua các phương án hoặc chương trình.</w:t>
      </w:r>
    </w:p>
    <w:p w14:paraId="6FD83C0C" w14:textId="77777777" w:rsidR="00345DE4" w:rsidRPr="008D07A9" w:rsidRDefault="00345DE4" w:rsidP="00345DE4">
      <w:pPr>
        <w:spacing w:after="120" w:line="240" w:lineRule="auto"/>
        <w:ind w:firstLine="567"/>
        <w:jc w:val="both"/>
        <w:rPr>
          <w:sz w:val="26"/>
          <w:szCs w:val="26"/>
        </w:rPr>
      </w:pPr>
      <w:r w:rsidRPr="008D07A9">
        <w:rPr>
          <w:sz w:val="26"/>
          <w:szCs w:val="26"/>
        </w:rPr>
        <w:t>- Công trình, biện pháp và kế hoạch phòng ngừa, ứng phó sự cố môi trường và cháy, nổ:</w:t>
      </w:r>
    </w:p>
    <w:p w14:paraId="558488AD" w14:textId="77777777" w:rsidR="00345DE4" w:rsidRPr="008D07A9" w:rsidRDefault="00345DE4" w:rsidP="00345DE4">
      <w:pPr>
        <w:spacing w:after="120" w:line="240" w:lineRule="auto"/>
        <w:ind w:firstLine="567"/>
        <w:jc w:val="both"/>
        <w:rPr>
          <w:sz w:val="26"/>
          <w:szCs w:val="26"/>
        </w:rPr>
      </w:pPr>
      <w:r w:rsidRPr="008D07A9">
        <w:rPr>
          <w:sz w:val="26"/>
          <w:szCs w:val="26"/>
        </w:rPr>
        <w:t>Tự mô tả việc thực hiện các biện pháp phòng tránh các nguy cơ xảy ra sự cố, cháy, nổ theo các kịch bản hoặc phương án được phê duyệt, xác định những tiến bộ, ưu điểm và nhược điểm liên quan đến công tác phòng cháy nổ tại doanh nghiệp (mô tả rõ tiến độ thực hiện; kinh phí dự kiến; trách nhiệm thực hiện).</w:t>
      </w:r>
    </w:p>
    <w:p w14:paraId="587C397A" w14:textId="77EF49C2" w:rsidR="00345DE4" w:rsidRPr="008D07A9" w:rsidRDefault="00345DE4" w:rsidP="00345DE4">
      <w:pPr>
        <w:spacing w:after="120" w:line="240" w:lineRule="auto"/>
        <w:ind w:firstLine="567"/>
        <w:jc w:val="both"/>
        <w:rPr>
          <w:sz w:val="26"/>
          <w:szCs w:val="26"/>
        </w:rPr>
      </w:pPr>
      <w:r w:rsidRPr="008D07A9">
        <w:rPr>
          <w:sz w:val="26"/>
          <w:szCs w:val="26"/>
        </w:rPr>
        <w:t>Với các nội dung trên đây, …(1)… đề nghị Bộ</w:t>
      </w:r>
      <w:r w:rsidR="000179B2" w:rsidRPr="008D07A9">
        <w:rPr>
          <w:sz w:val="26"/>
          <w:szCs w:val="26"/>
        </w:rPr>
        <w:t xml:space="preserve"> </w:t>
      </w:r>
      <w:r w:rsidRPr="008D07A9">
        <w:rPr>
          <w:b/>
          <w:bCs/>
          <w:sz w:val="26"/>
          <w:szCs w:val="26"/>
        </w:rPr>
        <w:t>Nông nghiệp</w:t>
      </w:r>
      <w:r w:rsidRPr="008D07A9">
        <w:rPr>
          <w:sz w:val="26"/>
          <w:szCs w:val="26"/>
        </w:rPr>
        <w:t xml:space="preserve"> và Môi trường chứng nhận Nhãn sinh thái Việt Nam đối với sản phẩm/dịch vụ ...(2)...</w:t>
      </w:r>
    </w:p>
    <w:p w14:paraId="30B5D4FD" w14:textId="77777777" w:rsidR="00345DE4" w:rsidRPr="008D07A9" w:rsidRDefault="00345DE4" w:rsidP="00345DE4">
      <w:pPr>
        <w:spacing w:after="120" w:line="240" w:lineRule="auto"/>
        <w:ind w:firstLine="567"/>
        <w:jc w:val="both"/>
        <w:rPr>
          <w:sz w:val="26"/>
          <w:szCs w:val="26"/>
        </w:rPr>
      </w:pPr>
    </w:p>
    <w:tbl>
      <w:tblPr>
        <w:tblW w:w="9135" w:type="dxa"/>
        <w:tblBorders>
          <w:top w:val="nil"/>
          <w:left w:val="nil"/>
          <w:bottom w:val="nil"/>
          <w:right w:val="nil"/>
          <w:insideH w:val="nil"/>
          <w:insideV w:val="nil"/>
        </w:tblBorders>
        <w:tblLayout w:type="fixed"/>
        <w:tblLook w:val="0600" w:firstRow="0" w:lastRow="0" w:firstColumn="0" w:lastColumn="0" w:noHBand="1" w:noVBand="1"/>
      </w:tblPr>
      <w:tblGrid>
        <w:gridCol w:w="3261"/>
        <w:gridCol w:w="5874"/>
      </w:tblGrid>
      <w:tr w:rsidR="00345DE4" w:rsidRPr="008D07A9" w14:paraId="1FC21079" w14:textId="77777777" w:rsidTr="0085411E">
        <w:trPr>
          <w:trHeight w:val="20"/>
        </w:trPr>
        <w:tc>
          <w:tcPr>
            <w:tcW w:w="3261" w:type="dxa"/>
            <w:tcBorders>
              <w:top w:val="nil"/>
              <w:left w:val="nil"/>
              <w:bottom w:val="nil"/>
              <w:right w:val="nil"/>
            </w:tcBorders>
            <w:tcMar>
              <w:top w:w="100" w:type="dxa"/>
              <w:left w:w="100" w:type="dxa"/>
              <w:bottom w:w="100" w:type="dxa"/>
              <w:right w:w="100" w:type="dxa"/>
            </w:tcMar>
          </w:tcPr>
          <w:p w14:paraId="4AB8B551" w14:textId="77777777" w:rsidR="00345DE4" w:rsidRPr="008D07A9" w:rsidRDefault="00345DE4" w:rsidP="0085411E">
            <w:pPr>
              <w:spacing w:line="240" w:lineRule="auto"/>
              <w:jc w:val="both"/>
              <w:rPr>
                <w:sz w:val="26"/>
                <w:szCs w:val="26"/>
              </w:rPr>
            </w:pPr>
          </w:p>
        </w:tc>
        <w:tc>
          <w:tcPr>
            <w:tcW w:w="5874" w:type="dxa"/>
            <w:tcBorders>
              <w:top w:val="nil"/>
              <w:left w:val="nil"/>
              <w:bottom w:val="nil"/>
              <w:right w:val="nil"/>
            </w:tcBorders>
            <w:tcMar>
              <w:top w:w="100" w:type="dxa"/>
              <w:left w:w="100" w:type="dxa"/>
              <w:bottom w:w="100" w:type="dxa"/>
              <w:right w:w="100" w:type="dxa"/>
            </w:tcMar>
          </w:tcPr>
          <w:p w14:paraId="2B10C23D" w14:textId="77777777" w:rsidR="00345DE4" w:rsidRPr="008D07A9" w:rsidRDefault="00345DE4" w:rsidP="0085411E">
            <w:pPr>
              <w:shd w:val="clear" w:color="auto" w:fill="FFFFFF"/>
              <w:spacing w:line="360" w:lineRule="exact"/>
              <w:jc w:val="center"/>
              <w:rPr>
                <w:b/>
                <w:bCs/>
                <w:iCs/>
                <w:sz w:val="26"/>
                <w:szCs w:val="26"/>
              </w:rPr>
            </w:pPr>
            <w:r w:rsidRPr="008D07A9">
              <w:rPr>
                <w:b/>
                <w:bCs/>
                <w:iCs/>
                <w:sz w:val="26"/>
                <w:szCs w:val="26"/>
              </w:rPr>
              <w:t>…(1)…</w:t>
            </w:r>
          </w:p>
          <w:p w14:paraId="3CF86185" w14:textId="77777777" w:rsidR="00345DE4" w:rsidRPr="008D07A9" w:rsidRDefault="00345DE4" w:rsidP="0085411E">
            <w:pPr>
              <w:spacing w:line="240" w:lineRule="auto"/>
              <w:jc w:val="center"/>
              <w:rPr>
                <w:sz w:val="26"/>
                <w:szCs w:val="26"/>
              </w:rPr>
            </w:pPr>
            <w:r w:rsidRPr="008D07A9">
              <w:rPr>
                <w:i/>
                <w:sz w:val="26"/>
                <w:szCs w:val="26"/>
                <w:lang w:val="vi-VN"/>
              </w:rPr>
              <w:t>(Ký, ghi rõ họ tên; chức vụ và đóng dấu</w:t>
            </w:r>
            <w:r w:rsidRPr="008D07A9">
              <w:rPr>
                <w:i/>
                <w:sz w:val="26"/>
                <w:szCs w:val="26"/>
              </w:rPr>
              <w:t xml:space="preserve"> (nếu có))</w:t>
            </w:r>
          </w:p>
        </w:tc>
      </w:tr>
    </w:tbl>
    <w:p w14:paraId="72FEADAC" w14:textId="77777777" w:rsidR="00345DE4" w:rsidRPr="008D07A9" w:rsidRDefault="00345DE4" w:rsidP="00345DE4">
      <w:pPr>
        <w:spacing w:line="240" w:lineRule="auto"/>
        <w:jc w:val="both"/>
        <w:rPr>
          <w:sz w:val="26"/>
          <w:szCs w:val="26"/>
        </w:rPr>
      </w:pPr>
    </w:p>
    <w:p w14:paraId="2F5996C6" w14:textId="77777777" w:rsidR="00345DE4" w:rsidRPr="008D07A9" w:rsidRDefault="00345DE4" w:rsidP="00345DE4">
      <w:pPr>
        <w:spacing w:line="240" w:lineRule="auto"/>
        <w:jc w:val="both"/>
        <w:rPr>
          <w:sz w:val="26"/>
          <w:szCs w:val="26"/>
        </w:rPr>
      </w:pPr>
    </w:p>
    <w:p w14:paraId="1AF9E400" w14:textId="77777777" w:rsidR="00345DE4" w:rsidRPr="008D07A9" w:rsidRDefault="00345DE4" w:rsidP="00345DE4">
      <w:pPr>
        <w:spacing w:line="240" w:lineRule="auto"/>
        <w:jc w:val="both"/>
        <w:rPr>
          <w:sz w:val="26"/>
          <w:szCs w:val="26"/>
        </w:rPr>
      </w:pPr>
    </w:p>
    <w:p w14:paraId="7FACA512" w14:textId="77777777" w:rsidR="00345DE4" w:rsidRPr="008D07A9" w:rsidRDefault="00345DE4" w:rsidP="00345DE4">
      <w:pPr>
        <w:spacing w:line="240" w:lineRule="auto"/>
        <w:jc w:val="both"/>
        <w:rPr>
          <w:sz w:val="26"/>
          <w:szCs w:val="26"/>
        </w:rPr>
      </w:pPr>
    </w:p>
    <w:p w14:paraId="1D4591E9" w14:textId="77777777" w:rsidR="00345DE4" w:rsidRPr="00BB6F97" w:rsidRDefault="00345DE4" w:rsidP="00345DE4">
      <w:pPr>
        <w:spacing w:line="240" w:lineRule="auto"/>
        <w:ind w:firstLine="567"/>
        <w:jc w:val="both"/>
        <w:rPr>
          <w:iCs/>
          <w:sz w:val="26"/>
          <w:szCs w:val="26"/>
        </w:rPr>
      </w:pPr>
      <w:r w:rsidRPr="008D07A9">
        <w:rPr>
          <w:b/>
          <w:bCs/>
          <w:i/>
          <w:iCs/>
          <w:sz w:val="26"/>
          <w:szCs w:val="26"/>
        </w:rPr>
        <w:t>Ghi</w:t>
      </w:r>
      <w:r w:rsidRPr="008D07A9">
        <w:rPr>
          <w:b/>
          <w:bCs/>
          <w:i/>
          <w:iCs/>
          <w:sz w:val="26"/>
          <w:szCs w:val="26"/>
          <w:lang w:val="vi-VN"/>
        </w:rPr>
        <w:t xml:space="preserve"> chú:</w:t>
      </w:r>
      <w:r w:rsidRPr="008D07A9">
        <w:rPr>
          <w:i/>
          <w:iCs/>
          <w:sz w:val="26"/>
          <w:szCs w:val="26"/>
          <w:lang w:val="vi-VN"/>
        </w:rPr>
        <w:t xml:space="preserve"> </w:t>
      </w:r>
      <w:r w:rsidRPr="008D07A9">
        <w:rPr>
          <w:iCs/>
          <w:sz w:val="26"/>
          <w:szCs w:val="26"/>
        </w:rPr>
        <w:t>(1) Tên tổ chức, cá nhân đăng ký chứng nhận Nhãn sinh thái Việt Nam</w:t>
      </w:r>
      <w:r w:rsidRPr="008D07A9">
        <w:rPr>
          <w:iCs/>
          <w:sz w:val="26"/>
          <w:szCs w:val="26"/>
          <w:lang w:val="vi-VN"/>
        </w:rPr>
        <w:t xml:space="preserve">; (2) Tên </w:t>
      </w:r>
      <w:r w:rsidRPr="008D07A9">
        <w:rPr>
          <w:iCs/>
          <w:sz w:val="26"/>
          <w:szCs w:val="26"/>
        </w:rPr>
        <w:t>sản phẩm, dịch vụ đề nghị chứng nhận</w:t>
      </w:r>
      <w:r w:rsidRPr="008D07A9">
        <w:rPr>
          <w:iCs/>
          <w:sz w:val="26"/>
          <w:szCs w:val="26"/>
          <w:lang w:val="vi-VN"/>
        </w:rPr>
        <w:t xml:space="preserve"> Nhãn sinh thái Việt Nam</w:t>
      </w:r>
      <w:r w:rsidRPr="008D07A9">
        <w:rPr>
          <w:iCs/>
          <w:sz w:val="26"/>
          <w:szCs w:val="26"/>
        </w:rPr>
        <w:t>.</w:t>
      </w:r>
    </w:p>
    <w:p w14:paraId="10FB608E" w14:textId="77777777" w:rsidR="00345DE4" w:rsidRPr="00BB6F97" w:rsidRDefault="00345DE4" w:rsidP="00345DE4"/>
    <w:p w14:paraId="6045F838" w14:textId="77777777" w:rsidR="00434439" w:rsidRPr="00BB6F97" w:rsidRDefault="00434439" w:rsidP="006B3387">
      <w:pPr>
        <w:widowControl w:val="0"/>
        <w:tabs>
          <w:tab w:val="left" w:pos="993"/>
          <w:tab w:val="left" w:pos="1134"/>
        </w:tabs>
        <w:suppressAutoHyphens w:val="0"/>
        <w:spacing w:before="120" w:after="120" w:line="240" w:lineRule="auto"/>
        <w:jc w:val="both"/>
        <w:rPr>
          <w:rFonts w:asciiTheme="majorHAnsi" w:eastAsia="Times New Roman" w:hAnsiTheme="majorHAnsi" w:cstheme="majorHAnsi"/>
          <w:sz w:val="28"/>
          <w:szCs w:val="28"/>
        </w:rPr>
      </w:pPr>
    </w:p>
    <w:sectPr w:rsidR="00434439" w:rsidRPr="00BB6F97" w:rsidSect="00CA4091">
      <w:pgSz w:w="11906" w:h="16838" w:code="9"/>
      <w:pgMar w:top="1134" w:right="1134"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1A4DC3" w14:textId="77777777" w:rsidR="00F07A83" w:rsidRDefault="00F07A83">
      <w:pPr>
        <w:spacing w:after="0" w:line="240" w:lineRule="auto"/>
      </w:pPr>
      <w:r>
        <w:separator/>
      </w:r>
    </w:p>
  </w:endnote>
  <w:endnote w:type="continuationSeparator" w:id="0">
    <w:p w14:paraId="33D1816D" w14:textId="77777777" w:rsidR="00F07A83" w:rsidRDefault="00F07A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nTimeH">
    <w:altName w:val="Arial"/>
    <w:charset w:val="00"/>
    <w:family w:val="swiss"/>
    <w:pitch w:val="variable"/>
    <w:sig w:usb0="00000001" w:usb1="00000000" w:usb2="00000000" w:usb3="00000000" w:csb0="00000013" w:csb1="00000000"/>
  </w:font>
  <w:font w:name=".VnTime">
    <w:altName w:val="Courier New"/>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pitch w:val="variable"/>
    <w:sig w:usb0="E0002AFF" w:usb1="C0007841"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7BF89B" w14:textId="77777777" w:rsidR="00F07A83" w:rsidRDefault="00F07A83">
      <w:pPr>
        <w:spacing w:after="0" w:line="240" w:lineRule="auto"/>
      </w:pPr>
      <w:r>
        <w:separator/>
      </w:r>
    </w:p>
  </w:footnote>
  <w:footnote w:type="continuationSeparator" w:id="0">
    <w:p w14:paraId="7E57A4B8" w14:textId="77777777" w:rsidR="00F07A83" w:rsidRDefault="00F07A83">
      <w:pPr>
        <w:spacing w:after="0" w:line="240" w:lineRule="auto"/>
      </w:pPr>
      <w:r>
        <w:continuationSeparator/>
      </w:r>
    </w:p>
  </w:footnote>
  <w:footnote w:id="1">
    <w:p w14:paraId="00E008FB" w14:textId="77777777" w:rsidR="004116F5" w:rsidRPr="00397DA1" w:rsidRDefault="004116F5" w:rsidP="00235C35">
      <w:pPr>
        <w:pStyle w:val="FootnoteText"/>
        <w:ind w:firstLine="567"/>
        <w:jc w:val="both"/>
      </w:pPr>
      <w:r w:rsidRPr="00397DA1">
        <w:rPr>
          <w:rStyle w:val="FootnoteReference"/>
        </w:rPr>
        <w:footnoteRef/>
      </w:r>
      <w:r w:rsidRPr="00397DA1">
        <w:t xml:space="preserve"> Mã B theo phân ngành kinh tế Việt Nam; khoáng sản độc hại theo quy định pháp luật về khoáng sản; hóa chất độc theo quy định của pháp luật về hóa chất.</w:t>
      </w:r>
    </w:p>
  </w:footnote>
  <w:footnote w:id="2">
    <w:p w14:paraId="7C28465F" w14:textId="77777777" w:rsidR="004116F5" w:rsidRPr="00397DA1" w:rsidRDefault="004116F5" w:rsidP="004116F5">
      <w:pPr>
        <w:pStyle w:val="FootnoteText"/>
        <w:ind w:firstLine="567"/>
        <w:jc w:val="both"/>
      </w:pPr>
      <w:r w:rsidRPr="00397DA1">
        <w:rPr>
          <w:rStyle w:val="FootnoteReference"/>
        </w:rPr>
        <w:footnoteRef/>
      </w:r>
      <w:r w:rsidRPr="00397DA1">
        <w:t xml:space="preserve"> Mã 231 theo phân ngành kinh tế Việt Nam.</w:t>
      </w:r>
    </w:p>
  </w:footnote>
  <w:footnote w:id="3">
    <w:p w14:paraId="03E76861" w14:textId="77777777" w:rsidR="00235C35" w:rsidRPr="00397DA1" w:rsidRDefault="00235C35" w:rsidP="00235C35">
      <w:pPr>
        <w:pStyle w:val="FootnoteText"/>
        <w:ind w:firstLine="567"/>
        <w:jc w:val="both"/>
      </w:pPr>
      <w:r w:rsidRPr="00397DA1">
        <w:rPr>
          <w:rStyle w:val="FootnoteReference"/>
        </w:rPr>
        <w:footnoteRef/>
      </w:r>
      <w:r w:rsidRPr="00397DA1">
        <w:t xml:space="preserve"> Mã 24 theo phân ngành kinh tế Việt Nam.</w:t>
      </w:r>
    </w:p>
  </w:footnote>
  <w:footnote w:id="4">
    <w:p w14:paraId="5F9C0892" w14:textId="77777777" w:rsidR="00235C35" w:rsidRPr="00397DA1" w:rsidRDefault="00235C35" w:rsidP="00235C35">
      <w:pPr>
        <w:pStyle w:val="FootnoteText"/>
        <w:ind w:firstLine="567"/>
        <w:jc w:val="both"/>
      </w:pPr>
      <w:r w:rsidRPr="00397DA1">
        <w:rPr>
          <w:rStyle w:val="FootnoteReference"/>
        </w:rPr>
        <w:footnoteRef/>
      </w:r>
      <w:r w:rsidRPr="00397DA1">
        <w:t xml:space="preserve"> Mã 17 theo phân ngành kinh tế Việt Nam.</w:t>
      </w:r>
    </w:p>
  </w:footnote>
  <w:footnote w:id="5">
    <w:p w14:paraId="0001BB7F" w14:textId="77777777" w:rsidR="00235C35" w:rsidRPr="00397DA1" w:rsidRDefault="00235C35" w:rsidP="00235C35">
      <w:pPr>
        <w:pStyle w:val="FootnoteText"/>
        <w:ind w:firstLine="567"/>
      </w:pPr>
      <w:r w:rsidRPr="00397DA1">
        <w:rPr>
          <w:rStyle w:val="FootnoteReference"/>
        </w:rPr>
        <w:footnoteRef/>
      </w:r>
      <w:r w:rsidRPr="00397DA1">
        <w:t xml:space="preserve"> Các mã: 20112, 20113, 20119 theo phân ngành kinh tế Việt Nam (trừ chỉ sản xuất hóa chất hữu cơ).</w:t>
      </w:r>
    </w:p>
  </w:footnote>
  <w:footnote w:id="6">
    <w:p w14:paraId="5D82A8E3" w14:textId="77777777" w:rsidR="00235C35" w:rsidRPr="00397DA1" w:rsidRDefault="00235C35" w:rsidP="00235C35">
      <w:pPr>
        <w:pStyle w:val="FootnoteText"/>
        <w:ind w:firstLine="567"/>
      </w:pPr>
      <w:r w:rsidRPr="00397DA1">
        <w:rPr>
          <w:rStyle w:val="FootnoteReference"/>
        </w:rPr>
        <w:footnoteRef/>
      </w:r>
      <w:r w:rsidRPr="00397DA1">
        <w:t xml:space="preserve"> Mã 2012 theo phân ngành kinh tế Việt Nam (trừ chỉ sản xuất phân bón hữu cơ).</w:t>
      </w:r>
    </w:p>
  </w:footnote>
  <w:footnote w:id="7">
    <w:p w14:paraId="7895FDAE" w14:textId="77777777" w:rsidR="00235C35" w:rsidRPr="00397DA1" w:rsidRDefault="00235C35" w:rsidP="00235C35">
      <w:pPr>
        <w:pStyle w:val="FootnoteText"/>
        <w:ind w:firstLine="567"/>
      </w:pPr>
      <w:r w:rsidRPr="00397DA1">
        <w:rPr>
          <w:rStyle w:val="FootnoteReference"/>
        </w:rPr>
        <w:footnoteRef/>
      </w:r>
      <w:r w:rsidRPr="00397DA1">
        <w:t xml:space="preserve"> Mã 2021 theo phân ngành kinh tế Việt Nam (trừ chỉ sản xuất thuốc bảo vệ thực vật sinh học theo quy định pháp luật về bảo vệ và kiểm dịch thực vật).</w:t>
      </w:r>
    </w:p>
  </w:footnote>
  <w:footnote w:id="8">
    <w:p w14:paraId="2D31F585" w14:textId="77777777" w:rsidR="00235C35" w:rsidRPr="00397DA1" w:rsidRDefault="00235C35" w:rsidP="00235C35">
      <w:pPr>
        <w:pStyle w:val="FootnoteText"/>
        <w:ind w:firstLine="567"/>
      </w:pPr>
      <w:r w:rsidRPr="00397DA1">
        <w:rPr>
          <w:rStyle w:val="FootnoteReference"/>
        </w:rPr>
        <w:footnoteRef/>
      </w:r>
      <w:r w:rsidRPr="00397DA1">
        <w:t xml:space="preserve"> Mã 13 theo phân ngành kinh tế Việt Nam.</w:t>
      </w:r>
    </w:p>
  </w:footnote>
  <w:footnote w:id="9">
    <w:p w14:paraId="70A4CC26" w14:textId="77777777" w:rsidR="00235C35" w:rsidRPr="00397DA1" w:rsidRDefault="00235C35" w:rsidP="00235C35">
      <w:pPr>
        <w:pStyle w:val="FootnoteText"/>
        <w:ind w:firstLine="567"/>
      </w:pPr>
      <w:r w:rsidRPr="00397DA1">
        <w:rPr>
          <w:rStyle w:val="FootnoteReference"/>
        </w:rPr>
        <w:footnoteRef/>
      </w:r>
      <w:r w:rsidRPr="00397DA1">
        <w:t xml:space="preserve"> Mã 15 theo phân ngành kinh tế Việt Nam.</w:t>
      </w:r>
    </w:p>
  </w:footnote>
  <w:footnote w:id="10">
    <w:p w14:paraId="74679F9F" w14:textId="77777777" w:rsidR="005B54A5" w:rsidRPr="00397DA1" w:rsidRDefault="005B54A5" w:rsidP="00235C35">
      <w:pPr>
        <w:pStyle w:val="FootnoteText"/>
        <w:ind w:firstLine="567"/>
        <w:jc w:val="both"/>
      </w:pPr>
      <w:r w:rsidRPr="00397DA1">
        <w:rPr>
          <w:rStyle w:val="FootnoteReference"/>
        </w:rPr>
        <w:footnoteRef/>
      </w:r>
      <w:r w:rsidRPr="00397DA1">
        <w:t xml:space="preserve"> Các mã: 429, 20 (sản xuất hóa dầu từ dầu tinh luyện), 192 theo phân ngành kinh tế Việt Nam.</w:t>
      </w:r>
    </w:p>
  </w:footnote>
  <w:footnote w:id="11">
    <w:p w14:paraId="13951C55" w14:textId="77777777" w:rsidR="005B54A5" w:rsidRPr="00397DA1" w:rsidRDefault="005B54A5" w:rsidP="00235C35">
      <w:pPr>
        <w:pStyle w:val="FootnoteText"/>
        <w:ind w:firstLine="567"/>
        <w:jc w:val="both"/>
      </w:pPr>
      <w:r w:rsidRPr="00397DA1">
        <w:rPr>
          <w:rStyle w:val="FootnoteReference"/>
        </w:rPr>
        <w:footnoteRef/>
      </w:r>
      <w:r w:rsidRPr="00397DA1">
        <w:t xml:space="preserve"> Mã 35112 theo phân ngành kinh tế Việt Nam.</w:t>
      </w:r>
    </w:p>
  </w:footnote>
  <w:footnote w:id="12">
    <w:p w14:paraId="05E8CFB3" w14:textId="77777777" w:rsidR="005B54A5" w:rsidRPr="00397DA1" w:rsidRDefault="005B54A5" w:rsidP="00235C35">
      <w:pPr>
        <w:pStyle w:val="FootnoteText"/>
        <w:ind w:firstLine="567"/>
        <w:jc w:val="both"/>
      </w:pPr>
      <w:r w:rsidRPr="00397DA1">
        <w:rPr>
          <w:rStyle w:val="FootnoteReference"/>
        </w:rPr>
        <w:footnoteRef/>
      </w:r>
      <w:r w:rsidRPr="00397DA1">
        <w:t xml:space="preserve"> Mã 191 theo phân ngành kinh tế Việt Nam.</w:t>
      </w:r>
    </w:p>
  </w:footnote>
  <w:footnote w:id="13">
    <w:p w14:paraId="432A771F" w14:textId="77777777" w:rsidR="005B54A5" w:rsidRPr="00397DA1" w:rsidRDefault="005B54A5" w:rsidP="00235C35">
      <w:pPr>
        <w:pStyle w:val="FootnoteText"/>
        <w:ind w:firstLine="567"/>
        <w:jc w:val="both"/>
      </w:pPr>
      <w:r w:rsidRPr="00397DA1">
        <w:rPr>
          <w:rStyle w:val="FootnoteReference"/>
        </w:rPr>
        <w:footnoteRef/>
      </w:r>
      <w:r w:rsidRPr="00397DA1">
        <w:t xml:space="preserve"> Mã 35201 theo phân ngành kinh tế Việt Nam.</w:t>
      </w:r>
    </w:p>
  </w:footnote>
  <w:footnote w:id="14">
    <w:p w14:paraId="6C3F16D8" w14:textId="77777777" w:rsidR="00D95A82" w:rsidRPr="00ED70D3" w:rsidRDefault="00D95A82" w:rsidP="00235C35">
      <w:pPr>
        <w:pStyle w:val="FootnoteText"/>
        <w:ind w:firstLine="567"/>
        <w:jc w:val="both"/>
        <w:rPr>
          <w:spacing w:val="4"/>
        </w:rPr>
      </w:pPr>
      <w:r w:rsidRPr="00ED70D3">
        <w:rPr>
          <w:rStyle w:val="FootnoteReference"/>
          <w:spacing w:val="4"/>
        </w:rPr>
        <w:footnoteRef/>
      </w:r>
      <w:r w:rsidRPr="00ED70D3">
        <w:rPr>
          <w:spacing w:val="4"/>
        </w:rPr>
        <w:t xml:space="preserve"> Mã 38 theo phân ngành kinh tế Việt Nam (có dịch vụ tái chế, xử lý chất thải rắn sinh hoạt, chất thải rắn công nghiệp thông thường theo quy định pháp luật về bảo vệ môi trường).</w:t>
      </w:r>
    </w:p>
  </w:footnote>
  <w:footnote w:id="15">
    <w:p w14:paraId="5F284DB9" w14:textId="77777777" w:rsidR="00D95A82" w:rsidRPr="00397DA1" w:rsidRDefault="00D95A82" w:rsidP="00235C35">
      <w:pPr>
        <w:pStyle w:val="FootnoteText"/>
        <w:ind w:firstLine="567"/>
        <w:jc w:val="both"/>
      </w:pPr>
      <w:r w:rsidRPr="00397DA1">
        <w:rPr>
          <w:rStyle w:val="FootnoteReference"/>
        </w:rPr>
        <w:footnoteRef/>
      </w:r>
      <w:r w:rsidRPr="00397DA1">
        <w:t xml:space="preserve"> Mã 38 theo phân ngành kinh tế Việt Nam (có dịch vụ tái chế, xử lý chất thải nguy hại theo quy định pháp luật về bảo vệ môi trường).</w:t>
      </w:r>
    </w:p>
  </w:footnote>
  <w:footnote w:id="16">
    <w:p w14:paraId="283A9E1B" w14:textId="77777777" w:rsidR="00D95A82" w:rsidRPr="00397DA1" w:rsidRDefault="00D95A82" w:rsidP="00235C35">
      <w:pPr>
        <w:pStyle w:val="FootnoteText"/>
        <w:ind w:firstLine="567"/>
        <w:jc w:val="both"/>
      </w:pPr>
      <w:r w:rsidRPr="00397DA1">
        <w:rPr>
          <w:rStyle w:val="FootnoteReference"/>
        </w:rPr>
        <w:footnoteRef/>
      </w:r>
      <w:r w:rsidRPr="00397DA1">
        <w:t xml:space="preserve"> Mã 38301 theo phân ngành kinh tế Việt Nam.</w:t>
      </w:r>
    </w:p>
  </w:footnote>
  <w:footnote w:id="17">
    <w:p w14:paraId="6BD03ADD" w14:textId="77777777" w:rsidR="00D95A82" w:rsidRPr="00397DA1" w:rsidRDefault="00D95A82" w:rsidP="00235C35">
      <w:pPr>
        <w:pStyle w:val="FootnoteText"/>
        <w:ind w:firstLine="567"/>
        <w:jc w:val="both"/>
      </w:pPr>
      <w:r w:rsidRPr="00397DA1">
        <w:rPr>
          <w:rStyle w:val="FootnoteReference"/>
        </w:rPr>
        <w:footnoteRef/>
      </w:r>
      <w:r w:rsidRPr="00397DA1">
        <w:t xml:space="preserve"> Các mã ngành sản xuất theo phân ngành kinh tế Việt Nam (có sử dụng phế liệu nhập khẩu từ nước ngoài làm nguyên liệu sản xuất).</w:t>
      </w:r>
    </w:p>
  </w:footnote>
  <w:footnote w:id="18">
    <w:p w14:paraId="0F094798" w14:textId="77777777" w:rsidR="00D95A82" w:rsidRPr="00397DA1" w:rsidRDefault="00D95A82" w:rsidP="00235C35">
      <w:pPr>
        <w:pStyle w:val="FootnoteText"/>
        <w:ind w:firstLine="567"/>
        <w:jc w:val="both"/>
      </w:pPr>
      <w:r w:rsidRPr="00397DA1">
        <w:rPr>
          <w:rStyle w:val="FootnoteReference"/>
        </w:rPr>
        <w:footnoteRef/>
      </w:r>
      <w:r w:rsidRPr="00397DA1">
        <w:t xml:space="preserve"> Các mã ngành sản xuất theo phân ngành kinh tế Việt Nam (có công đoạn mạ kim loại; mạ có công đoạn làm sạch bề mặt kim loại bằng hóa chất, trừ trường hợp quy định tại số thứ tự 17 cột này).</w:t>
      </w:r>
    </w:p>
  </w:footnote>
  <w:footnote w:id="19">
    <w:p w14:paraId="50D3FFD7" w14:textId="77777777" w:rsidR="00D95A82" w:rsidRPr="00397DA1" w:rsidRDefault="00D95A82" w:rsidP="00235C35">
      <w:pPr>
        <w:pStyle w:val="FootnoteText"/>
        <w:ind w:firstLine="567"/>
        <w:jc w:val="both"/>
      </w:pPr>
      <w:r w:rsidRPr="00397DA1">
        <w:rPr>
          <w:rStyle w:val="FootnoteReference"/>
        </w:rPr>
        <w:footnoteRef/>
      </w:r>
      <w:r w:rsidRPr="00397DA1">
        <w:t xml:space="preserve"> Mã 27200 theo phân ngành kinh tế Việt Nam.</w:t>
      </w:r>
    </w:p>
  </w:footnote>
  <w:footnote w:id="20">
    <w:p w14:paraId="2FB6393F" w14:textId="77777777" w:rsidR="00D95A82" w:rsidRPr="00397DA1" w:rsidRDefault="00D95A82" w:rsidP="00235C35">
      <w:pPr>
        <w:pStyle w:val="FootnoteText"/>
        <w:ind w:firstLine="567"/>
        <w:jc w:val="both"/>
      </w:pPr>
      <w:r w:rsidRPr="00397DA1">
        <w:rPr>
          <w:rStyle w:val="FootnoteReference"/>
        </w:rPr>
        <w:footnoteRef/>
      </w:r>
      <w:r w:rsidRPr="00397DA1">
        <w:t xml:space="preserve"> Mã 23941 theo phân ngành kinh tế Việt Nam (có công đoạn sản xuất clinker).</w:t>
      </w:r>
    </w:p>
  </w:footnote>
  <w:footnote w:id="21">
    <w:p w14:paraId="7D3960DF" w14:textId="77777777" w:rsidR="00D95A82" w:rsidRPr="00397DA1" w:rsidRDefault="00D95A82" w:rsidP="00235C35">
      <w:pPr>
        <w:pStyle w:val="FootnoteText"/>
        <w:ind w:firstLine="567"/>
      </w:pPr>
      <w:r w:rsidRPr="00397DA1">
        <w:rPr>
          <w:rStyle w:val="FootnoteReference"/>
        </w:rPr>
        <w:footnoteRef/>
      </w:r>
      <w:r w:rsidRPr="00397DA1">
        <w:t xml:space="preserve"> Các mã: 0125, 221 theo phân ngành kinh tế Việt Nam (có hoạt động chế biến mủ cao su).</w:t>
      </w:r>
    </w:p>
  </w:footnote>
  <w:footnote w:id="22">
    <w:p w14:paraId="63762C88" w14:textId="77777777" w:rsidR="00D95A82" w:rsidRPr="00397DA1" w:rsidRDefault="00D95A82" w:rsidP="00235C35">
      <w:pPr>
        <w:pStyle w:val="FootnoteText"/>
        <w:ind w:firstLine="567"/>
      </w:pPr>
      <w:r w:rsidRPr="00397DA1">
        <w:rPr>
          <w:rStyle w:val="FootnoteReference"/>
        </w:rPr>
        <w:footnoteRef/>
      </w:r>
      <w:r w:rsidRPr="00397DA1">
        <w:t xml:space="preserve"> Mã 1062 theo phân ngành kinh tế Việt Nam (có hoạt động sản xuất tinh bột sắn, bột ngọt).</w:t>
      </w:r>
    </w:p>
  </w:footnote>
  <w:footnote w:id="23">
    <w:p w14:paraId="03ACF6E2" w14:textId="77777777" w:rsidR="00D95A82" w:rsidRPr="00397DA1" w:rsidRDefault="00D95A82" w:rsidP="00235C35">
      <w:pPr>
        <w:pStyle w:val="FootnoteText"/>
        <w:ind w:firstLine="567"/>
      </w:pPr>
      <w:r w:rsidRPr="00397DA1">
        <w:rPr>
          <w:rStyle w:val="FootnoteReference"/>
        </w:rPr>
        <w:footnoteRef/>
      </w:r>
      <w:r w:rsidRPr="00397DA1">
        <w:t xml:space="preserve"> Các mã: 1101, 1102, 1103 theo phân ngành kinh tế Việt Nam.</w:t>
      </w:r>
    </w:p>
  </w:footnote>
  <w:footnote w:id="24">
    <w:p w14:paraId="7E750455" w14:textId="77777777" w:rsidR="00D95A82" w:rsidRPr="00397DA1" w:rsidRDefault="00D95A82" w:rsidP="00235C35">
      <w:pPr>
        <w:pStyle w:val="FootnoteText"/>
        <w:ind w:firstLine="567"/>
      </w:pPr>
      <w:r w:rsidRPr="00397DA1">
        <w:rPr>
          <w:rStyle w:val="FootnoteReference"/>
        </w:rPr>
        <w:footnoteRef/>
      </w:r>
      <w:r w:rsidRPr="00397DA1">
        <w:t xml:space="preserve"> Các mã ngành sản xuất theo phân ngành kinh tế Việt Nam (có hoạt động sản xuất cồn công nghiệp).</w:t>
      </w:r>
    </w:p>
  </w:footnote>
  <w:footnote w:id="25">
    <w:p w14:paraId="5A44A743" w14:textId="77777777" w:rsidR="00D95A82" w:rsidRPr="00397DA1" w:rsidRDefault="00D95A82" w:rsidP="00235C35">
      <w:pPr>
        <w:pStyle w:val="FootnoteText"/>
        <w:ind w:firstLine="567"/>
      </w:pPr>
      <w:r w:rsidRPr="00397DA1">
        <w:rPr>
          <w:rStyle w:val="FootnoteReference"/>
        </w:rPr>
        <w:footnoteRef/>
      </w:r>
      <w:r w:rsidRPr="00397DA1">
        <w:t xml:space="preserve"> Mã 1072 theo phân ngành kinh tế Việt Nam.</w:t>
      </w:r>
    </w:p>
  </w:footnote>
  <w:footnote w:id="26">
    <w:p w14:paraId="4ECD3F14" w14:textId="77777777" w:rsidR="00D95A82" w:rsidRPr="00397DA1" w:rsidRDefault="00D95A82" w:rsidP="00235C35">
      <w:pPr>
        <w:pStyle w:val="FootnoteText"/>
        <w:ind w:firstLine="567"/>
      </w:pPr>
      <w:r w:rsidRPr="00397DA1">
        <w:rPr>
          <w:rStyle w:val="FootnoteReference"/>
        </w:rPr>
        <w:footnoteRef/>
      </w:r>
      <w:r w:rsidRPr="00397DA1">
        <w:t xml:space="preserve"> Mã 1020 theo phân ngành kinh tế Việt Nam (trừ chỉ bảo quản).</w:t>
      </w:r>
    </w:p>
  </w:footnote>
  <w:footnote w:id="27">
    <w:p w14:paraId="6525A8E8" w14:textId="77777777" w:rsidR="00D95A82" w:rsidRPr="00397DA1" w:rsidRDefault="00D95A82" w:rsidP="00235C35">
      <w:pPr>
        <w:pStyle w:val="FootnoteText"/>
        <w:ind w:firstLine="567"/>
      </w:pPr>
      <w:r w:rsidRPr="00397DA1">
        <w:rPr>
          <w:rStyle w:val="FootnoteReference"/>
        </w:rPr>
        <w:footnoteRef/>
      </w:r>
      <w:r w:rsidRPr="00397DA1">
        <w:t xml:space="preserve"> Mã 10101 theo phân ngành kinh tế Việt Nam.</w:t>
      </w:r>
    </w:p>
  </w:footnote>
  <w:footnote w:id="28">
    <w:p w14:paraId="0BFA1AC9" w14:textId="77777777" w:rsidR="00D95A82" w:rsidRPr="00397DA1" w:rsidRDefault="00D95A82" w:rsidP="00235C35">
      <w:pPr>
        <w:pStyle w:val="FootnoteText"/>
        <w:ind w:firstLine="567"/>
      </w:pPr>
      <w:r w:rsidRPr="00397DA1">
        <w:rPr>
          <w:rStyle w:val="FootnoteReference"/>
        </w:rPr>
        <w:footnoteRef/>
      </w:r>
      <w:r w:rsidRPr="00397DA1">
        <w:t xml:space="preserve"> Mã 014 theo phân ngành kinh tế Việt Nam; công suất tính theo công suất lớn nhất tại thời điểm nuôi.</w:t>
      </w:r>
    </w:p>
  </w:footnote>
  <w:footnote w:id="29">
    <w:p w14:paraId="5DB5272A" w14:textId="77777777" w:rsidR="00D95A82" w:rsidRPr="00ED70D3" w:rsidRDefault="00D95A82" w:rsidP="00235C35">
      <w:pPr>
        <w:pStyle w:val="FootnoteText"/>
        <w:ind w:firstLine="567"/>
        <w:jc w:val="both"/>
        <w:rPr>
          <w:spacing w:val="4"/>
        </w:rPr>
      </w:pPr>
      <w:r w:rsidRPr="00ED70D3">
        <w:rPr>
          <w:rStyle w:val="FootnoteReference"/>
          <w:spacing w:val="4"/>
        </w:rPr>
        <w:footnoteRef/>
      </w:r>
      <w:r w:rsidRPr="00ED70D3">
        <w:rPr>
          <w:spacing w:val="4"/>
        </w:rPr>
        <w:t xml:space="preserve"> Mã 26 theo phân ngành kinh tế Việt Nam (có một trong các công đoạn: mạ, phủ màu bằng sơn hoặc hóa chất, làm sạch bằng hóa chất độc theo quy định của pháp luật về hóa chất).</w:t>
      </w:r>
    </w:p>
  </w:footnote>
  <w:footnote w:id="30">
    <w:p w14:paraId="4C4ED31C" w14:textId="77777777" w:rsidR="00D95A82" w:rsidRPr="00ED70D3" w:rsidRDefault="00D95A82" w:rsidP="00235C35">
      <w:pPr>
        <w:pStyle w:val="FootnoteText"/>
        <w:ind w:firstLine="567"/>
        <w:jc w:val="both"/>
        <w:rPr>
          <w:spacing w:val="4"/>
        </w:rPr>
      </w:pPr>
      <w:r w:rsidRPr="00ED70D3">
        <w:rPr>
          <w:rStyle w:val="FootnoteReference"/>
          <w:spacing w:val="4"/>
        </w:rPr>
        <w:footnoteRef/>
      </w:r>
      <w:r w:rsidRPr="00ED70D3">
        <w:rPr>
          <w:spacing w:val="4"/>
        </w:rPr>
        <w:t xml:space="preserve"> Mã 27 theo phân ngành kinh tế Việt Nam (có một trong các công đoạn: mạ, phủ màu bằng sơn hoặc hóa chất, làm sạch bằng hóa chất độc theo quy định pháp luật về hóa chất).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6"/>
        <w:szCs w:val="26"/>
      </w:rPr>
      <w:id w:val="576167646"/>
      <w:docPartObj>
        <w:docPartGallery w:val="Page Numbers (Top of Page)"/>
        <w:docPartUnique/>
      </w:docPartObj>
    </w:sdtPr>
    <w:sdtEndPr>
      <w:rPr>
        <w:noProof/>
      </w:rPr>
    </w:sdtEndPr>
    <w:sdtContent>
      <w:p w14:paraId="54E441B3" w14:textId="545C557D" w:rsidR="00B72FD3" w:rsidRPr="00B72FD3" w:rsidRDefault="00B72FD3" w:rsidP="00B72FD3">
        <w:pPr>
          <w:pStyle w:val="Header"/>
          <w:spacing w:after="0" w:line="240" w:lineRule="auto"/>
          <w:jc w:val="center"/>
          <w:rPr>
            <w:sz w:val="26"/>
            <w:szCs w:val="26"/>
          </w:rPr>
        </w:pPr>
        <w:r w:rsidRPr="00B72FD3">
          <w:rPr>
            <w:sz w:val="26"/>
            <w:szCs w:val="26"/>
          </w:rPr>
          <w:fldChar w:fldCharType="begin"/>
        </w:r>
        <w:r w:rsidRPr="00B72FD3">
          <w:rPr>
            <w:sz w:val="26"/>
            <w:szCs w:val="26"/>
          </w:rPr>
          <w:instrText xml:space="preserve"> PAGE   \* MERGEFORMAT </w:instrText>
        </w:r>
        <w:r w:rsidRPr="00B72FD3">
          <w:rPr>
            <w:sz w:val="26"/>
            <w:szCs w:val="26"/>
          </w:rPr>
          <w:fldChar w:fldCharType="separate"/>
        </w:r>
        <w:r w:rsidR="00207E83">
          <w:rPr>
            <w:noProof/>
            <w:sz w:val="26"/>
            <w:szCs w:val="26"/>
          </w:rPr>
          <w:t>20</w:t>
        </w:r>
        <w:r w:rsidRPr="00B72FD3">
          <w:rPr>
            <w:noProof/>
            <w:sz w:val="26"/>
            <w:szCs w:val="26"/>
          </w:rP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6556B4" w14:textId="69B679B1" w:rsidR="00DC6B28" w:rsidRPr="00371FA0" w:rsidRDefault="00DC6B28" w:rsidP="00CA4091">
    <w:pPr>
      <w:pStyle w:val="Header"/>
      <w:spacing w:after="0" w:line="240" w:lineRule="auto"/>
      <w:jc w:val="center"/>
    </w:pPr>
    <w:r w:rsidRPr="00371FA0">
      <w:fldChar w:fldCharType="begin"/>
    </w:r>
    <w:r w:rsidRPr="00371FA0">
      <w:instrText xml:space="preserve"> PAGE   \* MERGEFORMAT </w:instrText>
    </w:r>
    <w:r w:rsidRPr="00371FA0">
      <w:fldChar w:fldCharType="separate"/>
    </w:r>
    <w:r w:rsidR="00207E83">
      <w:rPr>
        <w:noProof/>
      </w:rPr>
      <w:t>4</w:t>
    </w:r>
    <w:r w:rsidRPr="00371FA0">
      <w:rPr>
        <w:noProof/>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10530"/>
    <w:multiLevelType w:val="hybridMultilevel"/>
    <w:tmpl w:val="1D78CE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047540"/>
    <w:multiLevelType w:val="hybridMultilevel"/>
    <w:tmpl w:val="83B668BE"/>
    <w:lvl w:ilvl="0" w:tplc="C540B3EA">
      <w:start w:val="1"/>
      <w:numFmt w:val="decimal"/>
      <w:pStyle w:val="H"/>
      <w:suff w:val="space"/>
      <w:lvlText w:val="Điều %1."/>
      <w:lvlJc w:val="left"/>
      <w:pPr>
        <w:ind w:left="720" w:firstLine="720"/>
      </w:pPr>
      <w:rPr>
        <w:rFonts w:ascii="Times New Roman" w:hAnsi="Times New Roman" w:cs="Times New Roman" w:hint="default"/>
        <w:b/>
        <w:bCs/>
        <w:i w:val="0"/>
        <w:iCs w:val="0"/>
        <w:strike w:val="0"/>
        <w:color w:val="auto"/>
        <w:sz w:val="28"/>
        <w:szCs w:val="32"/>
      </w:rPr>
    </w:lvl>
    <w:lvl w:ilvl="1" w:tplc="042A0019">
      <w:start w:val="1"/>
      <w:numFmt w:val="lowerLetter"/>
      <w:lvlText w:val="%2."/>
      <w:lvlJc w:val="left"/>
      <w:pPr>
        <w:ind w:left="721" w:hanging="360"/>
      </w:pPr>
    </w:lvl>
    <w:lvl w:ilvl="2" w:tplc="F118C2E8">
      <w:start w:val="1"/>
      <w:numFmt w:val="decimal"/>
      <w:suff w:val="space"/>
      <w:lvlText w:val="%3."/>
      <w:lvlJc w:val="left"/>
      <w:pPr>
        <w:ind w:left="0" w:firstLine="720"/>
      </w:pPr>
      <w:rPr>
        <w:rFonts w:hint="default"/>
      </w:rPr>
    </w:lvl>
    <w:lvl w:ilvl="3" w:tplc="042A000F">
      <w:start w:val="1"/>
      <w:numFmt w:val="decimal"/>
      <w:lvlText w:val="%4."/>
      <w:lvlJc w:val="left"/>
      <w:pPr>
        <w:ind w:left="2161" w:hanging="360"/>
      </w:pPr>
    </w:lvl>
    <w:lvl w:ilvl="4" w:tplc="A8508A9C">
      <w:start w:val="1"/>
      <w:numFmt w:val="lowerLetter"/>
      <w:lvlText w:val="%5)"/>
      <w:lvlJc w:val="left"/>
      <w:pPr>
        <w:ind w:left="2881" w:hanging="360"/>
      </w:pPr>
      <w:rPr>
        <w:rFonts w:hint="default"/>
      </w:rPr>
    </w:lvl>
    <w:lvl w:ilvl="5" w:tplc="042A001B" w:tentative="1">
      <w:start w:val="1"/>
      <w:numFmt w:val="lowerRoman"/>
      <w:lvlText w:val="%6."/>
      <w:lvlJc w:val="right"/>
      <w:pPr>
        <w:ind w:left="3601" w:hanging="180"/>
      </w:pPr>
    </w:lvl>
    <w:lvl w:ilvl="6" w:tplc="042A000F" w:tentative="1">
      <w:start w:val="1"/>
      <w:numFmt w:val="decimal"/>
      <w:lvlText w:val="%7."/>
      <w:lvlJc w:val="left"/>
      <w:pPr>
        <w:ind w:left="4321" w:hanging="360"/>
      </w:pPr>
    </w:lvl>
    <w:lvl w:ilvl="7" w:tplc="042A0019" w:tentative="1">
      <w:start w:val="1"/>
      <w:numFmt w:val="lowerLetter"/>
      <w:lvlText w:val="%8."/>
      <w:lvlJc w:val="left"/>
      <w:pPr>
        <w:ind w:left="5041" w:hanging="360"/>
      </w:pPr>
    </w:lvl>
    <w:lvl w:ilvl="8" w:tplc="042A001B" w:tentative="1">
      <w:start w:val="1"/>
      <w:numFmt w:val="lowerRoman"/>
      <w:lvlText w:val="%9."/>
      <w:lvlJc w:val="right"/>
      <w:pPr>
        <w:ind w:left="5761" w:hanging="180"/>
      </w:pPr>
    </w:lvl>
  </w:abstractNum>
  <w:abstractNum w:abstractNumId="2" w15:restartNumberingAfterBreak="0">
    <w:nsid w:val="2AF94783"/>
    <w:multiLevelType w:val="hybridMultilevel"/>
    <w:tmpl w:val="360A642A"/>
    <w:lvl w:ilvl="0" w:tplc="F594C45C">
      <w:start w:val="1"/>
      <w:numFmt w:val="decimal"/>
      <w:pStyle w:val="Heading1"/>
      <w:lvlText w:val="Điều %1."/>
      <w:lvlJc w:val="left"/>
      <w:pPr>
        <w:ind w:left="1211" w:hanging="360"/>
      </w:pPr>
      <w:rPr>
        <w:rFonts w:ascii="Times New Roman" w:hAnsi="Times New Roman" w:cs="Times New Roman" w:hint="default"/>
        <w:b/>
        <w:i w:val="0"/>
        <w:strike w:val="0"/>
        <w:color w:val="auto"/>
        <w:sz w:val="28"/>
        <w:szCs w:val="28"/>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15:restartNumberingAfterBreak="0">
    <w:nsid w:val="3CC21C4A"/>
    <w:multiLevelType w:val="hybridMultilevel"/>
    <w:tmpl w:val="2E700B08"/>
    <w:lvl w:ilvl="0" w:tplc="A698B9FC">
      <w:start w:val="1"/>
      <w:numFmt w:val="decimal"/>
      <w:pStyle w:val="Heading2"/>
      <w:lvlText w:val="%1."/>
      <w:lvlJc w:val="left"/>
      <w:pPr>
        <w:ind w:left="1637" w:hanging="360"/>
      </w:pPr>
      <w:rPr>
        <w:rFonts w:hint="default"/>
        <w:b w:val="0"/>
        <w:bCs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72DA7242"/>
    <w:multiLevelType w:val="hybridMultilevel"/>
    <w:tmpl w:val="68725C8A"/>
    <w:lvl w:ilvl="0" w:tplc="29D8B95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744C6844"/>
    <w:multiLevelType w:val="hybridMultilevel"/>
    <w:tmpl w:val="859E9362"/>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6" w15:restartNumberingAfterBreak="0">
    <w:nsid w:val="798702D7"/>
    <w:multiLevelType w:val="hybridMultilevel"/>
    <w:tmpl w:val="859E9362"/>
    <w:lvl w:ilvl="0" w:tplc="A4B2B9D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2"/>
  </w:num>
  <w:num w:numId="2">
    <w:abstractNumId w:val="1"/>
  </w:num>
  <w:num w:numId="3">
    <w:abstractNumId w:val="3"/>
  </w:num>
  <w:num w:numId="4">
    <w:abstractNumId w:val="4"/>
  </w:num>
  <w:num w:numId="5">
    <w:abstractNumId w:val="6"/>
  </w:num>
  <w:num w:numId="6">
    <w:abstractNumId w:val="0"/>
  </w:num>
  <w:num w:numId="7">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85C"/>
    <w:rsid w:val="00000368"/>
    <w:rsid w:val="00000E81"/>
    <w:rsid w:val="00000F81"/>
    <w:rsid w:val="00001736"/>
    <w:rsid w:val="00002082"/>
    <w:rsid w:val="00002B56"/>
    <w:rsid w:val="00003DA0"/>
    <w:rsid w:val="00003FAA"/>
    <w:rsid w:val="0000461A"/>
    <w:rsid w:val="00004C21"/>
    <w:rsid w:val="00005CD8"/>
    <w:rsid w:val="00005E62"/>
    <w:rsid w:val="00006ACC"/>
    <w:rsid w:val="00006B7C"/>
    <w:rsid w:val="00006D50"/>
    <w:rsid w:val="00007097"/>
    <w:rsid w:val="00007B94"/>
    <w:rsid w:val="00007F9B"/>
    <w:rsid w:val="000105BD"/>
    <w:rsid w:val="00010AFC"/>
    <w:rsid w:val="00010B9B"/>
    <w:rsid w:val="00011422"/>
    <w:rsid w:val="00011D4D"/>
    <w:rsid w:val="00013375"/>
    <w:rsid w:val="00013B13"/>
    <w:rsid w:val="00013BB5"/>
    <w:rsid w:val="000145EE"/>
    <w:rsid w:val="00014904"/>
    <w:rsid w:val="000156C9"/>
    <w:rsid w:val="00015EF9"/>
    <w:rsid w:val="00016075"/>
    <w:rsid w:val="0001628D"/>
    <w:rsid w:val="0001651F"/>
    <w:rsid w:val="00016D43"/>
    <w:rsid w:val="0001749B"/>
    <w:rsid w:val="000179B2"/>
    <w:rsid w:val="00017B87"/>
    <w:rsid w:val="00017C13"/>
    <w:rsid w:val="00017D72"/>
    <w:rsid w:val="00017E2D"/>
    <w:rsid w:val="000205E4"/>
    <w:rsid w:val="00020C8D"/>
    <w:rsid w:val="00021CBE"/>
    <w:rsid w:val="00022345"/>
    <w:rsid w:val="000228B4"/>
    <w:rsid w:val="000229AC"/>
    <w:rsid w:val="00023BA5"/>
    <w:rsid w:val="00024461"/>
    <w:rsid w:val="000248BE"/>
    <w:rsid w:val="00024A33"/>
    <w:rsid w:val="000254A9"/>
    <w:rsid w:val="00025B85"/>
    <w:rsid w:val="00025B92"/>
    <w:rsid w:val="0002623C"/>
    <w:rsid w:val="000264D8"/>
    <w:rsid w:val="00026A6A"/>
    <w:rsid w:val="00027B8A"/>
    <w:rsid w:val="00027C34"/>
    <w:rsid w:val="00030204"/>
    <w:rsid w:val="000309AF"/>
    <w:rsid w:val="00030B20"/>
    <w:rsid w:val="00031287"/>
    <w:rsid w:val="0003144C"/>
    <w:rsid w:val="00031894"/>
    <w:rsid w:val="00031D8E"/>
    <w:rsid w:val="000329A9"/>
    <w:rsid w:val="0003344F"/>
    <w:rsid w:val="00033B72"/>
    <w:rsid w:val="00033C3E"/>
    <w:rsid w:val="0003415C"/>
    <w:rsid w:val="000341FC"/>
    <w:rsid w:val="00034B6D"/>
    <w:rsid w:val="00034E4A"/>
    <w:rsid w:val="000352F0"/>
    <w:rsid w:val="000359DB"/>
    <w:rsid w:val="00035A0D"/>
    <w:rsid w:val="00035C57"/>
    <w:rsid w:val="00035D79"/>
    <w:rsid w:val="00036CCE"/>
    <w:rsid w:val="00036EAB"/>
    <w:rsid w:val="000377B0"/>
    <w:rsid w:val="00037D6F"/>
    <w:rsid w:val="00040148"/>
    <w:rsid w:val="00040B8C"/>
    <w:rsid w:val="00041A59"/>
    <w:rsid w:val="00041A9C"/>
    <w:rsid w:val="00041BD9"/>
    <w:rsid w:val="0004231D"/>
    <w:rsid w:val="00042657"/>
    <w:rsid w:val="000435CE"/>
    <w:rsid w:val="000437F2"/>
    <w:rsid w:val="000439A0"/>
    <w:rsid w:val="000439C8"/>
    <w:rsid w:val="0004435F"/>
    <w:rsid w:val="00044770"/>
    <w:rsid w:val="000447A8"/>
    <w:rsid w:val="00044C67"/>
    <w:rsid w:val="00044DA2"/>
    <w:rsid w:val="0004511B"/>
    <w:rsid w:val="00045D94"/>
    <w:rsid w:val="000461B6"/>
    <w:rsid w:val="00046AC4"/>
    <w:rsid w:val="00046B10"/>
    <w:rsid w:val="000472C6"/>
    <w:rsid w:val="0004748C"/>
    <w:rsid w:val="00047B30"/>
    <w:rsid w:val="00047E94"/>
    <w:rsid w:val="000504A6"/>
    <w:rsid w:val="00050B4F"/>
    <w:rsid w:val="00050D50"/>
    <w:rsid w:val="000527DE"/>
    <w:rsid w:val="00052BA4"/>
    <w:rsid w:val="00053784"/>
    <w:rsid w:val="0005421F"/>
    <w:rsid w:val="0005507E"/>
    <w:rsid w:val="00055391"/>
    <w:rsid w:val="00056377"/>
    <w:rsid w:val="000569B2"/>
    <w:rsid w:val="00056E4B"/>
    <w:rsid w:val="000571EE"/>
    <w:rsid w:val="00057293"/>
    <w:rsid w:val="0005789B"/>
    <w:rsid w:val="00057E32"/>
    <w:rsid w:val="0006149D"/>
    <w:rsid w:val="00061E93"/>
    <w:rsid w:val="00061FCB"/>
    <w:rsid w:val="00062052"/>
    <w:rsid w:val="000624A3"/>
    <w:rsid w:val="0006349E"/>
    <w:rsid w:val="0006463E"/>
    <w:rsid w:val="000655EC"/>
    <w:rsid w:val="00066CF8"/>
    <w:rsid w:val="000670DF"/>
    <w:rsid w:val="00067CE2"/>
    <w:rsid w:val="00067D78"/>
    <w:rsid w:val="000700CF"/>
    <w:rsid w:val="00070377"/>
    <w:rsid w:val="00070F53"/>
    <w:rsid w:val="000716A5"/>
    <w:rsid w:val="00071946"/>
    <w:rsid w:val="00071B20"/>
    <w:rsid w:val="0007232D"/>
    <w:rsid w:val="000729E7"/>
    <w:rsid w:val="0007330D"/>
    <w:rsid w:val="00073A3B"/>
    <w:rsid w:val="0007401A"/>
    <w:rsid w:val="00074DE6"/>
    <w:rsid w:val="00074E74"/>
    <w:rsid w:val="000754F1"/>
    <w:rsid w:val="0007595A"/>
    <w:rsid w:val="00076143"/>
    <w:rsid w:val="00076553"/>
    <w:rsid w:val="00077288"/>
    <w:rsid w:val="000778F1"/>
    <w:rsid w:val="00077B7A"/>
    <w:rsid w:val="00077EF5"/>
    <w:rsid w:val="000803A6"/>
    <w:rsid w:val="00080427"/>
    <w:rsid w:val="000805C3"/>
    <w:rsid w:val="00081587"/>
    <w:rsid w:val="00081606"/>
    <w:rsid w:val="00081ABA"/>
    <w:rsid w:val="00081B1E"/>
    <w:rsid w:val="00082ABA"/>
    <w:rsid w:val="00082B5F"/>
    <w:rsid w:val="00082CAC"/>
    <w:rsid w:val="00083080"/>
    <w:rsid w:val="000831FA"/>
    <w:rsid w:val="0008327D"/>
    <w:rsid w:val="00083A75"/>
    <w:rsid w:val="0008401B"/>
    <w:rsid w:val="0008402B"/>
    <w:rsid w:val="000846C6"/>
    <w:rsid w:val="00084CB8"/>
    <w:rsid w:val="00084F59"/>
    <w:rsid w:val="000851C4"/>
    <w:rsid w:val="00085884"/>
    <w:rsid w:val="00085C8A"/>
    <w:rsid w:val="00086FB0"/>
    <w:rsid w:val="0008725B"/>
    <w:rsid w:val="00087D35"/>
    <w:rsid w:val="0009093D"/>
    <w:rsid w:val="0009229A"/>
    <w:rsid w:val="00092586"/>
    <w:rsid w:val="000933B2"/>
    <w:rsid w:val="00093CFA"/>
    <w:rsid w:val="00094A6B"/>
    <w:rsid w:val="00094CAC"/>
    <w:rsid w:val="000960BE"/>
    <w:rsid w:val="000969C7"/>
    <w:rsid w:val="00096F8D"/>
    <w:rsid w:val="000978DC"/>
    <w:rsid w:val="00097C1A"/>
    <w:rsid w:val="00097F0F"/>
    <w:rsid w:val="000A0349"/>
    <w:rsid w:val="000A073B"/>
    <w:rsid w:val="000A17EB"/>
    <w:rsid w:val="000A21E8"/>
    <w:rsid w:val="000A273C"/>
    <w:rsid w:val="000A2740"/>
    <w:rsid w:val="000A2ADE"/>
    <w:rsid w:val="000A2CD3"/>
    <w:rsid w:val="000A2F8F"/>
    <w:rsid w:val="000A33F1"/>
    <w:rsid w:val="000A347C"/>
    <w:rsid w:val="000A40EE"/>
    <w:rsid w:val="000A4613"/>
    <w:rsid w:val="000A523A"/>
    <w:rsid w:val="000A5437"/>
    <w:rsid w:val="000A579B"/>
    <w:rsid w:val="000A61F4"/>
    <w:rsid w:val="000A632B"/>
    <w:rsid w:val="000B03B4"/>
    <w:rsid w:val="000B0D97"/>
    <w:rsid w:val="000B0EB4"/>
    <w:rsid w:val="000B1202"/>
    <w:rsid w:val="000B123B"/>
    <w:rsid w:val="000B167D"/>
    <w:rsid w:val="000B1AD1"/>
    <w:rsid w:val="000B1B3D"/>
    <w:rsid w:val="000B1CD5"/>
    <w:rsid w:val="000B22CE"/>
    <w:rsid w:val="000B24D7"/>
    <w:rsid w:val="000B297B"/>
    <w:rsid w:val="000B2E9C"/>
    <w:rsid w:val="000B3CDB"/>
    <w:rsid w:val="000B3FF5"/>
    <w:rsid w:val="000B43B6"/>
    <w:rsid w:val="000B4409"/>
    <w:rsid w:val="000B4D8A"/>
    <w:rsid w:val="000B4F7A"/>
    <w:rsid w:val="000B52B2"/>
    <w:rsid w:val="000B53FE"/>
    <w:rsid w:val="000B610F"/>
    <w:rsid w:val="000B619A"/>
    <w:rsid w:val="000B61C7"/>
    <w:rsid w:val="000B7086"/>
    <w:rsid w:val="000B7CAA"/>
    <w:rsid w:val="000C0380"/>
    <w:rsid w:val="000C0899"/>
    <w:rsid w:val="000C1270"/>
    <w:rsid w:val="000C2A44"/>
    <w:rsid w:val="000C2C04"/>
    <w:rsid w:val="000C2DD9"/>
    <w:rsid w:val="000C2E74"/>
    <w:rsid w:val="000C37B7"/>
    <w:rsid w:val="000C3AAA"/>
    <w:rsid w:val="000C3B5B"/>
    <w:rsid w:val="000C480C"/>
    <w:rsid w:val="000C4CD9"/>
    <w:rsid w:val="000C533A"/>
    <w:rsid w:val="000C577F"/>
    <w:rsid w:val="000C5AD4"/>
    <w:rsid w:val="000C5D1F"/>
    <w:rsid w:val="000C5D5A"/>
    <w:rsid w:val="000C5DA6"/>
    <w:rsid w:val="000C62E6"/>
    <w:rsid w:val="000C68BD"/>
    <w:rsid w:val="000C7373"/>
    <w:rsid w:val="000C77CC"/>
    <w:rsid w:val="000D0178"/>
    <w:rsid w:val="000D052E"/>
    <w:rsid w:val="000D0CEA"/>
    <w:rsid w:val="000D23FD"/>
    <w:rsid w:val="000D2951"/>
    <w:rsid w:val="000D2B09"/>
    <w:rsid w:val="000D2E1E"/>
    <w:rsid w:val="000D30BD"/>
    <w:rsid w:val="000D30C4"/>
    <w:rsid w:val="000D3597"/>
    <w:rsid w:val="000D3DEF"/>
    <w:rsid w:val="000D4190"/>
    <w:rsid w:val="000D41CF"/>
    <w:rsid w:val="000D4A68"/>
    <w:rsid w:val="000D6182"/>
    <w:rsid w:val="000D62F9"/>
    <w:rsid w:val="000D676C"/>
    <w:rsid w:val="000D6B89"/>
    <w:rsid w:val="000D7429"/>
    <w:rsid w:val="000D771A"/>
    <w:rsid w:val="000D7AFD"/>
    <w:rsid w:val="000D7CF5"/>
    <w:rsid w:val="000D7DA3"/>
    <w:rsid w:val="000D7E4F"/>
    <w:rsid w:val="000E03A4"/>
    <w:rsid w:val="000E0883"/>
    <w:rsid w:val="000E0AA3"/>
    <w:rsid w:val="000E0CDF"/>
    <w:rsid w:val="000E0FE7"/>
    <w:rsid w:val="000E14E3"/>
    <w:rsid w:val="000E16DE"/>
    <w:rsid w:val="000E17AA"/>
    <w:rsid w:val="000E1916"/>
    <w:rsid w:val="000E1C48"/>
    <w:rsid w:val="000E27EB"/>
    <w:rsid w:val="000E2828"/>
    <w:rsid w:val="000E2DB0"/>
    <w:rsid w:val="000E3865"/>
    <w:rsid w:val="000E3A70"/>
    <w:rsid w:val="000E3CBF"/>
    <w:rsid w:val="000E4ACB"/>
    <w:rsid w:val="000E6932"/>
    <w:rsid w:val="000E6BC7"/>
    <w:rsid w:val="000E71B8"/>
    <w:rsid w:val="000E7204"/>
    <w:rsid w:val="000E7964"/>
    <w:rsid w:val="000F0B13"/>
    <w:rsid w:val="000F11DE"/>
    <w:rsid w:val="000F1771"/>
    <w:rsid w:val="000F1CAF"/>
    <w:rsid w:val="000F2516"/>
    <w:rsid w:val="000F2D2D"/>
    <w:rsid w:val="000F3FD7"/>
    <w:rsid w:val="000F4A09"/>
    <w:rsid w:val="000F4C83"/>
    <w:rsid w:val="000F5379"/>
    <w:rsid w:val="000F6011"/>
    <w:rsid w:val="000F72E5"/>
    <w:rsid w:val="000F7A1D"/>
    <w:rsid w:val="000F7C0B"/>
    <w:rsid w:val="00100244"/>
    <w:rsid w:val="0010028A"/>
    <w:rsid w:val="00100D72"/>
    <w:rsid w:val="00100EA8"/>
    <w:rsid w:val="00101B87"/>
    <w:rsid w:val="00102AFB"/>
    <w:rsid w:val="00102C8F"/>
    <w:rsid w:val="001030EF"/>
    <w:rsid w:val="001033C2"/>
    <w:rsid w:val="001033F2"/>
    <w:rsid w:val="00103619"/>
    <w:rsid w:val="0010396A"/>
    <w:rsid w:val="00104A2D"/>
    <w:rsid w:val="0010502B"/>
    <w:rsid w:val="00105D4E"/>
    <w:rsid w:val="00105DE0"/>
    <w:rsid w:val="001068AD"/>
    <w:rsid w:val="00106BC9"/>
    <w:rsid w:val="00106EAC"/>
    <w:rsid w:val="00106F7E"/>
    <w:rsid w:val="00107304"/>
    <w:rsid w:val="00107493"/>
    <w:rsid w:val="00107591"/>
    <w:rsid w:val="001078AF"/>
    <w:rsid w:val="00107CBB"/>
    <w:rsid w:val="00110754"/>
    <w:rsid w:val="00110E14"/>
    <w:rsid w:val="00110EC5"/>
    <w:rsid w:val="001111B9"/>
    <w:rsid w:val="00111A18"/>
    <w:rsid w:val="00111C12"/>
    <w:rsid w:val="001123DB"/>
    <w:rsid w:val="00112A7A"/>
    <w:rsid w:val="00112E32"/>
    <w:rsid w:val="001131F8"/>
    <w:rsid w:val="00113788"/>
    <w:rsid w:val="00113DAA"/>
    <w:rsid w:val="001140CF"/>
    <w:rsid w:val="001154E0"/>
    <w:rsid w:val="00115FFC"/>
    <w:rsid w:val="00116147"/>
    <w:rsid w:val="001161BE"/>
    <w:rsid w:val="00116640"/>
    <w:rsid w:val="00117AE8"/>
    <w:rsid w:val="00117E99"/>
    <w:rsid w:val="0012057C"/>
    <w:rsid w:val="0012186D"/>
    <w:rsid w:val="00121923"/>
    <w:rsid w:val="001223CB"/>
    <w:rsid w:val="00122EFE"/>
    <w:rsid w:val="00123BB9"/>
    <w:rsid w:val="00123DFC"/>
    <w:rsid w:val="001244BF"/>
    <w:rsid w:val="00124A54"/>
    <w:rsid w:val="00124D60"/>
    <w:rsid w:val="00125B94"/>
    <w:rsid w:val="0012601A"/>
    <w:rsid w:val="00126896"/>
    <w:rsid w:val="00126ABE"/>
    <w:rsid w:val="00126B58"/>
    <w:rsid w:val="001276D6"/>
    <w:rsid w:val="00130FDF"/>
    <w:rsid w:val="00131313"/>
    <w:rsid w:val="00131A1E"/>
    <w:rsid w:val="00131D83"/>
    <w:rsid w:val="00132294"/>
    <w:rsid w:val="00132A7D"/>
    <w:rsid w:val="00132E1D"/>
    <w:rsid w:val="00132F6E"/>
    <w:rsid w:val="00133487"/>
    <w:rsid w:val="00133800"/>
    <w:rsid w:val="00133B46"/>
    <w:rsid w:val="00133F0D"/>
    <w:rsid w:val="0013422A"/>
    <w:rsid w:val="0013448E"/>
    <w:rsid w:val="00134555"/>
    <w:rsid w:val="00134C56"/>
    <w:rsid w:val="00135013"/>
    <w:rsid w:val="00135045"/>
    <w:rsid w:val="00135156"/>
    <w:rsid w:val="0013515F"/>
    <w:rsid w:val="00135BE7"/>
    <w:rsid w:val="00136245"/>
    <w:rsid w:val="00136750"/>
    <w:rsid w:val="00136A96"/>
    <w:rsid w:val="00136BE2"/>
    <w:rsid w:val="00137790"/>
    <w:rsid w:val="00137E23"/>
    <w:rsid w:val="00137EBF"/>
    <w:rsid w:val="001401B1"/>
    <w:rsid w:val="00140C84"/>
    <w:rsid w:val="00140DA4"/>
    <w:rsid w:val="0014122E"/>
    <w:rsid w:val="00141FC8"/>
    <w:rsid w:val="001426C7"/>
    <w:rsid w:val="0014287E"/>
    <w:rsid w:val="00142957"/>
    <w:rsid w:val="00142B00"/>
    <w:rsid w:val="00142E66"/>
    <w:rsid w:val="00143256"/>
    <w:rsid w:val="00143310"/>
    <w:rsid w:val="00143408"/>
    <w:rsid w:val="00143BE2"/>
    <w:rsid w:val="00143D19"/>
    <w:rsid w:val="001440FE"/>
    <w:rsid w:val="001446F8"/>
    <w:rsid w:val="001447CC"/>
    <w:rsid w:val="00145C19"/>
    <w:rsid w:val="00147317"/>
    <w:rsid w:val="0014751E"/>
    <w:rsid w:val="001479A4"/>
    <w:rsid w:val="001479EF"/>
    <w:rsid w:val="00147D0B"/>
    <w:rsid w:val="00147DE5"/>
    <w:rsid w:val="00147F76"/>
    <w:rsid w:val="001508A3"/>
    <w:rsid w:val="0015094B"/>
    <w:rsid w:val="00150E78"/>
    <w:rsid w:val="00150EE4"/>
    <w:rsid w:val="001514AE"/>
    <w:rsid w:val="0015229A"/>
    <w:rsid w:val="00152475"/>
    <w:rsid w:val="00152958"/>
    <w:rsid w:val="0015300D"/>
    <w:rsid w:val="00153429"/>
    <w:rsid w:val="00153D5F"/>
    <w:rsid w:val="0015427E"/>
    <w:rsid w:val="001546C3"/>
    <w:rsid w:val="00154E48"/>
    <w:rsid w:val="00155A98"/>
    <w:rsid w:val="00155D65"/>
    <w:rsid w:val="00156170"/>
    <w:rsid w:val="0015719C"/>
    <w:rsid w:val="00157B31"/>
    <w:rsid w:val="00157FE2"/>
    <w:rsid w:val="00160AE8"/>
    <w:rsid w:val="00160BC9"/>
    <w:rsid w:val="00160F10"/>
    <w:rsid w:val="00161505"/>
    <w:rsid w:val="001616B6"/>
    <w:rsid w:val="001617FF"/>
    <w:rsid w:val="001622E6"/>
    <w:rsid w:val="00162E8F"/>
    <w:rsid w:val="001634CB"/>
    <w:rsid w:val="00163685"/>
    <w:rsid w:val="0016390D"/>
    <w:rsid w:val="00163AC2"/>
    <w:rsid w:val="001645A9"/>
    <w:rsid w:val="00165512"/>
    <w:rsid w:val="00165A2D"/>
    <w:rsid w:val="00165F10"/>
    <w:rsid w:val="00166605"/>
    <w:rsid w:val="00166A8F"/>
    <w:rsid w:val="001676B2"/>
    <w:rsid w:val="00167850"/>
    <w:rsid w:val="00167C89"/>
    <w:rsid w:val="001704F3"/>
    <w:rsid w:val="00170CB2"/>
    <w:rsid w:val="00171A8E"/>
    <w:rsid w:val="00171CAF"/>
    <w:rsid w:val="00172372"/>
    <w:rsid w:val="00172AAA"/>
    <w:rsid w:val="00173D89"/>
    <w:rsid w:val="00173E77"/>
    <w:rsid w:val="00173F7C"/>
    <w:rsid w:val="001749BE"/>
    <w:rsid w:val="00174AA0"/>
    <w:rsid w:val="00175051"/>
    <w:rsid w:val="001752ED"/>
    <w:rsid w:val="00175D3A"/>
    <w:rsid w:val="001765BA"/>
    <w:rsid w:val="00176725"/>
    <w:rsid w:val="00176D1E"/>
    <w:rsid w:val="001770FC"/>
    <w:rsid w:val="0017710A"/>
    <w:rsid w:val="00177DAB"/>
    <w:rsid w:val="001801B8"/>
    <w:rsid w:val="00181095"/>
    <w:rsid w:val="00181354"/>
    <w:rsid w:val="00181C0B"/>
    <w:rsid w:val="0018272A"/>
    <w:rsid w:val="00182933"/>
    <w:rsid w:val="00182B37"/>
    <w:rsid w:val="00183398"/>
    <w:rsid w:val="001834AB"/>
    <w:rsid w:val="00183688"/>
    <w:rsid w:val="001837E9"/>
    <w:rsid w:val="00183924"/>
    <w:rsid w:val="001839D6"/>
    <w:rsid w:val="00184047"/>
    <w:rsid w:val="00184A27"/>
    <w:rsid w:val="00184CEE"/>
    <w:rsid w:val="00184D5C"/>
    <w:rsid w:val="0018509D"/>
    <w:rsid w:val="0018534C"/>
    <w:rsid w:val="0018558F"/>
    <w:rsid w:val="00185B0A"/>
    <w:rsid w:val="00185B2B"/>
    <w:rsid w:val="00185D63"/>
    <w:rsid w:val="001862C3"/>
    <w:rsid w:val="00186C1D"/>
    <w:rsid w:val="00186D2A"/>
    <w:rsid w:val="00186DE4"/>
    <w:rsid w:val="00186FB8"/>
    <w:rsid w:val="00187BB1"/>
    <w:rsid w:val="001903E4"/>
    <w:rsid w:val="00190801"/>
    <w:rsid w:val="00190906"/>
    <w:rsid w:val="00190EA7"/>
    <w:rsid w:val="00191001"/>
    <w:rsid w:val="00191340"/>
    <w:rsid w:val="00191F8C"/>
    <w:rsid w:val="00192A69"/>
    <w:rsid w:val="00192C79"/>
    <w:rsid w:val="00193B3D"/>
    <w:rsid w:val="00193EDD"/>
    <w:rsid w:val="00194483"/>
    <w:rsid w:val="0019464F"/>
    <w:rsid w:val="00194A2B"/>
    <w:rsid w:val="00194D3D"/>
    <w:rsid w:val="00195901"/>
    <w:rsid w:val="00195A50"/>
    <w:rsid w:val="0019619E"/>
    <w:rsid w:val="0019685A"/>
    <w:rsid w:val="00197084"/>
    <w:rsid w:val="00197138"/>
    <w:rsid w:val="001A014C"/>
    <w:rsid w:val="001A0D4A"/>
    <w:rsid w:val="001A283C"/>
    <w:rsid w:val="001A3A50"/>
    <w:rsid w:val="001A3B97"/>
    <w:rsid w:val="001A3F19"/>
    <w:rsid w:val="001A3F74"/>
    <w:rsid w:val="001A4266"/>
    <w:rsid w:val="001A4B65"/>
    <w:rsid w:val="001A4E3F"/>
    <w:rsid w:val="001A5CC0"/>
    <w:rsid w:val="001A5DE3"/>
    <w:rsid w:val="001A6144"/>
    <w:rsid w:val="001A61A8"/>
    <w:rsid w:val="001A6306"/>
    <w:rsid w:val="001A6400"/>
    <w:rsid w:val="001A7258"/>
    <w:rsid w:val="001A734D"/>
    <w:rsid w:val="001A7C59"/>
    <w:rsid w:val="001B1AB8"/>
    <w:rsid w:val="001B1F6D"/>
    <w:rsid w:val="001B252A"/>
    <w:rsid w:val="001B2846"/>
    <w:rsid w:val="001B28CD"/>
    <w:rsid w:val="001B2E7D"/>
    <w:rsid w:val="001B2EEF"/>
    <w:rsid w:val="001B3F02"/>
    <w:rsid w:val="001B40CF"/>
    <w:rsid w:val="001B46FD"/>
    <w:rsid w:val="001B4A83"/>
    <w:rsid w:val="001B59E9"/>
    <w:rsid w:val="001B5EE8"/>
    <w:rsid w:val="001B7D19"/>
    <w:rsid w:val="001B7E89"/>
    <w:rsid w:val="001C046F"/>
    <w:rsid w:val="001C06EB"/>
    <w:rsid w:val="001C0707"/>
    <w:rsid w:val="001C0AD3"/>
    <w:rsid w:val="001C1782"/>
    <w:rsid w:val="001C1A3B"/>
    <w:rsid w:val="001C21B0"/>
    <w:rsid w:val="001C222C"/>
    <w:rsid w:val="001C225D"/>
    <w:rsid w:val="001C2E75"/>
    <w:rsid w:val="001C363D"/>
    <w:rsid w:val="001C3B6F"/>
    <w:rsid w:val="001C4493"/>
    <w:rsid w:val="001C591B"/>
    <w:rsid w:val="001C623A"/>
    <w:rsid w:val="001C63DF"/>
    <w:rsid w:val="001C6A3C"/>
    <w:rsid w:val="001D0189"/>
    <w:rsid w:val="001D0D91"/>
    <w:rsid w:val="001D203C"/>
    <w:rsid w:val="001D283A"/>
    <w:rsid w:val="001D30E0"/>
    <w:rsid w:val="001D383C"/>
    <w:rsid w:val="001D4A35"/>
    <w:rsid w:val="001D544D"/>
    <w:rsid w:val="001D5589"/>
    <w:rsid w:val="001D579A"/>
    <w:rsid w:val="001D5B42"/>
    <w:rsid w:val="001D5D06"/>
    <w:rsid w:val="001D6401"/>
    <w:rsid w:val="001D6CFF"/>
    <w:rsid w:val="001D70B5"/>
    <w:rsid w:val="001D7260"/>
    <w:rsid w:val="001D7905"/>
    <w:rsid w:val="001D791F"/>
    <w:rsid w:val="001E00F4"/>
    <w:rsid w:val="001E05EA"/>
    <w:rsid w:val="001E1AAF"/>
    <w:rsid w:val="001E1D7D"/>
    <w:rsid w:val="001E20D9"/>
    <w:rsid w:val="001E229A"/>
    <w:rsid w:val="001E2F92"/>
    <w:rsid w:val="001E3DDB"/>
    <w:rsid w:val="001E3E1B"/>
    <w:rsid w:val="001E4CAF"/>
    <w:rsid w:val="001E4EF0"/>
    <w:rsid w:val="001E5705"/>
    <w:rsid w:val="001E5860"/>
    <w:rsid w:val="001E5900"/>
    <w:rsid w:val="001E5D21"/>
    <w:rsid w:val="001E6701"/>
    <w:rsid w:val="001E6D87"/>
    <w:rsid w:val="001E7049"/>
    <w:rsid w:val="001E76C8"/>
    <w:rsid w:val="001E7716"/>
    <w:rsid w:val="001F049D"/>
    <w:rsid w:val="001F09AF"/>
    <w:rsid w:val="001F1B48"/>
    <w:rsid w:val="001F1F69"/>
    <w:rsid w:val="001F207C"/>
    <w:rsid w:val="001F2FD9"/>
    <w:rsid w:val="001F361A"/>
    <w:rsid w:val="001F364A"/>
    <w:rsid w:val="001F369E"/>
    <w:rsid w:val="001F42A2"/>
    <w:rsid w:val="001F4DA4"/>
    <w:rsid w:val="001F4F1A"/>
    <w:rsid w:val="001F4F8E"/>
    <w:rsid w:val="001F583C"/>
    <w:rsid w:val="0020056F"/>
    <w:rsid w:val="00200C56"/>
    <w:rsid w:val="00200D63"/>
    <w:rsid w:val="002015FE"/>
    <w:rsid w:val="0020192C"/>
    <w:rsid w:val="00203B7C"/>
    <w:rsid w:val="00203D08"/>
    <w:rsid w:val="00203DB0"/>
    <w:rsid w:val="0020419E"/>
    <w:rsid w:val="0020465C"/>
    <w:rsid w:val="00204C2C"/>
    <w:rsid w:val="0020542A"/>
    <w:rsid w:val="0020563C"/>
    <w:rsid w:val="00206586"/>
    <w:rsid w:val="00206885"/>
    <w:rsid w:val="00206B68"/>
    <w:rsid w:val="00206EEF"/>
    <w:rsid w:val="00207124"/>
    <w:rsid w:val="002072EE"/>
    <w:rsid w:val="0020795B"/>
    <w:rsid w:val="00207E83"/>
    <w:rsid w:val="00207F6A"/>
    <w:rsid w:val="002102DD"/>
    <w:rsid w:val="00210733"/>
    <w:rsid w:val="00210B56"/>
    <w:rsid w:val="00210E1B"/>
    <w:rsid w:val="00211163"/>
    <w:rsid w:val="00212040"/>
    <w:rsid w:val="00212A15"/>
    <w:rsid w:val="00212AD3"/>
    <w:rsid w:val="0021368E"/>
    <w:rsid w:val="002144AD"/>
    <w:rsid w:val="0021450F"/>
    <w:rsid w:val="002166D1"/>
    <w:rsid w:val="00216814"/>
    <w:rsid w:val="00216A6B"/>
    <w:rsid w:val="00216ABC"/>
    <w:rsid w:val="00216DA0"/>
    <w:rsid w:val="00216EB1"/>
    <w:rsid w:val="002177E0"/>
    <w:rsid w:val="00217CAE"/>
    <w:rsid w:val="00217FF3"/>
    <w:rsid w:val="00220166"/>
    <w:rsid w:val="00220643"/>
    <w:rsid w:val="0022066B"/>
    <w:rsid w:val="00222036"/>
    <w:rsid w:val="00222387"/>
    <w:rsid w:val="00222D70"/>
    <w:rsid w:val="0022305B"/>
    <w:rsid w:val="00223362"/>
    <w:rsid w:val="00223C3F"/>
    <w:rsid w:val="00223FD5"/>
    <w:rsid w:val="0022408C"/>
    <w:rsid w:val="00224324"/>
    <w:rsid w:val="002246EC"/>
    <w:rsid w:val="00225457"/>
    <w:rsid w:val="0022578B"/>
    <w:rsid w:val="002258CF"/>
    <w:rsid w:val="00225B1F"/>
    <w:rsid w:val="00225F00"/>
    <w:rsid w:val="002264FB"/>
    <w:rsid w:val="00227475"/>
    <w:rsid w:val="00227620"/>
    <w:rsid w:val="002276BC"/>
    <w:rsid w:val="00227960"/>
    <w:rsid w:val="00230420"/>
    <w:rsid w:val="00231B44"/>
    <w:rsid w:val="002328EA"/>
    <w:rsid w:val="0023479F"/>
    <w:rsid w:val="00234A15"/>
    <w:rsid w:val="00234E4C"/>
    <w:rsid w:val="0023592D"/>
    <w:rsid w:val="00235C35"/>
    <w:rsid w:val="00236B79"/>
    <w:rsid w:val="00236FED"/>
    <w:rsid w:val="002406E5"/>
    <w:rsid w:val="00240F51"/>
    <w:rsid w:val="00240FDB"/>
    <w:rsid w:val="0024120C"/>
    <w:rsid w:val="00241CF8"/>
    <w:rsid w:val="00242503"/>
    <w:rsid w:val="002433B9"/>
    <w:rsid w:val="00244550"/>
    <w:rsid w:val="002447DC"/>
    <w:rsid w:val="0024529E"/>
    <w:rsid w:val="00245F1C"/>
    <w:rsid w:val="0024650B"/>
    <w:rsid w:val="00247FB4"/>
    <w:rsid w:val="002503ED"/>
    <w:rsid w:val="00251F08"/>
    <w:rsid w:val="00251F17"/>
    <w:rsid w:val="00252AF8"/>
    <w:rsid w:val="00252C87"/>
    <w:rsid w:val="00252F0D"/>
    <w:rsid w:val="0025357A"/>
    <w:rsid w:val="002536D9"/>
    <w:rsid w:val="00254A66"/>
    <w:rsid w:val="00254BB5"/>
    <w:rsid w:val="0025506E"/>
    <w:rsid w:val="002554E1"/>
    <w:rsid w:val="0025581C"/>
    <w:rsid w:val="0025635C"/>
    <w:rsid w:val="00256CF0"/>
    <w:rsid w:val="00256D5E"/>
    <w:rsid w:val="002575CA"/>
    <w:rsid w:val="002576C6"/>
    <w:rsid w:val="00257707"/>
    <w:rsid w:val="002601D6"/>
    <w:rsid w:val="002602AA"/>
    <w:rsid w:val="002619F1"/>
    <w:rsid w:val="00262251"/>
    <w:rsid w:val="00262A6E"/>
    <w:rsid w:val="0026364F"/>
    <w:rsid w:val="00264520"/>
    <w:rsid w:val="00264B93"/>
    <w:rsid w:val="00265E0F"/>
    <w:rsid w:val="00270C3A"/>
    <w:rsid w:val="002711EC"/>
    <w:rsid w:val="0027131D"/>
    <w:rsid w:val="002717A5"/>
    <w:rsid w:val="00271BB9"/>
    <w:rsid w:val="00272306"/>
    <w:rsid w:val="002726CC"/>
    <w:rsid w:val="00272724"/>
    <w:rsid w:val="00272839"/>
    <w:rsid w:val="0027288D"/>
    <w:rsid w:val="002735CE"/>
    <w:rsid w:val="0027374E"/>
    <w:rsid w:val="00273786"/>
    <w:rsid w:val="00273B97"/>
    <w:rsid w:val="00273D53"/>
    <w:rsid w:val="00273EDF"/>
    <w:rsid w:val="00274E89"/>
    <w:rsid w:val="00275D43"/>
    <w:rsid w:val="00276022"/>
    <w:rsid w:val="00276EBA"/>
    <w:rsid w:val="00277170"/>
    <w:rsid w:val="002777A4"/>
    <w:rsid w:val="0028018D"/>
    <w:rsid w:val="002802B4"/>
    <w:rsid w:val="002808EE"/>
    <w:rsid w:val="002817C9"/>
    <w:rsid w:val="00281A44"/>
    <w:rsid w:val="00281CB6"/>
    <w:rsid w:val="00281F85"/>
    <w:rsid w:val="00281FF0"/>
    <w:rsid w:val="00282725"/>
    <w:rsid w:val="00282EC3"/>
    <w:rsid w:val="00282F14"/>
    <w:rsid w:val="00283192"/>
    <w:rsid w:val="00283D3C"/>
    <w:rsid w:val="00283DDE"/>
    <w:rsid w:val="00284D56"/>
    <w:rsid w:val="002850B1"/>
    <w:rsid w:val="0028535C"/>
    <w:rsid w:val="00285BCF"/>
    <w:rsid w:val="002860E5"/>
    <w:rsid w:val="00286BD2"/>
    <w:rsid w:val="00286EBF"/>
    <w:rsid w:val="002872C2"/>
    <w:rsid w:val="0029126B"/>
    <w:rsid w:val="002914EB"/>
    <w:rsid w:val="002923B3"/>
    <w:rsid w:val="002927BC"/>
    <w:rsid w:val="00292AD4"/>
    <w:rsid w:val="0029312D"/>
    <w:rsid w:val="00294AC6"/>
    <w:rsid w:val="00294B38"/>
    <w:rsid w:val="00294CB8"/>
    <w:rsid w:val="00294D6A"/>
    <w:rsid w:val="00294DF2"/>
    <w:rsid w:val="00295331"/>
    <w:rsid w:val="00296B54"/>
    <w:rsid w:val="002A020A"/>
    <w:rsid w:val="002A0A63"/>
    <w:rsid w:val="002A2757"/>
    <w:rsid w:val="002A2C4A"/>
    <w:rsid w:val="002A2CDC"/>
    <w:rsid w:val="002A3699"/>
    <w:rsid w:val="002A3EFF"/>
    <w:rsid w:val="002A4A3D"/>
    <w:rsid w:val="002A4DF3"/>
    <w:rsid w:val="002A4FA0"/>
    <w:rsid w:val="002A4FCF"/>
    <w:rsid w:val="002A5E3C"/>
    <w:rsid w:val="002A6365"/>
    <w:rsid w:val="002A65FE"/>
    <w:rsid w:val="002A66F6"/>
    <w:rsid w:val="002A68C3"/>
    <w:rsid w:val="002A6D82"/>
    <w:rsid w:val="002A709C"/>
    <w:rsid w:val="002A7BC0"/>
    <w:rsid w:val="002A7DBF"/>
    <w:rsid w:val="002B073C"/>
    <w:rsid w:val="002B0A17"/>
    <w:rsid w:val="002B0B87"/>
    <w:rsid w:val="002B0BB8"/>
    <w:rsid w:val="002B0D56"/>
    <w:rsid w:val="002B1536"/>
    <w:rsid w:val="002B267C"/>
    <w:rsid w:val="002B301E"/>
    <w:rsid w:val="002B41D0"/>
    <w:rsid w:val="002B61DF"/>
    <w:rsid w:val="002B63FA"/>
    <w:rsid w:val="002B6ADE"/>
    <w:rsid w:val="002B6BE1"/>
    <w:rsid w:val="002B70F3"/>
    <w:rsid w:val="002C0C29"/>
    <w:rsid w:val="002C172C"/>
    <w:rsid w:val="002C1E18"/>
    <w:rsid w:val="002C2A6E"/>
    <w:rsid w:val="002C2AAB"/>
    <w:rsid w:val="002C300A"/>
    <w:rsid w:val="002C31DA"/>
    <w:rsid w:val="002C3441"/>
    <w:rsid w:val="002C3623"/>
    <w:rsid w:val="002C4076"/>
    <w:rsid w:val="002C4A8B"/>
    <w:rsid w:val="002C5B73"/>
    <w:rsid w:val="002C5DFE"/>
    <w:rsid w:val="002C5EB9"/>
    <w:rsid w:val="002C65CB"/>
    <w:rsid w:val="002C6827"/>
    <w:rsid w:val="002C68FA"/>
    <w:rsid w:val="002C6C35"/>
    <w:rsid w:val="002C7177"/>
    <w:rsid w:val="002C77EC"/>
    <w:rsid w:val="002C7D37"/>
    <w:rsid w:val="002D02A3"/>
    <w:rsid w:val="002D2E09"/>
    <w:rsid w:val="002D3707"/>
    <w:rsid w:val="002D3956"/>
    <w:rsid w:val="002D3D1C"/>
    <w:rsid w:val="002D3F89"/>
    <w:rsid w:val="002D48BD"/>
    <w:rsid w:val="002D48DF"/>
    <w:rsid w:val="002D57BC"/>
    <w:rsid w:val="002D5AA8"/>
    <w:rsid w:val="002D5DA3"/>
    <w:rsid w:val="002D6238"/>
    <w:rsid w:val="002D6EB0"/>
    <w:rsid w:val="002D6EC5"/>
    <w:rsid w:val="002D7294"/>
    <w:rsid w:val="002D77E5"/>
    <w:rsid w:val="002D7B97"/>
    <w:rsid w:val="002D7CDE"/>
    <w:rsid w:val="002D7D70"/>
    <w:rsid w:val="002E024E"/>
    <w:rsid w:val="002E061E"/>
    <w:rsid w:val="002E0C06"/>
    <w:rsid w:val="002E1680"/>
    <w:rsid w:val="002E19DD"/>
    <w:rsid w:val="002E1DFF"/>
    <w:rsid w:val="002E1ED5"/>
    <w:rsid w:val="002E1EEB"/>
    <w:rsid w:val="002E1F1A"/>
    <w:rsid w:val="002E226C"/>
    <w:rsid w:val="002E323D"/>
    <w:rsid w:val="002E43ED"/>
    <w:rsid w:val="002E4EE1"/>
    <w:rsid w:val="002E60E2"/>
    <w:rsid w:val="002E7373"/>
    <w:rsid w:val="002E759C"/>
    <w:rsid w:val="002E76D2"/>
    <w:rsid w:val="002F05F0"/>
    <w:rsid w:val="002F0CBC"/>
    <w:rsid w:val="002F0F8A"/>
    <w:rsid w:val="002F11CC"/>
    <w:rsid w:val="002F11E3"/>
    <w:rsid w:val="002F17E0"/>
    <w:rsid w:val="002F1848"/>
    <w:rsid w:val="002F2071"/>
    <w:rsid w:val="002F20DE"/>
    <w:rsid w:val="002F302B"/>
    <w:rsid w:val="002F30E0"/>
    <w:rsid w:val="002F3D75"/>
    <w:rsid w:val="002F476E"/>
    <w:rsid w:val="002F478F"/>
    <w:rsid w:val="002F4E99"/>
    <w:rsid w:val="002F5411"/>
    <w:rsid w:val="002F5CE3"/>
    <w:rsid w:val="002F5F03"/>
    <w:rsid w:val="002F6513"/>
    <w:rsid w:val="002F6930"/>
    <w:rsid w:val="002F7864"/>
    <w:rsid w:val="002F79CE"/>
    <w:rsid w:val="00300256"/>
    <w:rsid w:val="00300959"/>
    <w:rsid w:val="00300A94"/>
    <w:rsid w:val="00300D83"/>
    <w:rsid w:val="00300FBD"/>
    <w:rsid w:val="00301BBE"/>
    <w:rsid w:val="00301C89"/>
    <w:rsid w:val="00301F8A"/>
    <w:rsid w:val="00302715"/>
    <w:rsid w:val="00302F57"/>
    <w:rsid w:val="0030316B"/>
    <w:rsid w:val="00303202"/>
    <w:rsid w:val="0030335C"/>
    <w:rsid w:val="003034C4"/>
    <w:rsid w:val="00303CAF"/>
    <w:rsid w:val="00303D3F"/>
    <w:rsid w:val="003046A9"/>
    <w:rsid w:val="00304700"/>
    <w:rsid w:val="00304A3F"/>
    <w:rsid w:val="00304F90"/>
    <w:rsid w:val="00304FF4"/>
    <w:rsid w:val="00305E71"/>
    <w:rsid w:val="00306540"/>
    <w:rsid w:val="003066FE"/>
    <w:rsid w:val="0030750D"/>
    <w:rsid w:val="003076AE"/>
    <w:rsid w:val="00310BD7"/>
    <w:rsid w:val="00310C71"/>
    <w:rsid w:val="00311266"/>
    <w:rsid w:val="00311274"/>
    <w:rsid w:val="003118B6"/>
    <w:rsid w:val="00311BA4"/>
    <w:rsid w:val="00311F7F"/>
    <w:rsid w:val="0031245D"/>
    <w:rsid w:val="0031251A"/>
    <w:rsid w:val="003127EF"/>
    <w:rsid w:val="003128BA"/>
    <w:rsid w:val="0031371C"/>
    <w:rsid w:val="00313A59"/>
    <w:rsid w:val="00313F22"/>
    <w:rsid w:val="0031447B"/>
    <w:rsid w:val="003146E9"/>
    <w:rsid w:val="00314B2F"/>
    <w:rsid w:val="00315150"/>
    <w:rsid w:val="0031529D"/>
    <w:rsid w:val="00315D9D"/>
    <w:rsid w:val="00315E07"/>
    <w:rsid w:val="00316068"/>
    <w:rsid w:val="00316124"/>
    <w:rsid w:val="003168A0"/>
    <w:rsid w:val="003169E6"/>
    <w:rsid w:val="00316E73"/>
    <w:rsid w:val="0032022E"/>
    <w:rsid w:val="00320768"/>
    <w:rsid w:val="00320A31"/>
    <w:rsid w:val="00320ABB"/>
    <w:rsid w:val="00321949"/>
    <w:rsid w:val="00321C94"/>
    <w:rsid w:val="00322084"/>
    <w:rsid w:val="00322DD6"/>
    <w:rsid w:val="00323104"/>
    <w:rsid w:val="003236AC"/>
    <w:rsid w:val="00323A2C"/>
    <w:rsid w:val="00323B73"/>
    <w:rsid w:val="00323BC3"/>
    <w:rsid w:val="00324468"/>
    <w:rsid w:val="0032477D"/>
    <w:rsid w:val="00324CA9"/>
    <w:rsid w:val="00325D3F"/>
    <w:rsid w:val="00326449"/>
    <w:rsid w:val="003264FD"/>
    <w:rsid w:val="00326AFA"/>
    <w:rsid w:val="00327378"/>
    <w:rsid w:val="00327B2E"/>
    <w:rsid w:val="00327C86"/>
    <w:rsid w:val="0033022A"/>
    <w:rsid w:val="00330CF6"/>
    <w:rsid w:val="00330E8F"/>
    <w:rsid w:val="0033117F"/>
    <w:rsid w:val="00331350"/>
    <w:rsid w:val="00331A04"/>
    <w:rsid w:val="00331BAF"/>
    <w:rsid w:val="00331E39"/>
    <w:rsid w:val="00331EAE"/>
    <w:rsid w:val="00332CDB"/>
    <w:rsid w:val="00332DAA"/>
    <w:rsid w:val="003333A7"/>
    <w:rsid w:val="0033380F"/>
    <w:rsid w:val="0033395F"/>
    <w:rsid w:val="0033428C"/>
    <w:rsid w:val="00334468"/>
    <w:rsid w:val="003347AA"/>
    <w:rsid w:val="00335FD4"/>
    <w:rsid w:val="003365F6"/>
    <w:rsid w:val="00337028"/>
    <w:rsid w:val="00337D12"/>
    <w:rsid w:val="00337E3E"/>
    <w:rsid w:val="00340125"/>
    <w:rsid w:val="00340406"/>
    <w:rsid w:val="003405E0"/>
    <w:rsid w:val="003408B8"/>
    <w:rsid w:val="00340E18"/>
    <w:rsid w:val="00341619"/>
    <w:rsid w:val="00341D1C"/>
    <w:rsid w:val="00342837"/>
    <w:rsid w:val="003429B9"/>
    <w:rsid w:val="00343301"/>
    <w:rsid w:val="0034350C"/>
    <w:rsid w:val="003439AA"/>
    <w:rsid w:val="00343D75"/>
    <w:rsid w:val="00343DAF"/>
    <w:rsid w:val="00343F79"/>
    <w:rsid w:val="003440ED"/>
    <w:rsid w:val="0034456B"/>
    <w:rsid w:val="00345DE4"/>
    <w:rsid w:val="00346CDC"/>
    <w:rsid w:val="003502BC"/>
    <w:rsid w:val="00350B56"/>
    <w:rsid w:val="00351528"/>
    <w:rsid w:val="0035182D"/>
    <w:rsid w:val="00351A98"/>
    <w:rsid w:val="0035206B"/>
    <w:rsid w:val="00352701"/>
    <w:rsid w:val="00352788"/>
    <w:rsid w:val="00352A4C"/>
    <w:rsid w:val="00353F80"/>
    <w:rsid w:val="0035438E"/>
    <w:rsid w:val="0035452D"/>
    <w:rsid w:val="00355079"/>
    <w:rsid w:val="0035588E"/>
    <w:rsid w:val="003559A5"/>
    <w:rsid w:val="00355C33"/>
    <w:rsid w:val="00356012"/>
    <w:rsid w:val="0035677A"/>
    <w:rsid w:val="00356EF4"/>
    <w:rsid w:val="003571A7"/>
    <w:rsid w:val="0035750E"/>
    <w:rsid w:val="003578AC"/>
    <w:rsid w:val="00360507"/>
    <w:rsid w:val="00360653"/>
    <w:rsid w:val="00360E52"/>
    <w:rsid w:val="003611E3"/>
    <w:rsid w:val="0036184A"/>
    <w:rsid w:val="00362AE4"/>
    <w:rsid w:val="00362F08"/>
    <w:rsid w:val="003634D4"/>
    <w:rsid w:val="00363DE9"/>
    <w:rsid w:val="00364A6D"/>
    <w:rsid w:val="00364BFA"/>
    <w:rsid w:val="00365414"/>
    <w:rsid w:val="00365746"/>
    <w:rsid w:val="00366436"/>
    <w:rsid w:val="00366A17"/>
    <w:rsid w:val="00367516"/>
    <w:rsid w:val="00370552"/>
    <w:rsid w:val="00370B33"/>
    <w:rsid w:val="00370D16"/>
    <w:rsid w:val="00371FA0"/>
    <w:rsid w:val="00372BB2"/>
    <w:rsid w:val="00372F0A"/>
    <w:rsid w:val="00373629"/>
    <w:rsid w:val="00374A45"/>
    <w:rsid w:val="00374F16"/>
    <w:rsid w:val="00375623"/>
    <w:rsid w:val="00375753"/>
    <w:rsid w:val="00375AF2"/>
    <w:rsid w:val="003762BF"/>
    <w:rsid w:val="00376739"/>
    <w:rsid w:val="00377204"/>
    <w:rsid w:val="00377D2F"/>
    <w:rsid w:val="0038054A"/>
    <w:rsid w:val="00380990"/>
    <w:rsid w:val="00380A63"/>
    <w:rsid w:val="00380B61"/>
    <w:rsid w:val="0038176A"/>
    <w:rsid w:val="00381F89"/>
    <w:rsid w:val="003822DE"/>
    <w:rsid w:val="003824CA"/>
    <w:rsid w:val="00382911"/>
    <w:rsid w:val="00383704"/>
    <w:rsid w:val="0038397D"/>
    <w:rsid w:val="00384797"/>
    <w:rsid w:val="00384B4A"/>
    <w:rsid w:val="003857CC"/>
    <w:rsid w:val="003869F1"/>
    <w:rsid w:val="00386F7B"/>
    <w:rsid w:val="003874B4"/>
    <w:rsid w:val="00390CD3"/>
    <w:rsid w:val="00390F38"/>
    <w:rsid w:val="003914E6"/>
    <w:rsid w:val="00391B98"/>
    <w:rsid w:val="00391BB1"/>
    <w:rsid w:val="0039248A"/>
    <w:rsid w:val="003924EC"/>
    <w:rsid w:val="0039253C"/>
    <w:rsid w:val="0039274E"/>
    <w:rsid w:val="00393467"/>
    <w:rsid w:val="00393B3E"/>
    <w:rsid w:val="00393BCE"/>
    <w:rsid w:val="00393D2A"/>
    <w:rsid w:val="003942F4"/>
    <w:rsid w:val="00394BAC"/>
    <w:rsid w:val="00394E6F"/>
    <w:rsid w:val="00395C34"/>
    <w:rsid w:val="00395D5D"/>
    <w:rsid w:val="0039619D"/>
    <w:rsid w:val="003961EC"/>
    <w:rsid w:val="003968F3"/>
    <w:rsid w:val="00396A81"/>
    <w:rsid w:val="003A0203"/>
    <w:rsid w:val="003A09E7"/>
    <w:rsid w:val="003A0B06"/>
    <w:rsid w:val="003A0BD9"/>
    <w:rsid w:val="003A1A65"/>
    <w:rsid w:val="003A2F59"/>
    <w:rsid w:val="003A3080"/>
    <w:rsid w:val="003A3096"/>
    <w:rsid w:val="003A3EDE"/>
    <w:rsid w:val="003A43F2"/>
    <w:rsid w:val="003A4B17"/>
    <w:rsid w:val="003A4C6B"/>
    <w:rsid w:val="003A5A29"/>
    <w:rsid w:val="003A5D0E"/>
    <w:rsid w:val="003A5FA9"/>
    <w:rsid w:val="003A6320"/>
    <w:rsid w:val="003A712F"/>
    <w:rsid w:val="003A7614"/>
    <w:rsid w:val="003A769A"/>
    <w:rsid w:val="003A77F0"/>
    <w:rsid w:val="003B00FA"/>
    <w:rsid w:val="003B012A"/>
    <w:rsid w:val="003B12D7"/>
    <w:rsid w:val="003B17B0"/>
    <w:rsid w:val="003B1FA8"/>
    <w:rsid w:val="003B2802"/>
    <w:rsid w:val="003B308B"/>
    <w:rsid w:val="003B31E0"/>
    <w:rsid w:val="003B3521"/>
    <w:rsid w:val="003B407D"/>
    <w:rsid w:val="003B427B"/>
    <w:rsid w:val="003B454F"/>
    <w:rsid w:val="003B53BB"/>
    <w:rsid w:val="003B53DD"/>
    <w:rsid w:val="003B5579"/>
    <w:rsid w:val="003B59BE"/>
    <w:rsid w:val="003B5FCC"/>
    <w:rsid w:val="003B7413"/>
    <w:rsid w:val="003B759C"/>
    <w:rsid w:val="003B7985"/>
    <w:rsid w:val="003B7C14"/>
    <w:rsid w:val="003C095B"/>
    <w:rsid w:val="003C09D7"/>
    <w:rsid w:val="003C1300"/>
    <w:rsid w:val="003C2086"/>
    <w:rsid w:val="003C2C2F"/>
    <w:rsid w:val="003C3046"/>
    <w:rsid w:val="003C35BD"/>
    <w:rsid w:val="003C3E26"/>
    <w:rsid w:val="003C4BC9"/>
    <w:rsid w:val="003C4CB5"/>
    <w:rsid w:val="003C5A65"/>
    <w:rsid w:val="003C5EAA"/>
    <w:rsid w:val="003C61CC"/>
    <w:rsid w:val="003C65CC"/>
    <w:rsid w:val="003C6768"/>
    <w:rsid w:val="003C75D8"/>
    <w:rsid w:val="003D05B9"/>
    <w:rsid w:val="003D149F"/>
    <w:rsid w:val="003D153A"/>
    <w:rsid w:val="003D1A92"/>
    <w:rsid w:val="003D1D4D"/>
    <w:rsid w:val="003D2030"/>
    <w:rsid w:val="003D2240"/>
    <w:rsid w:val="003D248E"/>
    <w:rsid w:val="003D2620"/>
    <w:rsid w:val="003D28BC"/>
    <w:rsid w:val="003D3CB4"/>
    <w:rsid w:val="003D4636"/>
    <w:rsid w:val="003D5049"/>
    <w:rsid w:val="003D654F"/>
    <w:rsid w:val="003D6EC0"/>
    <w:rsid w:val="003D71DF"/>
    <w:rsid w:val="003D76A4"/>
    <w:rsid w:val="003D76BE"/>
    <w:rsid w:val="003D7B50"/>
    <w:rsid w:val="003E05A6"/>
    <w:rsid w:val="003E0646"/>
    <w:rsid w:val="003E088E"/>
    <w:rsid w:val="003E1586"/>
    <w:rsid w:val="003E181D"/>
    <w:rsid w:val="003E19C5"/>
    <w:rsid w:val="003E1F66"/>
    <w:rsid w:val="003E2E71"/>
    <w:rsid w:val="003E2EC0"/>
    <w:rsid w:val="003E539D"/>
    <w:rsid w:val="003E56D2"/>
    <w:rsid w:val="003E5B93"/>
    <w:rsid w:val="003E5BCC"/>
    <w:rsid w:val="003E5D5E"/>
    <w:rsid w:val="003E687C"/>
    <w:rsid w:val="003E6DE9"/>
    <w:rsid w:val="003E73C2"/>
    <w:rsid w:val="003E7659"/>
    <w:rsid w:val="003F0736"/>
    <w:rsid w:val="003F164B"/>
    <w:rsid w:val="003F20C3"/>
    <w:rsid w:val="003F32C1"/>
    <w:rsid w:val="003F35B9"/>
    <w:rsid w:val="003F3AE6"/>
    <w:rsid w:val="003F4063"/>
    <w:rsid w:val="003F51A3"/>
    <w:rsid w:val="003F5384"/>
    <w:rsid w:val="003F56A3"/>
    <w:rsid w:val="003F56B7"/>
    <w:rsid w:val="003F5993"/>
    <w:rsid w:val="003F5AB8"/>
    <w:rsid w:val="003F5EC9"/>
    <w:rsid w:val="003F6C6B"/>
    <w:rsid w:val="003F7302"/>
    <w:rsid w:val="003F7788"/>
    <w:rsid w:val="004003E5"/>
    <w:rsid w:val="00400C86"/>
    <w:rsid w:val="00401327"/>
    <w:rsid w:val="00401488"/>
    <w:rsid w:val="00401610"/>
    <w:rsid w:val="00401D88"/>
    <w:rsid w:val="00401DF6"/>
    <w:rsid w:val="004025E5"/>
    <w:rsid w:val="00402C50"/>
    <w:rsid w:val="004031C2"/>
    <w:rsid w:val="00403EAB"/>
    <w:rsid w:val="00403F92"/>
    <w:rsid w:val="0040403E"/>
    <w:rsid w:val="004046A7"/>
    <w:rsid w:val="004058BF"/>
    <w:rsid w:val="0040662C"/>
    <w:rsid w:val="00406639"/>
    <w:rsid w:val="004077D6"/>
    <w:rsid w:val="00407968"/>
    <w:rsid w:val="0040796B"/>
    <w:rsid w:val="004108B7"/>
    <w:rsid w:val="00411220"/>
    <w:rsid w:val="004116F5"/>
    <w:rsid w:val="004127B8"/>
    <w:rsid w:val="004128BB"/>
    <w:rsid w:val="00412DFC"/>
    <w:rsid w:val="00412E16"/>
    <w:rsid w:val="00413120"/>
    <w:rsid w:val="004138BC"/>
    <w:rsid w:val="00413EFD"/>
    <w:rsid w:val="00414279"/>
    <w:rsid w:val="00414817"/>
    <w:rsid w:val="00414897"/>
    <w:rsid w:val="00414D27"/>
    <w:rsid w:val="00415280"/>
    <w:rsid w:val="00415443"/>
    <w:rsid w:val="0041544E"/>
    <w:rsid w:val="004159E7"/>
    <w:rsid w:val="00415DE4"/>
    <w:rsid w:val="00416320"/>
    <w:rsid w:val="004166A0"/>
    <w:rsid w:val="00416801"/>
    <w:rsid w:val="00416B5F"/>
    <w:rsid w:val="00416E5A"/>
    <w:rsid w:val="004173AD"/>
    <w:rsid w:val="00417909"/>
    <w:rsid w:val="00417A91"/>
    <w:rsid w:val="00417BD0"/>
    <w:rsid w:val="00417D75"/>
    <w:rsid w:val="0042048A"/>
    <w:rsid w:val="00420A1C"/>
    <w:rsid w:val="00420BC5"/>
    <w:rsid w:val="00420D42"/>
    <w:rsid w:val="004210D8"/>
    <w:rsid w:val="00421CEC"/>
    <w:rsid w:val="00422385"/>
    <w:rsid w:val="0042250D"/>
    <w:rsid w:val="00423198"/>
    <w:rsid w:val="004231B0"/>
    <w:rsid w:val="00424295"/>
    <w:rsid w:val="00424D92"/>
    <w:rsid w:val="00425311"/>
    <w:rsid w:val="00425BE0"/>
    <w:rsid w:val="0042611D"/>
    <w:rsid w:val="0042645A"/>
    <w:rsid w:val="0042661D"/>
    <w:rsid w:val="00426CBC"/>
    <w:rsid w:val="00426DA1"/>
    <w:rsid w:val="00430AD4"/>
    <w:rsid w:val="00430B82"/>
    <w:rsid w:val="00430C6D"/>
    <w:rsid w:val="00431144"/>
    <w:rsid w:val="004314DC"/>
    <w:rsid w:val="0043206F"/>
    <w:rsid w:val="00432AE0"/>
    <w:rsid w:val="0043422F"/>
    <w:rsid w:val="00434439"/>
    <w:rsid w:val="004344DB"/>
    <w:rsid w:val="00434567"/>
    <w:rsid w:val="00435401"/>
    <w:rsid w:val="004356C6"/>
    <w:rsid w:val="00435DAD"/>
    <w:rsid w:val="004360F0"/>
    <w:rsid w:val="004368B4"/>
    <w:rsid w:val="00436C1C"/>
    <w:rsid w:val="00436FBB"/>
    <w:rsid w:val="00437933"/>
    <w:rsid w:val="00437AD6"/>
    <w:rsid w:val="00440705"/>
    <w:rsid w:val="00440EC1"/>
    <w:rsid w:val="00440FB5"/>
    <w:rsid w:val="00441127"/>
    <w:rsid w:val="00441976"/>
    <w:rsid w:val="00444D84"/>
    <w:rsid w:val="00444E7D"/>
    <w:rsid w:val="00445D1A"/>
    <w:rsid w:val="004461ED"/>
    <w:rsid w:val="00446C79"/>
    <w:rsid w:val="0045023E"/>
    <w:rsid w:val="00450B32"/>
    <w:rsid w:val="0045168D"/>
    <w:rsid w:val="00452590"/>
    <w:rsid w:val="0045332F"/>
    <w:rsid w:val="00453656"/>
    <w:rsid w:val="004539E2"/>
    <w:rsid w:val="004540B9"/>
    <w:rsid w:val="00454C78"/>
    <w:rsid w:val="00455165"/>
    <w:rsid w:val="004551C6"/>
    <w:rsid w:val="00455652"/>
    <w:rsid w:val="00455B1D"/>
    <w:rsid w:val="00455D2D"/>
    <w:rsid w:val="00455D94"/>
    <w:rsid w:val="00455FEA"/>
    <w:rsid w:val="0045614E"/>
    <w:rsid w:val="004566CA"/>
    <w:rsid w:val="00456952"/>
    <w:rsid w:val="00456D62"/>
    <w:rsid w:val="004573C7"/>
    <w:rsid w:val="00457F9A"/>
    <w:rsid w:val="00460089"/>
    <w:rsid w:val="0046073F"/>
    <w:rsid w:val="004607B2"/>
    <w:rsid w:val="00461271"/>
    <w:rsid w:val="00461D30"/>
    <w:rsid w:val="004621B0"/>
    <w:rsid w:val="004623FE"/>
    <w:rsid w:val="004629AF"/>
    <w:rsid w:val="00462C3D"/>
    <w:rsid w:val="00463EF7"/>
    <w:rsid w:val="00464EA7"/>
    <w:rsid w:val="004659E9"/>
    <w:rsid w:val="004663F2"/>
    <w:rsid w:val="004668EE"/>
    <w:rsid w:val="00466F92"/>
    <w:rsid w:val="0046796F"/>
    <w:rsid w:val="004700FB"/>
    <w:rsid w:val="0047019C"/>
    <w:rsid w:val="004709EE"/>
    <w:rsid w:val="00470E9F"/>
    <w:rsid w:val="004714D7"/>
    <w:rsid w:val="00471C30"/>
    <w:rsid w:val="004729C8"/>
    <w:rsid w:val="00472AF1"/>
    <w:rsid w:val="00473155"/>
    <w:rsid w:val="00473185"/>
    <w:rsid w:val="0047485A"/>
    <w:rsid w:val="004749DA"/>
    <w:rsid w:val="00475513"/>
    <w:rsid w:val="00475C4A"/>
    <w:rsid w:val="00475E2B"/>
    <w:rsid w:val="0047606F"/>
    <w:rsid w:val="00476722"/>
    <w:rsid w:val="004772A9"/>
    <w:rsid w:val="00477DC8"/>
    <w:rsid w:val="00480BE0"/>
    <w:rsid w:val="004812F3"/>
    <w:rsid w:val="00481B3E"/>
    <w:rsid w:val="004827E7"/>
    <w:rsid w:val="004840D7"/>
    <w:rsid w:val="00486D9E"/>
    <w:rsid w:val="00487612"/>
    <w:rsid w:val="004905DD"/>
    <w:rsid w:val="00490694"/>
    <w:rsid w:val="00491693"/>
    <w:rsid w:val="00491897"/>
    <w:rsid w:val="00491D40"/>
    <w:rsid w:val="004920B1"/>
    <w:rsid w:val="00492AC3"/>
    <w:rsid w:val="00492E27"/>
    <w:rsid w:val="0049345A"/>
    <w:rsid w:val="00493517"/>
    <w:rsid w:val="0049389B"/>
    <w:rsid w:val="0049392B"/>
    <w:rsid w:val="00494476"/>
    <w:rsid w:val="00494F11"/>
    <w:rsid w:val="00495C08"/>
    <w:rsid w:val="00496357"/>
    <w:rsid w:val="004963B7"/>
    <w:rsid w:val="0049749C"/>
    <w:rsid w:val="004A05EB"/>
    <w:rsid w:val="004A0B3C"/>
    <w:rsid w:val="004A0B70"/>
    <w:rsid w:val="004A1481"/>
    <w:rsid w:val="004A1AC1"/>
    <w:rsid w:val="004A2EED"/>
    <w:rsid w:val="004A372B"/>
    <w:rsid w:val="004A4E17"/>
    <w:rsid w:val="004A5FD2"/>
    <w:rsid w:val="004A658D"/>
    <w:rsid w:val="004A6DCD"/>
    <w:rsid w:val="004A6E8E"/>
    <w:rsid w:val="004A70E2"/>
    <w:rsid w:val="004A7286"/>
    <w:rsid w:val="004A7B2A"/>
    <w:rsid w:val="004A7B7D"/>
    <w:rsid w:val="004A7FE5"/>
    <w:rsid w:val="004B0064"/>
    <w:rsid w:val="004B05FC"/>
    <w:rsid w:val="004B1FEA"/>
    <w:rsid w:val="004B2DF6"/>
    <w:rsid w:val="004B311D"/>
    <w:rsid w:val="004B39E2"/>
    <w:rsid w:val="004B447D"/>
    <w:rsid w:val="004B5AC4"/>
    <w:rsid w:val="004B6026"/>
    <w:rsid w:val="004B63F9"/>
    <w:rsid w:val="004B65DB"/>
    <w:rsid w:val="004B677D"/>
    <w:rsid w:val="004B70DA"/>
    <w:rsid w:val="004C0273"/>
    <w:rsid w:val="004C0B5F"/>
    <w:rsid w:val="004C0CBB"/>
    <w:rsid w:val="004C0CE2"/>
    <w:rsid w:val="004C0E63"/>
    <w:rsid w:val="004C1021"/>
    <w:rsid w:val="004C10EB"/>
    <w:rsid w:val="004C290D"/>
    <w:rsid w:val="004C2AE9"/>
    <w:rsid w:val="004C2C01"/>
    <w:rsid w:val="004C4D50"/>
    <w:rsid w:val="004C52E9"/>
    <w:rsid w:val="004C53C8"/>
    <w:rsid w:val="004C5431"/>
    <w:rsid w:val="004C55DF"/>
    <w:rsid w:val="004C6B51"/>
    <w:rsid w:val="004C6EDE"/>
    <w:rsid w:val="004C7086"/>
    <w:rsid w:val="004D0295"/>
    <w:rsid w:val="004D0A74"/>
    <w:rsid w:val="004D0F19"/>
    <w:rsid w:val="004D10A4"/>
    <w:rsid w:val="004D122E"/>
    <w:rsid w:val="004D1ED2"/>
    <w:rsid w:val="004D25C2"/>
    <w:rsid w:val="004D45C6"/>
    <w:rsid w:val="004D4EC5"/>
    <w:rsid w:val="004D5AAE"/>
    <w:rsid w:val="004D624D"/>
    <w:rsid w:val="004D6DC2"/>
    <w:rsid w:val="004D7DCE"/>
    <w:rsid w:val="004E05CF"/>
    <w:rsid w:val="004E1343"/>
    <w:rsid w:val="004E144B"/>
    <w:rsid w:val="004E1A83"/>
    <w:rsid w:val="004E1CCB"/>
    <w:rsid w:val="004E2091"/>
    <w:rsid w:val="004E224E"/>
    <w:rsid w:val="004E22EB"/>
    <w:rsid w:val="004E29E0"/>
    <w:rsid w:val="004E3499"/>
    <w:rsid w:val="004E403A"/>
    <w:rsid w:val="004E42CC"/>
    <w:rsid w:val="004E47E4"/>
    <w:rsid w:val="004E5D96"/>
    <w:rsid w:val="004E5E70"/>
    <w:rsid w:val="004E5E83"/>
    <w:rsid w:val="004E5F94"/>
    <w:rsid w:val="004E6142"/>
    <w:rsid w:val="004E6B57"/>
    <w:rsid w:val="004E7275"/>
    <w:rsid w:val="004E76CF"/>
    <w:rsid w:val="004F0337"/>
    <w:rsid w:val="004F036D"/>
    <w:rsid w:val="004F0CEF"/>
    <w:rsid w:val="004F18DD"/>
    <w:rsid w:val="004F18FA"/>
    <w:rsid w:val="004F2843"/>
    <w:rsid w:val="004F29E1"/>
    <w:rsid w:val="004F35AC"/>
    <w:rsid w:val="004F3BE1"/>
    <w:rsid w:val="004F3D39"/>
    <w:rsid w:val="004F4739"/>
    <w:rsid w:val="004F4C60"/>
    <w:rsid w:val="004F5389"/>
    <w:rsid w:val="004F5BCC"/>
    <w:rsid w:val="004F5F75"/>
    <w:rsid w:val="004F623F"/>
    <w:rsid w:val="004F628E"/>
    <w:rsid w:val="004F72D9"/>
    <w:rsid w:val="004F7309"/>
    <w:rsid w:val="00500E9D"/>
    <w:rsid w:val="00501AD1"/>
    <w:rsid w:val="005027A8"/>
    <w:rsid w:val="00502C2F"/>
    <w:rsid w:val="00503BF9"/>
    <w:rsid w:val="005044AB"/>
    <w:rsid w:val="005045F5"/>
    <w:rsid w:val="00505D7C"/>
    <w:rsid w:val="00505ED7"/>
    <w:rsid w:val="00506595"/>
    <w:rsid w:val="00506995"/>
    <w:rsid w:val="00506E09"/>
    <w:rsid w:val="005070F1"/>
    <w:rsid w:val="00507580"/>
    <w:rsid w:val="00507728"/>
    <w:rsid w:val="005104FE"/>
    <w:rsid w:val="00510FD3"/>
    <w:rsid w:val="005110A6"/>
    <w:rsid w:val="0051138F"/>
    <w:rsid w:val="0051208B"/>
    <w:rsid w:val="005123B2"/>
    <w:rsid w:val="005123B5"/>
    <w:rsid w:val="00512D3F"/>
    <w:rsid w:val="005141C6"/>
    <w:rsid w:val="005145B5"/>
    <w:rsid w:val="00514E9D"/>
    <w:rsid w:val="00514F64"/>
    <w:rsid w:val="00515160"/>
    <w:rsid w:val="0051528A"/>
    <w:rsid w:val="00515FFB"/>
    <w:rsid w:val="00516655"/>
    <w:rsid w:val="00516D7A"/>
    <w:rsid w:val="00516E48"/>
    <w:rsid w:val="00517487"/>
    <w:rsid w:val="00517B9F"/>
    <w:rsid w:val="005206D1"/>
    <w:rsid w:val="0052186F"/>
    <w:rsid w:val="00521FA9"/>
    <w:rsid w:val="00522534"/>
    <w:rsid w:val="00522B44"/>
    <w:rsid w:val="005236F7"/>
    <w:rsid w:val="005242D6"/>
    <w:rsid w:val="00524A8A"/>
    <w:rsid w:val="00524F99"/>
    <w:rsid w:val="00525912"/>
    <w:rsid w:val="0052663F"/>
    <w:rsid w:val="00526641"/>
    <w:rsid w:val="0052678E"/>
    <w:rsid w:val="00526D6D"/>
    <w:rsid w:val="00527580"/>
    <w:rsid w:val="005302BC"/>
    <w:rsid w:val="005304AD"/>
    <w:rsid w:val="0053052F"/>
    <w:rsid w:val="0053057C"/>
    <w:rsid w:val="00530BA8"/>
    <w:rsid w:val="00530E85"/>
    <w:rsid w:val="0053118F"/>
    <w:rsid w:val="00531657"/>
    <w:rsid w:val="0053187E"/>
    <w:rsid w:val="00531A04"/>
    <w:rsid w:val="00532228"/>
    <w:rsid w:val="0053222E"/>
    <w:rsid w:val="005335DF"/>
    <w:rsid w:val="00533A36"/>
    <w:rsid w:val="005342EC"/>
    <w:rsid w:val="0053515C"/>
    <w:rsid w:val="00535337"/>
    <w:rsid w:val="00535DBD"/>
    <w:rsid w:val="005362E4"/>
    <w:rsid w:val="0053658B"/>
    <w:rsid w:val="00536D92"/>
    <w:rsid w:val="00536DC8"/>
    <w:rsid w:val="00537302"/>
    <w:rsid w:val="0053765D"/>
    <w:rsid w:val="005376F3"/>
    <w:rsid w:val="0054000E"/>
    <w:rsid w:val="005403C9"/>
    <w:rsid w:val="00540B13"/>
    <w:rsid w:val="00540C6F"/>
    <w:rsid w:val="0054124A"/>
    <w:rsid w:val="00541A18"/>
    <w:rsid w:val="00542091"/>
    <w:rsid w:val="005421DD"/>
    <w:rsid w:val="00542803"/>
    <w:rsid w:val="005429AC"/>
    <w:rsid w:val="00543198"/>
    <w:rsid w:val="00543350"/>
    <w:rsid w:val="005437FF"/>
    <w:rsid w:val="00543846"/>
    <w:rsid w:val="00543BAB"/>
    <w:rsid w:val="00543C04"/>
    <w:rsid w:val="00543ED2"/>
    <w:rsid w:val="00543FED"/>
    <w:rsid w:val="0054499A"/>
    <w:rsid w:val="00544CC4"/>
    <w:rsid w:val="00544FA1"/>
    <w:rsid w:val="00545773"/>
    <w:rsid w:val="00545BA2"/>
    <w:rsid w:val="00545C14"/>
    <w:rsid w:val="005466E6"/>
    <w:rsid w:val="005474FB"/>
    <w:rsid w:val="00547CC9"/>
    <w:rsid w:val="0055010F"/>
    <w:rsid w:val="00550150"/>
    <w:rsid w:val="00550839"/>
    <w:rsid w:val="00550894"/>
    <w:rsid w:val="00550A38"/>
    <w:rsid w:val="00550D54"/>
    <w:rsid w:val="00551105"/>
    <w:rsid w:val="005516AC"/>
    <w:rsid w:val="005521EF"/>
    <w:rsid w:val="00553F31"/>
    <w:rsid w:val="0055497D"/>
    <w:rsid w:val="0055550F"/>
    <w:rsid w:val="00555C8B"/>
    <w:rsid w:val="00556132"/>
    <w:rsid w:val="00556A18"/>
    <w:rsid w:val="00556B1B"/>
    <w:rsid w:val="005573F9"/>
    <w:rsid w:val="00557EF6"/>
    <w:rsid w:val="0056012B"/>
    <w:rsid w:val="00560693"/>
    <w:rsid w:val="005609EF"/>
    <w:rsid w:val="00560C83"/>
    <w:rsid w:val="00560F3D"/>
    <w:rsid w:val="00561503"/>
    <w:rsid w:val="005617A3"/>
    <w:rsid w:val="00561962"/>
    <w:rsid w:val="00561A1C"/>
    <w:rsid w:val="00561B14"/>
    <w:rsid w:val="00561BEF"/>
    <w:rsid w:val="00562174"/>
    <w:rsid w:val="005622C5"/>
    <w:rsid w:val="0056242B"/>
    <w:rsid w:val="00562922"/>
    <w:rsid w:val="00562EE5"/>
    <w:rsid w:val="00563350"/>
    <w:rsid w:val="00563848"/>
    <w:rsid w:val="00563CBB"/>
    <w:rsid w:val="00563EC2"/>
    <w:rsid w:val="00564176"/>
    <w:rsid w:val="005647D9"/>
    <w:rsid w:val="00565D46"/>
    <w:rsid w:val="00565E2F"/>
    <w:rsid w:val="00566122"/>
    <w:rsid w:val="005666BE"/>
    <w:rsid w:val="005672C5"/>
    <w:rsid w:val="00567E7F"/>
    <w:rsid w:val="005705B2"/>
    <w:rsid w:val="0057149F"/>
    <w:rsid w:val="00571DAF"/>
    <w:rsid w:val="00571F5B"/>
    <w:rsid w:val="00571FC4"/>
    <w:rsid w:val="00572196"/>
    <w:rsid w:val="00572327"/>
    <w:rsid w:val="00572BC1"/>
    <w:rsid w:val="00572CFB"/>
    <w:rsid w:val="005736F2"/>
    <w:rsid w:val="00573ECC"/>
    <w:rsid w:val="00574538"/>
    <w:rsid w:val="005758E8"/>
    <w:rsid w:val="0057645B"/>
    <w:rsid w:val="005765E3"/>
    <w:rsid w:val="005765F1"/>
    <w:rsid w:val="0057668E"/>
    <w:rsid w:val="0057674E"/>
    <w:rsid w:val="005767A1"/>
    <w:rsid w:val="00576984"/>
    <w:rsid w:val="00576D02"/>
    <w:rsid w:val="00576FEF"/>
    <w:rsid w:val="005773CA"/>
    <w:rsid w:val="005773E3"/>
    <w:rsid w:val="005779BF"/>
    <w:rsid w:val="00577D2E"/>
    <w:rsid w:val="00581209"/>
    <w:rsid w:val="00581830"/>
    <w:rsid w:val="00582135"/>
    <w:rsid w:val="00583958"/>
    <w:rsid w:val="00583A00"/>
    <w:rsid w:val="0058444B"/>
    <w:rsid w:val="0058446D"/>
    <w:rsid w:val="00584640"/>
    <w:rsid w:val="0058483A"/>
    <w:rsid w:val="00585260"/>
    <w:rsid w:val="00585664"/>
    <w:rsid w:val="00586448"/>
    <w:rsid w:val="00586E65"/>
    <w:rsid w:val="0058718B"/>
    <w:rsid w:val="00587798"/>
    <w:rsid w:val="00587838"/>
    <w:rsid w:val="00587AC4"/>
    <w:rsid w:val="00590AD7"/>
    <w:rsid w:val="00591112"/>
    <w:rsid w:val="005914B4"/>
    <w:rsid w:val="00591583"/>
    <w:rsid w:val="00591E6B"/>
    <w:rsid w:val="00592321"/>
    <w:rsid w:val="005934A5"/>
    <w:rsid w:val="0059381A"/>
    <w:rsid w:val="00593AE6"/>
    <w:rsid w:val="00593CD4"/>
    <w:rsid w:val="0059415B"/>
    <w:rsid w:val="00594177"/>
    <w:rsid w:val="00594425"/>
    <w:rsid w:val="00594DC9"/>
    <w:rsid w:val="00595178"/>
    <w:rsid w:val="005951A6"/>
    <w:rsid w:val="00595306"/>
    <w:rsid w:val="00595450"/>
    <w:rsid w:val="00595E88"/>
    <w:rsid w:val="00596428"/>
    <w:rsid w:val="005965DA"/>
    <w:rsid w:val="005968DE"/>
    <w:rsid w:val="0059707B"/>
    <w:rsid w:val="00597A75"/>
    <w:rsid w:val="005A0044"/>
    <w:rsid w:val="005A0851"/>
    <w:rsid w:val="005A08AE"/>
    <w:rsid w:val="005A18B8"/>
    <w:rsid w:val="005A2794"/>
    <w:rsid w:val="005A2940"/>
    <w:rsid w:val="005A2EEA"/>
    <w:rsid w:val="005A39EB"/>
    <w:rsid w:val="005A4759"/>
    <w:rsid w:val="005A5236"/>
    <w:rsid w:val="005A578D"/>
    <w:rsid w:val="005A5B85"/>
    <w:rsid w:val="005A6694"/>
    <w:rsid w:val="005B0AB1"/>
    <w:rsid w:val="005B1636"/>
    <w:rsid w:val="005B1E76"/>
    <w:rsid w:val="005B230D"/>
    <w:rsid w:val="005B2366"/>
    <w:rsid w:val="005B27E2"/>
    <w:rsid w:val="005B31F4"/>
    <w:rsid w:val="005B33CA"/>
    <w:rsid w:val="005B3F48"/>
    <w:rsid w:val="005B452A"/>
    <w:rsid w:val="005B48C0"/>
    <w:rsid w:val="005B4D3E"/>
    <w:rsid w:val="005B51D9"/>
    <w:rsid w:val="005B54A5"/>
    <w:rsid w:val="005B58A6"/>
    <w:rsid w:val="005B5A8F"/>
    <w:rsid w:val="005B5C1A"/>
    <w:rsid w:val="005B5F57"/>
    <w:rsid w:val="005B604C"/>
    <w:rsid w:val="005B6432"/>
    <w:rsid w:val="005B681A"/>
    <w:rsid w:val="005B68E9"/>
    <w:rsid w:val="005B7090"/>
    <w:rsid w:val="005B7931"/>
    <w:rsid w:val="005B7F5F"/>
    <w:rsid w:val="005C070D"/>
    <w:rsid w:val="005C08F9"/>
    <w:rsid w:val="005C112A"/>
    <w:rsid w:val="005C18E9"/>
    <w:rsid w:val="005C275A"/>
    <w:rsid w:val="005C2CFF"/>
    <w:rsid w:val="005C3152"/>
    <w:rsid w:val="005C43EA"/>
    <w:rsid w:val="005C4DFF"/>
    <w:rsid w:val="005C6299"/>
    <w:rsid w:val="005C67D5"/>
    <w:rsid w:val="005C6EB5"/>
    <w:rsid w:val="005C7C7E"/>
    <w:rsid w:val="005C7D74"/>
    <w:rsid w:val="005C7D9E"/>
    <w:rsid w:val="005D0192"/>
    <w:rsid w:val="005D0B2B"/>
    <w:rsid w:val="005D0ED8"/>
    <w:rsid w:val="005D10BA"/>
    <w:rsid w:val="005D1A79"/>
    <w:rsid w:val="005D20F1"/>
    <w:rsid w:val="005D3784"/>
    <w:rsid w:val="005D3AC2"/>
    <w:rsid w:val="005D5157"/>
    <w:rsid w:val="005D556E"/>
    <w:rsid w:val="005D654D"/>
    <w:rsid w:val="005D6EFC"/>
    <w:rsid w:val="005D70CF"/>
    <w:rsid w:val="005D73F4"/>
    <w:rsid w:val="005D7511"/>
    <w:rsid w:val="005D7772"/>
    <w:rsid w:val="005D79A7"/>
    <w:rsid w:val="005D7BEC"/>
    <w:rsid w:val="005D7C45"/>
    <w:rsid w:val="005E0955"/>
    <w:rsid w:val="005E097D"/>
    <w:rsid w:val="005E09FC"/>
    <w:rsid w:val="005E0E3B"/>
    <w:rsid w:val="005E20D4"/>
    <w:rsid w:val="005E25F8"/>
    <w:rsid w:val="005E2C67"/>
    <w:rsid w:val="005E3739"/>
    <w:rsid w:val="005E3C89"/>
    <w:rsid w:val="005E4564"/>
    <w:rsid w:val="005E52F1"/>
    <w:rsid w:val="005E531B"/>
    <w:rsid w:val="005E66B8"/>
    <w:rsid w:val="005E6F91"/>
    <w:rsid w:val="005E7318"/>
    <w:rsid w:val="005E76B4"/>
    <w:rsid w:val="005E78B5"/>
    <w:rsid w:val="005E7946"/>
    <w:rsid w:val="005F00AC"/>
    <w:rsid w:val="005F034B"/>
    <w:rsid w:val="005F17F4"/>
    <w:rsid w:val="005F1F93"/>
    <w:rsid w:val="005F23E0"/>
    <w:rsid w:val="005F2844"/>
    <w:rsid w:val="005F30BD"/>
    <w:rsid w:val="005F3A98"/>
    <w:rsid w:val="005F3AEF"/>
    <w:rsid w:val="005F5860"/>
    <w:rsid w:val="005F5AD4"/>
    <w:rsid w:val="005F67DF"/>
    <w:rsid w:val="005F7588"/>
    <w:rsid w:val="005F783F"/>
    <w:rsid w:val="005F7984"/>
    <w:rsid w:val="005F7AE9"/>
    <w:rsid w:val="005F7EE8"/>
    <w:rsid w:val="0060014D"/>
    <w:rsid w:val="00600339"/>
    <w:rsid w:val="0060051C"/>
    <w:rsid w:val="006005F9"/>
    <w:rsid w:val="006005FB"/>
    <w:rsid w:val="00600935"/>
    <w:rsid w:val="00600A75"/>
    <w:rsid w:val="00600F5C"/>
    <w:rsid w:val="00601A8A"/>
    <w:rsid w:val="00601CB2"/>
    <w:rsid w:val="006024E7"/>
    <w:rsid w:val="006028B0"/>
    <w:rsid w:val="00602DA2"/>
    <w:rsid w:val="00602FA2"/>
    <w:rsid w:val="006036AE"/>
    <w:rsid w:val="00603A6A"/>
    <w:rsid w:val="00603B7D"/>
    <w:rsid w:val="006044E5"/>
    <w:rsid w:val="00604C16"/>
    <w:rsid w:val="00605380"/>
    <w:rsid w:val="00605D00"/>
    <w:rsid w:val="006062D6"/>
    <w:rsid w:val="0060663C"/>
    <w:rsid w:val="0060698D"/>
    <w:rsid w:val="00607CBA"/>
    <w:rsid w:val="00607E9A"/>
    <w:rsid w:val="00610502"/>
    <w:rsid w:val="006109FD"/>
    <w:rsid w:val="00610C83"/>
    <w:rsid w:val="00613131"/>
    <w:rsid w:val="00613270"/>
    <w:rsid w:val="00613354"/>
    <w:rsid w:val="0061398B"/>
    <w:rsid w:val="006145DA"/>
    <w:rsid w:val="00614A4D"/>
    <w:rsid w:val="00614B2C"/>
    <w:rsid w:val="00614FC6"/>
    <w:rsid w:val="006155EC"/>
    <w:rsid w:val="00615B4F"/>
    <w:rsid w:val="00616B6E"/>
    <w:rsid w:val="00616C96"/>
    <w:rsid w:val="00616FEE"/>
    <w:rsid w:val="0061723B"/>
    <w:rsid w:val="006204AF"/>
    <w:rsid w:val="00620947"/>
    <w:rsid w:val="00620C5D"/>
    <w:rsid w:val="00622A08"/>
    <w:rsid w:val="00622A6F"/>
    <w:rsid w:val="0062309F"/>
    <w:rsid w:val="006240C3"/>
    <w:rsid w:val="006244D9"/>
    <w:rsid w:val="00624FDE"/>
    <w:rsid w:val="006251DB"/>
    <w:rsid w:val="00625E01"/>
    <w:rsid w:val="00626CCD"/>
    <w:rsid w:val="00626E8C"/>
    <w:rsid w:val="00627157"/>
    <w:rsid w:val="006271BE"/>
    <w:rsid w:val="00627BF7"/>
    <w:rsid w:val="00627D76"/>
    <w:rsid w:val="00630442"/>
    <w:rsid w:val="00630443"/>
    <w:rsid w:val="00630926"/>
    <w:rsid w:val="00630B82"/>
    <w:rsid w:val="00630DD2"/>
    <w:rsid w:val="00631205"/>
    <w:rsid w:val="006339E8"/>
    <w:rsid w:val="00634178"/>
    <w:rsid w:val="006341A5"/>
    <w:rsid w:val="00634437"/>
    <w:rsid w:val="00635976"/>
    <w:rsid w:val="00635D58"/>
    <w:rsid w:val="006364BC"/>
    <w:rsid w:val="006369DA"/>
    <w:rsid w:val="00636AEC"/>
    <w:rsid w:val="00636E5A"/>
    <w:rsid w:val="006378E7"/>
    <w:rsid w:val="00637D82"/>
    <w:rsid w:val="006400A4"/>
    <w:rsid w:val="00640B56"/>
    <w:rsid w:val="00640EBC"/>
    <w:rsid w:val="006410CA"/>
    <w:rsid w:val="00641118"/>
    <w:rsid w:val="006419B8"/>
    <w:rsid w:val="00641E60"/>
    <w:rsid w:val="00643139"/>
    <w:rsid w:val="006439B5"/>
    <w:rsid w:val="0064437E"/>
    <w:rsid w:val="00645548"/>
    <w:rsid w:val="00645844"/>
    <w:rsid w:val="00645E6C"/>
    <w:rsid w:val="00646551"/>
    <w:rsid w:val="00646EA7"/>
    <w:rsid w:val="00647012"/>
    <w:rsid w:val="00647822"/>
    <w:rsid w:val="006479AF"/>
    <w:rsid w:val="00647AC5"/>
    <w:rsid w:val="00650065"/>
    <w:rsid w:val="00650078"/>
    <w:rsid w:val="00650F00"/>
    <w:rsid w:val="0065116F"/>
    <w:rsid w:val="00651B17"/>
    <w:rsid w:val="0065265F"/>
    <w:rsid w:val="00652BA6"/>
    <w:rsid w:val="00653547"/>
    <w:rsid w:val="006538ED"/>
    <w:rsid w:val="006539F2"/>
    <w:rsid w:val="00653D23"/>
    <w:rsid w:val="006557FF"/>
    <w:rsid w:val="00655F7A"/>
    <w:rsid w:val="00656812"/>
    <w:rsid w:val="00656AAC"/>
    <w:rsid w:val="00656BEB"/>
    <w:rsid w:val="0066013E"/>
    <w:rsid w:val="006607DD"/>
    <w:rsid w:val="006609B5"/>
    <w:rsid w:val="00660BB6"/>
    <w:rsid w:val="006611EE"/>
    <w:rsid w:val="00661322"/>
    <w:rsid w:val="00661743"/>
    <w:rsid w:val="00661835"/>
    <w:rsid w:val="00661B7D"/>
    <w:rsid w:val="00662A58"/>
    <w:rsid w:val="00663031"/>
    <w:rsid w:val="006633A9"/>
    <w:rsid w:val="006635C1"/>
    <w:rsid w:val="00663D46"/>
    <w:rsid w:val="00664020"/>
    <w:rsid w:val="00664141"/>
    <w:rsid w:val="0066431A"/>
    <w:rsid w:val="0066465B"/>
    <w:rsid w:val="00664BD4"/>
    <w:rsid w:val="00666468"/>
    <w:rsid w:val="00666609"/>
    <w:rsid w:val="006668E7"/>
    <w:rsid w:val="00667F65"/>
    <w:rsid w:val="00670406"/>
    <w:rsid w:val="00671043"/>
    <w:rsid w:val="006715CE"/>
    <w:rsid w:val="00672258"/>
    <w:rsid w:val="00672449"/>
    <w:rsid w:val="006724A7"/>
    <w:rsid w:val="00672E04"/>
    <w:rsid w:val="00673009"/>
    <w:rsid w:val="00673206"/>
    <w:rsid w:val="006735F6"/>
    <w:rsid w:val="00673961"/>
    <w:rsid w:val="00673CED"/>
    <w:rsid w:val="0067435C"/>
    <w:rsid w:val="00674B1F"/>
    <w:rsid w:val="00674C53"/>
    <w:rsid w:val="00674F2D"/>
    <w:rsid w:val="006752F4"/>
    <w:rsid w:val="0067575F"/>
    <w:rsid w:val="00675BDA"/>
    <w:rsid w:val="00675FC3"/>
    <w:rsid w:val="00675FE8"/>
    <w:rsid w:val="006761F2"/>
    <w:rsid w:val="00676258"/>
    <w:rsid w:val="00676A79"/>
    <w:rsid w:val="00676C55"/>
    <w:rsid w:val="00676D8A"/>
    <w:rsid w:val="00676FC4"/>
    <w:rsid w:val="00680D67"/>
    <w:rsid w:val="00681832"/>
    <w:rsid w:val="00681A31"/>
    <w:rsid w:val="00681D01"/>
    <w:rsid w:val="006825CE"/>
    <w:rsid w:val="00684E92"/>
    <w:rsid w:val="00685356"/>
    <w:rsid w:val="0068536C"/>
    <w:rsid w:val="00685D77"/>
    <w:rsid w:val="00685FCD"/>
    <w:rsid w:val="00686028"/>
    <w:rsid w:val="00686049"/>
    <w:rsid w:val="00686584"/>
    <w:rsid w:val="00686798"/>
    <w:rsid w:val="0068687C"/>
    <w:rsid w:val="00686D2A"/>
    <w:rsid w:val="00687CBA"/>
    <w:rsid w:val="00690871"/>
    <w:rsid w:val="00690B87"/>
    <w:rsid w:val="00690D5B"/>
    <w:rsid w:val="006913BB"/>
    <w:rsid w:val="00691683"/>
    <w:rsid w:val="0069177E"/>
    <w:rsid w:val="00691AF4"/>
    <w:rsid w:val="006922BE"/>
    <w:rsid w:val="00692763"/>
    <w:rsid w:val="00692BD4"/>
    <w:rsid w:val="00692DF5"/>
    <w:rsid w:val="00693426"/>
    <w:rsid w:val="00693671"/>
    <w:rsid w:val="00693C8E"/>
    <w:rsid w:val="00693F20"/>
    <w:rsid w:val="00694394"/>
    <w:rsid w:val="00695E28"/>
    <w:rsid w:val="006964BA"/>
    <w:rsid w:val="006969D4"/>
    <w:rsid w:val="006969FC"/>
    <w:rsid w:val="00697615"/>
    <w:rsid w:val="006A027F"/>
    <w:rsid w:val="006A0BF5"/>
    <w:rsid w:val="006A1315"/>
    <w:rsid w:val="006A25BA"/>
    <w:rsid w:val="006A35D3"/>
    <w:rsid w:val="006A36FD"/>
    <w:rsid w:val="006A4CB7"/>
    <w:rsid w:val="006A4FE1"/>
    <w:rsid w:val="006A5202"/>
    <w:rsid w:val="006A52D7"/>
    <w:rsid w:val="006A5560"/>
    <w:rsid w:val="006A5E09"/>
    <w:rsid w:val="006A6F19"/>
    <w:rsid w:val="006A71D7"/>
    <w:rsid w:val="006A73C1"/>
    <w:rsid w:val="006A7B37"/>
    <w:rsid w:val="006B0B7D"/>
    <w:rsid w:val="006B0E8F"/>
    <w:rsid w:val="006B1B52"/>
    <w:rsid w:val="006B3198"/>
    <w:rsid w:val="006B3387"/>
    <w:rsid w:val="006B33B3"/>
    <w:rsid w:val="006B3826"/>
    <w:rsid w:val="006B3905"/>
    <w:rsid w:val="006B398A"/>
    <w:rsid w:val="006B52D7"/>
    <w:rsid w:val="006B5497"/>
    <w:rsid w:val="006B54F5"/>
    <w:rsid w:val="006B5751"/>
    <w:rsid w:val="006B5BA4"/>
    <w:rsid w:val="006B5CB1"/>
    <w:rsid w:val="006B61F2"/>
    <w:rsid w:val="006B64BE"/>
    <w:rsid w:val="006B64DE"/>
    <w:rsid w:val="006B6860"/>
    <w:rsid w:val="006B6A21"/>
    <w:rsid w:val="006B6ABA"/>
    <w:rsid w:val="006B6ED2"/>
    <w:rsid w:val="006B7309"/>
    <w:rsid w:val="006C006D"/>
    <w:rsid w:val="006C080E"/>
    <w:rsid w:val="006C0E25"/>
    <w:rsid w:val="006C0F50"/>
    <w:rsid w:val="006C19DF"/>
    <w:rsid w:val="006C1AD3"/>
    <w:rsid w:val="006C2242"/>
    <w:rsid w:val="006C22E7"/>
    <w:rsid w:val="006C2B7A"/>
    <w:rsid w:val="006C3102"/>
    <w:rsid w:val="006C3B9D"/>
    <w:rsid w:val="006C4951"/>
    <w:rsid w:val="006C60B9"/>
    <w:rsid w:val="006C62FB"/>
    <w:rsid w:val="006C63DC"/>
    <w:rsid w:val="006C66E1"/>
    <w:rsid w:val="006C6FEE"/>
    <w:rsid w:val="006C760C"/>
    <w:rsid w:val="006C7800"/>
    <w:rsid w:val="006C7EBE"/>
    <w:rsid w:val="006D00C6"/>
    <w:rsid w:val="006D0172"/>
    <w:rsid w:val="006D0173"/>
    <w:rsid w:val="006D124D"/>
    <w:rsid w:val="006D32AC"/>
    <w:rsid w:val="006D347E"/>
    <w:rsid w:val="006D50F8"/>
    <w:rsid w:val="006D598C"/>
    <w:rsid w:val="006D5B23"/>
    <w:rsid w:val="006D7778"/>
    <w:rsid w:val="006D78EB"/>
    <w:rsid w:val="006D7FC8"/>
    <w:rsid w:val="006E01A1"/>
    <w:rsid w:val="006E05E6"/>
    <w:rsid w:val="006E086D"/>
    <w:rsid w:val="006E0D5F"/>
    <w:rsid w:val="006E143F"/>
    <w:rsid w:val="006E1759"/>
    <w:rsid w:val="006E177F"/>
    <w:rsid w:val="006E18D9"/>
    <w:rsid w:val="006E2A7C"/>
    <w:rsid w:val="006E30A4"/>
    <w:rsid w:val="006E42A2"/>
    <w:rsid w:val="006E47C0"/>
    <w:rsid w:val="006E58C6"/>
    <w:rsid w:val="006E778A"/>
    <w:rsid w:val="006E7ACB"/>
    <w:rsid w:val="006E7BFF"/>
    <w:rsid w:val="006E7DDC"/>
    <w:rsid w:val="006F0BAE"/>
    <w:rsid w:val="006F0EF1"/>
    <w:rsid w:val="006F1A2D"/>
    <w:rsid w:val="006F1C48"/>
    <w:rsid w:val="006F248A"/>
    <w:rsid w:val="006F2815"/>
    <w:rsid w:val="006F2BF9"/>
    <w:rsid w:val="006F2E4D"/>
    <w:rsid w:val="006F3061"/>
    <w:rsid w:val="006F3102"/>
    <w:rsid w:val="006F39B0"/>
    <w:rsid w:val="006F5140"/>
    <w:rsid w:val="006F51C8"/>
    <w:rsid w:val="006F58A8"/>
    <w:rsid w:val="006F5F46"/>
    <w:rsid w:val="006F67DB"/>
    <w:rsid w:val="006F757A"/>
    <w:rsid w:val="007000F7"/>
    <w:rsid w:val="00700AE5"/>
    <w:rsid w:val="00700D69"/>
    <w:rsid w:val="00700E4E"/>
    <w:rsid w:val="00701525"/>
    <w:rsid w:val="0070155B"/>
    <w:rsid w:val="007015C6"/>
    <w:rsid w:val="007015EE"/>
    <w:rsid w:val="00702C12"/>
    <w:rsid w:val="0070348E"/>
    <w:rsid w:val="007035C4"/>
    <w:rsid w:val="00703E26"/>
    <w:rsid w:val="007058F6"/>
    <w:rsid w:val="00705933"/>
    <w:rsid w:val="00705C14"/>
    <w:rsid w:val="00705C6A"/>
    <w:rsid w:val="0070610E"/>
    <w:rsid w:val="00706170"/>
    <w:rsid w:val="00707097"/>
    <w:rsid w:val="00707E8F"/>
    <w:rsid w:val="00710123"/>
    <w:rsid w:val="007104D1"/>
    <w:rsid w:val="0071055C"/>
    <w:rsid w:val="007105CC"/>
    <w:rsid w:val="00710DEC"/>
    <w:rsid w:val="00710F44"/>
    <w:rsid w:val="007111BF"/>
    <w:rsid w:val="007116C2"/>
    <w:rsid w:val="0071181D"/>
    <w:rsid w:val="0071205A"/>
    <w:rsid w:val="00713BE6"/>
    <w:rsid w:val="00714073"/>
    <w:rsid w:val="00714253"/>
    <w:rsid w:val="007144C1"/>
    <w:rsid w:val="0071492D"/>
    <w:rsid w:val="00714F95"/>
    <w:rsid w:val="007158FE"/>
    <w:rsid w:val="0071718A"/>
    <w:rsid w:val="00720347"/>
    <w:rsid w:val="00720663"/>
    <w:rsid w:val="00720DE0"/>
    <w:rsid w:val="007211A2"/>
    <w:rsid w:val="007215C2"/>
    <w:rsid w:val="00721A70"/>
    <w:rsid w:val="007228C0"/>
    <w:rsid w:val="00723131"/>
    <w:rsid w:val="0072325B"/>
    <w:rsid w:val="00723513"/>
    <w:rsid w:val="00724483"/>
    <w:rsid w:val="00724BD8"/>
    <w:rsid w:val="0072527F"/>
    <w:rsid w:val="00725561"/>
    <w:rsid w:val="00725866"/>
    <w:rsid w:val="00725C39"/>
    <w:rsid w:val="00725D2F"/>
    <w:rsid w:val="0072638D"/>
    <w:rsid w:val="00726C94"/>
    <w:rsid w:val="00730669"/>
    <w:rsid w:val="00730874"/>
    <w:rsid w:val="00730D49"/>
    <w:rsid w:val="007310A0"/>
    <w:rsid w:val="00731D54"/>
    <w:rsid w:val="00731E91"/>
    <w:rsid w:val="00732042"/>
    <w:rsid w:val="0073246B"/>
    <w:rsid w:val="00732895"/>
    <w:rsid w:val="00732BAF"/>
    <w:rsid w:val="00732BF7"/>
    <w:rsid w:val="00732FFF"/>
    <w:rsid w:val="0073315E"/>
    <w:rsid w:val="007337A6"/>
    <w:rsid w:val="00733EC6"/>
    <w:rsid w:val="00734375"/>
    <w:rsid w:val="00734558"/>
    <w:rsid w:val="00734690"/>
    <w:rsid w:val="00734966"/>
    <w:rsid w:val="00735541"/>
    <w:rsid w:val="00735719"/>
    <w:rsid w:val="00735D59"/>
    <w:rsid w:val="0073737A"/>
    <w:rsid w:val="007373FB"/>
    <w:rsid w:val="0073746C"/>
    <w:rsid w:val="007376BD"/>
    <w:rsid w:val="00737B2A"/>
    <w:rsid w:val="00740587"/>
    <w:rsid w:val="00740849"/>
    <w:rsid w:val="00740B14"/>
    <w:rsid w:val="00740F7A"/>
    <w:rsid w:val="00741692"/>
    <w:rsid w:val="0074196F"/>
    <w:rsid w:val="00742563"/>
    <w:rsid w:val="0074263C"/>
    <w:rsid w:val="007428E1"/>
    <w:rsid w:val="00742E5D"/>
    <w:rsid w:val="007437C8"/>
    <w:rsid w:val="0074381E"/>
    <w:rsid w:val="00743CAB"/>
    <w:rsid w:val="007443C0"/>
    <w:rsid w:val="00744B25"/>
    <w:rsid w:val="00744D00"/>
    <w:rsid w:val="007451DF"/>
    <w:rsid w:val="00745265"/>
    <w:rsid w:val="00745A5F"/>
    <w:rsid w:val="00746137"/>
    <w:rsid w:val="00746B79"/>
    <w:rsid w:val="00746CBA"/>
    <w:rsid w:val="00746EA3"/>
    <w:rsid w:val="00747A61"/>
    <w:rsid w:val="0075090E"/>
    <w:rsid w:val="00750D36"/>
    <w:rsid w:val="007517F3"/>
    <w:rsid w:val="00751CCD"/>
    <w:rsid w:val="00751D4C"/>
    <w:rsid w:val="0075249D"/>
    <w:rsid w:val="007527CE"/>
    <w:rsid w:val="007537E6"/>
    <w:rsid w:val="007544FE"/>
    <w:rsid w:val="007547C2"/>
    <w:rsid w:val="007555D8"/>
    <w:rsid w:val="00755B52"/>
    <w:rsid w:val="00755E91"/>
    <w:rsid w:val="007563D6"/>
    <w:rsid w:val="007565A1"/>
    <w:rsid w:val="00756AD6"/>
    <w:rsid w:val="007570B1"/>
    <w:rsid w:val="007573E9"/>
    <w:rsid w:val="007613FD"/>
    <w:rsid w:val="007614FC"/>
    <w:rsid w:val="007616F7"/>
    <w:rsid w:val="00761B94"/>
    <w:rsid w:val="007620F6"/>
    <w:rsid w:val="00762618"/>
    <w:rsid w:val="0076354D"/>
    <w:rsid w:val="007640C4"/>
    <w:rsid w:val="00764161"/>
    <w:rsid w:val="00764E62"/>
    <w:rsid w:val="00765A1C"/>
    <w:rsid w:val="00765A29"/>
    <w:rsid w:val="00765C6A"/>
    <w:rsid w:val="00765D9B"/>
    <w:rsid w:val="00766438"/>
    <w:rsid w:val="0076646D"/>
    <w:rsid w:val="00766AB4"/>
    <w:rsid w:val="00767256"/>
    <w:rsid w:val="00767F08"/>
    <w:rsid w:val="00770110"/>
    <w:rsid w:val="007702A7"/>
    <w:rsid w:val="00770743"/>
    <w:rsid w:val="00771283"/>
    <w:rsid w:val="00771599"/>
    <w:rsid w:val="0077243F"/>
    <w:rsid w:val="00773071"/>
    <w:rsid w:val="00773363"/>
    <w:rsid w:val="00773887"/>
    <w:rsid w:val="007743C8"/>
    <w:rsid w:val="0077460C"/>
    <w:rsid w:val="007755C5"/>
    <w:rsid w:val="007755E8"/>
    <w:rsid w:val="00775AA7"/>
    <w:rsid w:val="00775B28"/>
    <w:rsid w:val="00776A7E"/>
    <w:rsid w:val="00776C64"/>
    <w:rsid w:val="00776CEB"/>
    <w:rsid w:val="007770FE"/>
    <w:rsid w:val="00777F1A"/>
    <w:rsid w:val="00777F4F"/>
    <w:rsid w:val="00781454"/>
    <w:rsid w:val="007814AD"/>
    <w:rsid w:val="007817E6"/>
    <w:rsid w:val="00781AEA"/>
    <w:rsid w:val="00781F0E"/>
    <w:rsid w:val="00781F7D"/>
    <w:rsid w:val="00781FAA"/>
    <w:rsid w:val="007826E9"/>
    <w:rsid w:val="00782B7B"/>
    <w:rsid w:val="00782ED3"/>
    <w:rsid w:val="0078351C"/>
    <w:rsid w:val="00783DE8"/>
    <w:rsid w:val="00784685"/>
    <w:rsid w:val="0078482A"/>
    <w:rsid w:val="007848D1"/>
    <w:rsid w:val="00784989"/>
    <w:rsid w:val="0078553D"/>
    <w:rsid w:val="00785C1D"/>
    <w:rsid w:val="00785E7A"/>
    <w:rsid w:val="00785EE3"/>
    <w:rsid w:val="00786882"/>
    <w:rsid w:val="00786D79"/>
    <w:rsid w:val="00786F1C"/>
    <w:rsid w:val="007877A6"/>
    <w:rsid w:val="00787CA3"/>
    <w:rsid w:val="00787F5F"/>
    <w:rsid w:val="00790A62"/>
    <w:rsid w:val="00791E97"/>
    <w:rsid w:val="007922BB"/>
    <w:rsid w:val="00792698"/>
    <w:rsid w:val="00792BDE"/>
    <w:rsid w:val="00792EDF"/>
    <w:rsid w:val="007931B3"/>
    <w:rsid w:val="00793494"/>
    <w:rsid w:val="00794844"/>
    <w:rsid w:val="00794B97"/>
    <w:rsid w:val="007954BD"/>
    <w:rsid w:val="0079582B"/>
    <w:rsid w:val="00795976"/>
    <w:rsid w:val="00795D62"/>
    <w:rsid w:val="00795F93"/>
    <w:rsid w:val="00796196"/>
    <w:rsid w:val="007961AA"/>
    <w:rsid w:val="00796375"/>
    <w:rsid w:val="00796B6B"/>
    <w:rsid w:val="007971B7"/>
    <w:rsid w:val="007A067D"/>
    <w:rsid w:val="007A0B75"/>
    <w:rsid w:val="007A1033"/>
    <w:rsid w:val="007A12D6"/>
    <w:rsid w:val="007A20C2"/>
    <w:rsid w:val="007A23E5"/>
    <w:rsid w:val="007A27AE"/>
    <w:rsid w:val="007A3086"/>
    <w:rsid w:val="007A31CD"/>
    <w:rsid w:val="007A352D"/>
    <w:rsid w:val="007A37A4"/>
    <w:rsid w:val="007A37A9"/>
    <w:rsid w:val="007A4414"/>
    <w:rsid w:val="007A4C43"/>
    <w:rsid w:val="007A5ED1"/>
    <w:rsid w:val="007A6262"/>
    <w:rsid w:val="007A637F"/>
    <w:rsid w:val="007A66B2"/>
    <w:rsid w:val="007A675A"/>
    <w:rsid w:val="007A68FC"/>
    <w:rsid w:val="007A6B28"/>
    <w:rsid w:val="007B000A"/>
    <w:rsid w:val="007B0099"/>
    <w:rsid w:val="007B013B"/>
    <w:rsid w:val="007B026E"/>
    <w:rsid w:val="007B0687"/>
    <w:rsid w:val="007B08C5"/>
    <w:rsid w:val="007B0BF8"/>
    <w:rsid w:val="007B0CED"/>
    <w:rsid w:val="007B1C2C"/>
    <w:rsid w:val="007B22BE"/>
    <w:rsid w:val="007B26F0"/>
    <w:rsid w:val="007B2953"/>
    <w:rsid w:val="007B2C3C"/>
    <w:rsid w:val="007B37BF"/>
    <w:rsid w:val="007B3DD1"/>
    <w:rsid w:val="007B4503"/>
    <w:rsid w:val="007B4905"/>
    <w:rsid w:val="007B5838"/>
    <w:rsid w:val="007B64A9"/>
    <w:rsid w:val="007B69A7"/>
    <w:rsid w:val="007B7189"/>
    <w:rsid w:val="007B736B"/>
    <w:rsid w:val="007B7994"/>
    <w:rsid w:val="007C002A"/>
    <w:rsid w:val="007C0406"/>
    <w:rsid w:val="007C0434"/>
    <w:rsid w:val="007C125E"/>
    <w:rsid w:val="007C15D3"/>
    <w:rsid w:val="007C19B9"/>
    <w:rsid w:val="007C1EB7"/>
    <w:rsid w:val="007C2C4E"/>
    <w:rsid w:val="007C38E8"/>
    <w:rsid w:val="007C3BC6"/>
    <w:rsid w:val="007C41B6"/>
    <w:rsid w:val="007C460E"/>
    <w:rsid w:val="007C467A"/>
    <w:rsid w:val="007C4FF0"/>
    <w:rsid w:val="007C5035"/>
    <w:rsid w:val="007C5182"/>
    <w:rsid w:val="007C5293"/>
    <w:rsid w:val="007C557A"/>
    <w:rsid w:val="007C5597"/>
    <w:rsid w:val="007C5CAB"/>
    <w:rsid w:val="007C7743"/>
    <w:rsid w:val="007C7E6E"/>
    <w:rsid w:val="007D0A3F"/>
    <w:rsid w:val="007D0A83"/>
    <w:rsid w:val="007D0ACE"/>
    <w:rsid w:val="007D0B87"/>
    <w:rsid w:val="007D17C0"/>
    <w:rsid w:val="007D1899"/>
    <w:rsid w:val="007D1BD5"/>
    <w:rsid w:val="007D2D67"/>
    <w:rsid w:val="007D3301"/>
    <w:rsid w:val="007D3A91"/>
    <w:rsid w:val="007D4413"/>
    <w:rsid w:val="007D49FF"/>
    <w:rsid w:val="007D4F36"/>
    <w:rsid w:val="007D581D"/>
    <w:rsid w:val="007D59E3"/>
    <w:rsid w:val="007D7423"/>
    <w:rsid w:val="007E08B3"/>
    <w:rsid w:val="007E1297"/>
    <w:rsid w:val="007E1DB0"/>
    <w:rsid w:val="007E234F"/>
    <w:rsid w:val="007E23E4"/>
    <w:rsid w:val="007E3650"/>
    <w:rsid w:val="007E3AF6"/>
    <w:rsid w:val="007E3E2A"/>
    <w:rsid w:val="007E4DEE"/>
    <w:rsid w:val="007E611D"/>
    <w:rsid w:val="007E6134"/>
    <w:rsid w:val="007E6952"/>
    <w:rsid w:val="007E6A37"/>
    <w:rsid w:val="007E6AC7"/>
    <w:rsid w:val="007E6BD9"/>
    <w:rsid w:val="007E745E"/>
    <w:rsid w:val="007E79E8"/>
    <w:rsid w:val="007E7E62"/>
    <w:rsid w:val="007F105D"/>
    <w:rsid w:val="007F10CF"/>
    <w:rsid w:val="007F13CA"/>
    <w:rsid w:val="007F21A1"/>
    <w:rsid w:val="007F247F"/>
    <w:rsid w:val="007F2C41"/>
    <w:rsid w:val="007F321F"/>
    <w:rsid w:val="007F53A5"/>
    <w:rsid w:val="007F561A"/>
    <w:rsid w:val="007F585F"/>
    <w:rsid w:val="007F5EE8"/>
    <w:rsid w:val="007F5F08"/>
    <w:rsid w:val="007F6118"/>
    <w:rsid w:val="007F6545"/>
    <w:rsid w:val="007F66C9"/>
    <w:rsid w:val="007F68AF"/>
    <w:rsid w:val="007F698B"/>
    <w:rsid w:val="007F6A4C"/>
    <w:rsid w:val="007F7527"/>
    <w:rsid w:val="007F7B85"/>
    <w:rsid w:val="007F7D20"/>
    <w:rsid w:val="0080034D"/>
    <w:rsid w:val="00800538"/>
    <w:rsid w:val="00800A91"/>
    <w:rsid w:val="00801319"/>
    <w:rsid w:val="00802107"/>
    <w:rsid w:val="008035E2"/>
    <w:rsid w:val="00804E0B"/>
    <w:rsid w:val="00804EB4"/>
    <w:rsid w:val="00806363"/>
    <w:rsid w:val="00807353"/>
    <w:rsid w:val="008075E1"/>
    <w:rsid w:val="0080791C"/>
    <w:rsid w:val="00810856"/>
    <w:rsid w:val="00811568"/>
    <w:rsid w:val="008116E0"/>
    <w:rsid w:val="008117FA"/>
    <w:rsid w:val="00811E6B"/>
    <w:rsid w:val="00812500"/>
    <w:rsid w:val="00812AF2"/>
    <w:rsid w:val="00813256"/>
    <w:rsid w:val="00814428"/>
    <w:rsid w:val="008144EB"/>
    <w:rsid w:val="008148AD"/>
    <w:rsid w:val="00814EB0"/>
    <w:rsid w:val="00815BA5"/>
    <w:rsid w:val="00815BEB"/>
    <w:rsid w:val="00816678"/>
    <w:rsid w:val="00817BEC"/>
    <w:rsid w:val="008204C9"/>
    <w:rsid w:val="0082070B"/>
    <w:rsid w:val="00820860"/>
    <w:rsid w:val="00821941"/>
    <w:rsid w:val="00821D15"/>
    <w:rsid w:val="00821E18"/>
    <w:rsid w:val="00821E7F"/>
    <w:rsid w:val="00821F11"/>
    <w:rsid w:val="008222B9"/>
    <w:rsid w:val="008229FA"/>
    <w:rsid w:val="00822BC7"/>
    <w:rsid w:val="0082536E"/>
    <w:rsid w:val="00825922"/>
    <w:rsid w:val="00825F96"/>
    <w:rsid w:val="008268AB"/>
    <w:rsid w:val="00826AF7"/>
    <w:rsid w:val="0082742F"/>
    <w:rsid w:val="008274F5"/>
    <w:rsid w:val="00827631"/>
    <w:rsid w:val="008276DF"/>
    <w:rsid w:val="008277B4"/>
    <w:rsid w:val="008307B1"/>
    <w:rsid w:val="00830B7A"/>
    <w:rsid w:val="00831288"/>
    <w:rsid w:val="00831865"/>
    <w:rsid w:val="008324E3"/>
    <w:rsid w:val="00833A3E"/>
    <w:rsid w:val="00834121"/>
    <w:rsid w:val="0083440A"/>
    <w:rsid w:val="00834598"/>
    <w:rsid w:val="0083491D"/>
    <w:rsid w:val="00834A74"/>
    <w:rsid w:val="00834E6B"/>
    <w:rsid w:val="00835B1C"/>
    <w:rsid w:val="00835D1E"/>
    <w:rsid w:val="00835DB4"/>
    <w:rsid w:val="00835F59"/>
    <w:rsid w:val="00837BD5"/>
    <w:rsid w:val="00837EDA"/>
    <w:rsid w:val="008406EC"/>
    <w:rsid w:val="00840CB6"/>
    <w:rsid w:val="008415F6"/>
    <w:rsid w:val="00841F9E"/>
    <w:rsid w:val="00842F95"/>
    <w:rsid w:val="00843296"/>
    <w:rsid w:val="00843483"/>
    <w:rsid w:val="008436C8"/>
    <w:rsid w:val="0084457E"/>
    <w:rsid w:val="00844AED"/>
    <w:rsid w:val="00844F4D"/>
    <w:rsid w:val="008455A3"/>
    <w:rsid w:val="00845761"/>
    <w:rsid w:val="008460DC"/>
    <w:rsid w:val="0084624F"/>
    <w:rsid w:val="00846C97"/>
    <w:rsid w:val="00846DDF"/>
    <w:rsid w:val="00847A5C"/>
    <w:rsid w:val="00850210"/>
    <w:rsid w:val="00850D61"/>
    <w:rsid w:val="00851DE2"/>
    <w:rsid w:val="00852756"/>
    <w:rsid w:val="00852A87"/>
    <w:rsid w:val="00853D94"/>
    <w:rsid w:val="008544DC"/>
    <w:rsid w:val="008545E4"/>
    <w:rsid w:val="0085476D"/>
    <w:rsid w:val="00854FCF"/>
    <w:rsid w:val="00856766"/>
    <w:rsid w:val="008575A4"/>
    <w:rsid w:val="008576EA"/>
    <w:rsid w:val="00860BFB"/>
    <w:rsid w:val="00860C0C"/>
    <w:rsid w:val="0086109A"/>
    <w:rsid w:val="0086161F"/>
    <w:rsid w:val="008619BB"/>
    <w:rsid w:val="008626F3"/>
    <w:rsid w:val="0086280B"/>
    <w:rsid w:val="00862D6E"/>
    <w:rsid w:val="00862DE4"/>
    <w:rsid w:val="0086307D"/>
    <w:rsid w:val="00863248"/>
    <w:rsid w:val="008638EF"/>
    <w:rsid w:val="00864E73"/>
    <w:rsid w:val="008655CB"/>
    <w:rsid w:val="0086598E"/>
    <w:rsid w:val="00866829"/>
    <w:rsid w:val="00866CC6"/>
    <w:rsid w:val="0086729D"/>
    <w:rsid w:val="008679C2"/>
    <w:rsid w:val="00870930"/>
    <w:rsid w:val="00870E53"/>
    <w:rsid w:val="00871246"/>
    <w:rsid w:val="0087137D"/>
    <w:rsid w:val="00871743"/>
    <w:rsid w:val="008719B3"/>
    <w:rsid w:val="00871E88"/>
    <w:rsid w:val="008724C6"/>
    <w:rsid w:val="0087338E"/>
    <w:rsid w:val="008733EE"/>
    <w:rsid w:val="0087346D"/>
    <w:rsid w:val="00873A41"/>
    <w:rsid w:val="00873AD0"/>
    <w:rsid w:val="00873AF4"/>
    <w:rsid w:val="00874597"/>
    <w:rsid w:val="00874A2A"/>
    <w:rsid w:val="00874CB9"/>
    <w:rsid w:val="00874DDA"/>
    <w:rsid w:val="00875140"/>
    <w:rsid w:val="00875831"/>
    <w:rsid w:val="00875928"/>
    <w:rsid w:val="0087631C"/>
    <w:rsid w:val="008764A0"/>
    <w:rsid w:val="00876A64"/>
    <w:rsid w:val="00877C69"/>
    <w:rsid w:val="00880855"/>
    <w:rsid w:val="00880F1B"/>
    <w:rsid w:val="008812CF"/>
    <w:rsid w:val="00882588"/>
    <w:rsid w:val="00883839"/>
    <w:rsid w:val="0088395A"/>
    <w:rsid w:val="008840A5"/>
    <w:rsid w:val="00884FC0"/>
    <w:rsid w:val="00885261"/>
    <w:rsid w:val="008854E9"/>
    <w:rsid w:val="008860AD"/>
    <w:rsid w:val="0088621D"/>
    <w:rsid w:val="00886DCD"/>
    <w:rsid w:val="00886E01"/>
    <w:rsid w:val="00886E1A"/>
    <w:rsid w:val="008876C3"/>
    <w:rsid w:val="008907FB"/>
    <w:rsid w:val="00890A30"/>
    <w:rsid w:val="00890B83"/>
    <w:rsid w:val="00890C1E"/>
    <w:rsid w:val="00890FB5"/>
    <w:rsid w:val="0089256E"/>
    <w:rsid w:val="0089374A"/>
    <w:rsid w:val="00894171"/>
    <w:rsid w:val="00894F34"/>
    <w:rsid w:val="008951ED"/>
    <w:rsid w:val="0089646F"/>
    <w:rsid w:val="00896779"/>
    <w:rsid w:val="00896D46"/>
    <w:rsid w:val="008977CB"/>
    <w:rsid w:val="008A12E1"/>
    <w:rsid w:val="008A2954"/>
    <w:rsid w:val="008A29C3"/>
    <w:rsid w:val="008A29C8"/>
    <w:rsid w:val="008A2C81"/>
    <w:rsid w:val="008A2E06"/>
    <w:rsid w:val="008A4289"/>
    <w:rsid w:val="008A44EA"/>
    <w:rsid w:val="008A4787"/>
    <w:rsid w:val="008A4DCB"/>
    <w:rsid w:val="008A4F01"/>
    <w:rsid w:val="008A619E"/>
    <w:rsid w:val="008A6328"/>
    <w:rsid w:val="008A697E"/>
    <w:rsid w:val="008A6D7A"/>
    <w:rsid w:val="008A6DB9"/>
    <w:rsid w:val="008A6EE4"/>
    <w:rsid w:val="008A7C40"/>
    <w:rsid w:val="008B03B6"/>
    <w:rsid w:val="008B07DA"/>
    <w:rsid w:val="008B0B0F"/>
    <w:rsid w:val="008B0DD6"/>
    <w:rsid w:val="008B13F9"/>
    <w:rsid w:val="008B19FB"/>
    <w:rsid w:val="008B237E"/>
    <w:rsid w:val="008B3236"/>
    <w:rsid w:val="008B3DBA"/>
    <w:rsid w:val="008B438E"/>
    <w:rsid w:val="008B47F8"/>
    <w:rsid w:val="008B4BF3"/>
    <w:rsid w:val="008B4EE5"/>
    <w:rsid w:val="008B5C5F"/>
    <w:rsid w:val="008B638C"/>
    <w:rsid w:val="008B6677"/>
    <w:rsid w:val="008B69C4"/>
    <w:rsid w:val="008B6F3D"/>
    <w:rsid w:val="008B7072"/>
    <w:rsid w:val="008B7AD5"/>
    <w:rsid w:val="008C08F3"/>
    <w:rsid w:val="008C0BBF"/>
    <w:rsid w:val="008C0C19"/>
    <w:rsid w:val="008C0C74"/>
    <w:rsid w:val="008C0CB7"/>
    <w:rsid w:val="008C151C"/>
    <w:rsid w:val="008C15AF"/>
    <w:rsid w:val="008C26F4"/>
    <w:rsid w:val="008C2BCE"/>
    <w:rsid w:val="008C2EF1"/>
    <w:rsid w:val="008C314D"/>
    <w:rsid w:val="008C3212"/>
    <w:rsid w:val="008C3B3D"/>
    <w:rsid w:val="008C5092"/>
    <w:rsid w:val="008C51FD"/>
    <w:rsid w:val="008C623F"/>
    <w:rsid w:val="008C65FE"/>
    <w:rsid w:val="008C695F"/>
    <w:rsid w:val="008C71BE"/>
    <w:rsid w:val="008C7D27"/>
    <w:rsid w:val="008C7D56"/>
    <w:rsid w:val="008D0639"/>
    <w:rsid w:val="008D07A9"/>
    <w:rsid w:val="008D1B80"/>
    <w:rsid w:val="008D1B88"/>
    <w:rsid w:val="008D1C6B"/>
    <w:rsid w:val="008D1DDE"/>
    <w:rsid w:val="008D1EFF"/>
    <w:rsid w:val="008D1F2C"/>
    <w:rsid w:val="008D1F59"/>
    <w:rsid w:val="008D2106"/>
    <w:rsid w:val="008D26B2"/>
    <w:rsid w:val="008D27CE"/>
    <w:rsid w:val="008D3243"/>
    <w:rsid w:val="008D3999"/>
    <w:rsid w:val="008D3BBA"/>
    <w:rsid w:val="008D49CC"/>
    <w:rsid w:val="008D5131"/>
    <w:rsid w:val="008D54BA"/>
    <w:rsid w:val="008D59BA"/>
    <w:rsid w:val="008D5A6D"/>
    <w:rsid w:val="008D5C5C"/>
    <w:rsid w:val="008D6031"/>
    <w:rsid w:val="008D6076"/>
    <w:rsid w:val="008D6666"/>
    <w:rsid w:val="008D69CD"/>
    <w:rsid w:val="008D6E43"/>
    <w:rsid w:val="008D71FB"/>
    <w:rsid w:val="008D7963"/>
    <w:rsid w:val="008D7981"/>
    <w:rsid w:val="008E007D"/>
    <w:rsid w:val="008E0533"/>
    <w:rsid w:val="008E1092"/>
    <w:rsid w:val="008E1264"/>
    <w:rsid w:val="008E21D1"/>
    <w:rsid w:val="008E34E3"/>
    <w:rsid w:val="008E3C2B"/>
    <w:rsid w:val="008E42F9"/>
    <w:rsid w:val="008E4396"/>
    <w:rsid w:val="008E5356"/>
    <w:rsid w:val="008E53D4"/>
    <w:rsid w:val="008E616A"/>
    <w:rsid w:val="008E63B1"/>
    <w:rsid w:val="008E6D0D"/>
    <w:rsid w:val="008E6E42"/>
    <w:rsid w:val="008E7524"/>
    <w:rsid w:val="008E7755"/>
    <w:rsid w:val="008F0D89"/>
    <w:rsid w:val="008F15E0"/>
    <w:rsid w:val="008F1605"/>
    <w:rsid w:val="008F1F99"/>
    <w:rsid w:val="008F2D95"/>
    <w:rsid w:val="008F3170"/>
    <w:rsid w:val="008F37EF"/>
    <w:rsid w:val="008F3B1A"/>
    <w:rsid w:val="008F412D"/>
    <w:rsid w:val="008F444F"/>
    <w:rsid w:val="008F5908"/>
    <w:rsid w:val="008F5953"/>
    <w:rsid w:val="008F6989"/>
    <w:rsid w:val="008F6DBE"/>
    <w:rsid w:val="008F7E5F"/>
    <w:rsid w:val="00900119"/>
    <w:rsid w:val="0090091E"/>
    <w:rsid w:val="00900961"/>
    <w:rsid w:val="00901F53"/>
    <w:rsid w:val="00902728"/>
    <w:rsid w:val="0090369D"/>
    <w:rsid w:val="00903E23"/>
    <w:rsid w:val="00903FA1"/>
    <w:rsid w:val="00904A5B"/>
    <w:rsid w:val="00904AEC"/>
    <w:rsid w:val="00906A7E"/>
    <w:rsid w:val="00906D6B"/>
    <w:rsid w:val="00907963"/>
    <w:rsid w:val="009105AE"/>
    <w:rsid w:val="009105CE"/>
    <w:rsid w:val="0091073A"/>
    <w:rsid w:val="00910802"/>
    <w:rsid w:val="00911095"/>
    <w:rsid w:val="009127A0"/>
    <w:rsid w:val="00912C3A"/>
    <w:rsid w:val="00912DEC"/>
    <w:rsid w:val="009133C7"/>
    <w:rsid w:val="00913714"/>
    <w:rsid w:val="00913765"/>
    <w:rsid w:val="009140B1"/>
    <w:rsid w:val="00914A65"/>
    <w:rsid w:val="00915081"/>
    <w:rsid w:val="009159AD"/>
    <w:rsid w:val="00915A11"/>
    <w:rsid w:val="009169F6"/>
    <w:rsid w:val="00917632"/>
    <w:rsid w:val="00920B7B"/>
    <w:rsid w:val="00920BBC"/>
    <w:rsid w:val="00921033"/>
    <w:rsid w:val="00921173"/>
    <w:rsid w:val="0092118E"/>
    <w:rsid w:val="00921BCF"/>
    <w:rsid w:val="0092230F"/>
    <w:rsid w:val="0092235D"/>
    <w:rsid w:val="00922CDC"/>
    <w:rsid w:val="00923DB6"/>
    <w:rsid w:val="00923E8B"/>
    <w:rsid w:val="0092404A"/>
    <w:rsid w:val="00924184"/>
    <w:rsid w:val="0092456E"/>
    <w:rsid w:val="00925110"/>
    <w:rsid w:val="009257CD"/>
    <w:rsid w:val="00925AEB"/>
    <w:rsid w:val="0092603B"/>
    <w:rsid w:val="0092627D"/>
    <w:rsid w:val="0092628B"/>
    <w:rsid w:val="009264E2"/>
    <w:rsid w:val="009265FC"/>
    <w:rsid w:val="0092662E"/>
    <w:rsid w:val="0092668B"/>
    <w:rsid w:val="00926919"/>
    <w:rsid w:val="00926F1B"/>
    <w:rsid w:val="00926FDB"/>
    <w:rsid w:val="00927463"/>
    <w:rsid w:val="009302D9"/>
    <w:rsid w:val="009302FD"/>
    <w:rsid w:val="00930726"/>
    <w:rsid w:val="00930A26"/>
    <w:rsid w:val="00930E88"/>
    <w:rsid w:val="009312D6"/>
    <w:rsid w:val="009315A3"/>
    <w:rsid w:val="0093187E"/>
    <w:rsid w:val="00932B30"/>
    <w:rsid w:val="00933237"/>
    <w:rsid w:val="009332CF"/>
    <w:rsid w:val="009333C3"/>
    <w:rsid w:val="009337E1"/>
    <w:rsid w:val="009337EC"/>
    <w:rsid w:val="009339AF"/>
    <w:rsid w:val="009339FC"/>
    <w:rsid w:val="00933C66"/>
    <w:rsid w:val="0093431C"/>
    <w:rsid w:val="00934962"/>
    <w:rsid w:val="009359BD"/>
    <w:rsid w:val="00935BC3"/>
    <w:rsid w:val="00935C50"/>
    <w:rsid w:val="00936A52"/>
    <w:rsid w:val="0094038B"/>
    <w:rsid w:val="00940C8B"/>
    <w:rsid w:val="0094161C"/>
    <w:rsid w:val="0094363D"/>
    <w:rsid w:val="00944176"/>
    <w:rsid w:val="00944F43"/>
    <w:rsid w:val="0094539C"/>
    <w:rsid w:val="00945AF1"/>
    <w:rsid w:val="00945CCD"/>
    <w:rsid w:val="00945E3A"/>
    <w:rsid w:val="00945E6F"/>
    <w:rsid w:val="009465A2"/>
    <w:rsid w:val="00946848"/>
    <w:rsid w:val="0094725C"/>
    <w:rsid w:val="009472D9"/>
    <w:rsid w:val="0094736D"/>
    <w:rsid w:val="009473C4"/>
    <w:rsid w:val="00947569"/>
    <w:rsid w:val="00947984"/>
    <w:rsid w:val="00947EF4"/>
    <w:rsid w:val="00950F9E"/>
    <w:rsid w:val="0095139C"/>
    <w:rsid w:val="0095201C"/>
    <w:rsid w:val="00952843"/>
    <w:rsid w:val="00952960"/>
    <w:rsid w:val="00953093"/>
    <w:rsid w:val="009544F7"/>
    <w:rsid w:val="00954540"/>
    <w:rsid w:val="00954683"/>
    <w:rsid w:val="00954FBD"/>
    <w:rsid w:val="00955008"/>
    <w:rsid w:val="009553DB"/>
    <w:rsid w:val="009557AA"/>
    <w:rsid w:val="00956E56"/>
    <w:rsid w:val="0095712A"/>
    <w:rsid w:val="0095714D"/>
    <w:rsid w:val="00957F89"/>
    <w:rsid w:val="00960438"/>
    <w:rsid w:val="00962B39"/>
    <w:rsid w:val="00962F1A"/>
    <w:rsid w:val="00964375"/>
    <w:rsid w:val="009646F2"/>
    <w:rsid w:val="00964F9C"/>
    <w:rsid w:val="009651F7"/>
    <w:rsid w:val="009653DE"/>
    <w:rsid w:val="0096560A"/>
    <w:rsid w:val="00965772"/>
    <w:rsid w:val="00965BCA"/>
    <w:rsid w:val="00965D26"/>
    <w:rsid w:val="00966363"/>
    <w:rsid w:val="00966E42"/>
    <w:rsid w:val="0096717F"/>
    <w:rsid w:val="00967324"/>
    <w:rsid w:val="00967427"/>
    <w:rsid w:val="0096761C"/>
    <w:rsid w:val="009678EB"/>
    <w:rsid w:val="00967B54"/>
    <w:rsid w:val="00967B6C"/>
    <w:rsid w:val="00967D6D"/>
    <w:rsid w:val="00967DBD"/>
    <w:rsid w:val="00967DC0"/>
    <w:rsid w:val="0097000C"/>
    <w:rsid w:val="009703B0"/>
    <w:rsid w:val="00970BFE"/>
    <w:rsid w:val="00970FC4"/>
    <w:rsid w:val="009717F7"/>
    <w:rsid w:val="00972024"/>
    <w:rsid w:val="009735C8"/>
    <w:rsid w:val="00973814"/>
    <w:rsid w:val="00973A57"/>
    <w:rsid w:val="0097489E"/>
    <w:rsid w:val="00974A14"/>
    <w:rsid w:val="00975043"/>
    <w:rsid w:val="0097513C"/>
    <w:rsid w:val="00975F97"/>
    <w:rsid w:val="0097673E"/>
    <w:rsid w:val="00976D70"/>
    <w:rsid w:val="00977C45"/>
    <w:rsid w:val="00977DC1"/>
    <w:rsid w:val="00977DD5"/>
    <w:rsid w:val="00980E65"/>
    <w:rsid w:val="00980FF6"/>
    <w:rsid w:val="009814A2"/>
    <w:rsid w:val="00981916"/>
    <w:rsid w:val="00981BF3"/>
    <w:rsid w:val="00981F98"/>
    <w:rsid w:val="00981FA8"/>
    <w:rsid w:val="009823B5"/>
    <w:rsid w:val="009824B6"/>
    <w:rsid w:val="00982950"/>
    <w:rsid w:val="00983279"/>
    <w:rsid w:val="0098354F"/>
    <w:rsid w:val="00983C9A"/>
    <w:rsid w:val="00983F45"/>
    <w:rsid w:val="0098440F"/>
    <w:rsid w:val="00984781"/>
    <w:rsid w:val="00984F43"/>
    <w:rsid w:val="00985A91"/>
    <w:rsid w:val="009861CD"/>
    <w:rsid w:val="009862F4"/>
    <w:rsid w:val="009866A9"/>
    <w:rsid w:val="009867F5"/>
    <w:rsid w:val="0098699A"/>
    <w:rsid w:val="00986F0B"/>
    <w:rsid w:val="00987288"/>
    <w:rsid w:val="009879EB"/>
    <w:rsid w:val="00987D2A"/>
    <w:rsid w:val="00987E4C"/>
    <w:rsid w:val="0099021B"/>
    <w:rsid w:val="0099095E"/>
    <w:rsid w:val="00990B91"/>
    <w:rsid w:val="00990D15"/>
    <w:rsid w:val="00991286"/>
    <w:rsid w:val="009915AF"/>
    <w:rsid w:val="00992685"/>
    <w:rsid w:val="00992C27"/>
    <w:rsid w:val="0099318F"/>
    <w:rsid w:val="00993830"/>
    <w:rsid w:val="00993B24"/>
    <w:rsid w:val="00995BA7"/>
    <w:rsid w:val="00996531"/>
    <w:rsid w:val="00996724"/>
    <w:rsid w:val="00996741"/>
    <w:rsid w:val="00996CE2"/>
    <w:rsid w:val="00996D3C"/>
    <w:rsid w:val="00996F3A"/>
    <w:rsid w:val="009974C3"/>
    <w:rsid w:val="00997E56"/>
    <w:rsid w:val="009A04D4"/>
    <w:rsid w:val="009A0EB2"/>
    <w:rsid w:val="009A15B4"/>
    <w:rsid w:val="009A1877"/>
    <w:rsid w:val="009A1B00"/>
    <w:rsid w:val="009A2249"/>
    <w:rsid w:val="009A22FF"/>
    <w:rsid w:val="009A3090"/>
    <w:rsid w:val="009A3105"/>
    <w:rsid w:val="009A3469"/>
    <w:rsid w:val="009A346B"/>
    <w:rsid w:val="009A350F"/>
    <w:rsid w:val="009A3844"/>
    <w:rsid w:val="009A3C7F"/>
    <w:rsid w:val="009A43ED"/>
    <w:rsid w:val="009A4A41"/>
    <w:rsid w:val="009A4C5B"/>
    <w:rsid w:val="009A53A0"/>
    <w:rsid w:val="009A5988"/>
    <w:rsid w:val="009A66E2"/>
    <w:rsid w:val="009A6D3D"/>
    <w:rsid w:val="009A6E3D"/>
    <w:rsid w:val="009A73B2"/>
    <w:rsid w:val="009B047D"/>
    <w:rsid w:val="009B0614"/>
    <w:rsid w:val="009B07F6"/>
    <w:rsid w:val="009B113B"/>
    <w:rsid w:val="009B1718"/>
    <w:rsid w:val="009B1A7C"/>
    <w:rsid w:val="009B1BFD"/>
    <w:rsid w:val="009B210B"/>
    <w:rsid w:val="009B2992"/>
    <w:rsid w:val="009B30D9"/>
    <w:rsid w:val="009B4574"/>
    <w:rsid w:val="009B49A6"/>
    <w:rsid w:val="009B5043"/>
    <w:rsid w:val="009B5559"/>
    <w:rsid w:val="009B5977"/>
    <w:rsid w:val="009B5C16"/>
    <w:rsid w:val="009B624C"/>
    <w:rsid w:val="009B64C9"/>
    <w:rsid w:val="009B671E"/>
    <w:rsid w:val="009B67E5"/>
    <w:rsid w:val="009B6848"/>
    <w:rsid w:val="009B69BC"/>
    <w:rsid w:val="009B6BA5"/>
    <w:rsid w:val="009B7F5E"/>
    <w:rsid w:val="009C0776"/>
    <w:rsid w:val="009C1860"/>
    <w:rsid w:val="009C1991"/>
    <w:rsid w:val="009C19AE"/>
    <w:rsid w:val="009C1B06"/>
    <w:rsid w:val="009C2097"/>
    <w:rsid w:val="009C2B80"/>
    <w:rsid w:val="009C2F1B"/>
    <w:rsid w:val="009C3696"/>
    <w:rsid w:val="009C3D94"/>
    <w:rsid w:val="009C41B2"/>
    <w:rsid w:val="009C485A"/>
    <w:rsid w:val="009C4BCE"/>
    <w:rsid w:val="009C5347"/>
    <w:rsid w:val="009C5B0C"/>
    <w:rsid w:val="009C5CB0"/>
    <w:rsid w:val="009C5D1D"/>
    <w:rsid w:val="009C5D90"/>
    <w:rsid w:val="009C697A"/>
    <w:rsid w:val="009C6DDD"/>
    <w:rsid w:val="009C7604"/>
    <w:rsid w:val="009C7C9F"/>
    <w:rsid w:val="009C7D39"/>
    <w:rsid w:val="009C7DF8"/>
    <w:rsid w:val="009D014F"/>
    <w:rsid w:val="009D02A9"/>
    <w:rsid w:val="009D034D"/>
    <w:rsid w:val="009D0568"/>
    <w:rsid w:val="009D06AE"/>
    <w:rsid w:val="009D14C4"/>
    <w:rsid w:val="009D2674"/>
    <w:rsid w:val="009D2AB9"/>
    <w:rsid w:val="009D2C3B"/>
    <w:rsid w:val="009D30AB"/>
    <w:rsid w:val="009D3262"/>
    <w:rsid w:val="009D32B1"/>
    <w:rsid w:val="009D3F9A"/>
    <w:rsid w:val="009D40DE"/>
    <w:rsid w:val="009D419C"/>
    <w:rsid w:val="009D49A8"/>
    <w:rsid w:val="009D49C7"/>
    <w:rsid w:val="009D5AE8"/>
    <w:rsid w:val="009D70C2"/>
    <w:rsid w:val="009D75E1"/>
    <w:rsid w:val="009E00B7"/>
    <w:rsid w:val="009E0435"/>
    <w:rsid w:val="009E0825"/>
    <w:rsid w:val="009E12C1"/>
    <w:rsid w:val="009E1631"/>
    <w:rsid w:val="009E1D91"/>
    <w:rsid w:val="009E1FCE"/>
    <w:rsid w:val="009E311A"/>
    <w:rsid w:val="009E3B4A"/>
    <w:rsid w:val="009E474F"/>
    <w:rsid w:val="009E47C8"/>
    <w:rsid w:val="009E4CD6"/>
    <w:rsid w:val="009E5BA3"/>
    <w:rsid w:val="009E655C"/>
    <w:rsid w:val="009E6E1E"/>
    <w:rsid w:val="009E786B"/>
    <w:rsid w:val="009E79A5"/>
    <w:rsid w:val="009E7ACF"/>
    <w:rsid w:val="009E7D1E"/>
    <w:rsid w:val="009E7F4E"/>
    <w:rsid w:val="009F07B6"/>
    <w:rsid w:val="009F10A3"/>
    <w:rsid w:val="009F13DD"/>
    <w:rsid w:val="009F1719"/>
    <w:rsid w:val="009F1736"/>
    <w:rsid w:val="009F1CAF"/>
    <w:rsid w:val="009F1E41"/>
    <w:rsid w:val="009F29AA"/>
    <w:rsid w:val="009F2B24"/>
    <w:rsid w:val="009F2DBD"/>
    <w:rsid w:val="009F2DFE"/>
    <w:rsid w:val="009F34E9"/>
    <w:rsid w:val="009F3D90"/>
    <w:rsid w:val="009F4E8F"/>
    <w:rsid w:val="009F5157"/>
    <w:rsid w:val="009F5205"/>
    <w:rsid w:val="009F5983"/>
    <w:rsid w:val="009F6BF9"/>
    <w:rsid w:val="009F6E40"/>
    <w:rsid w:val="009F769C"/>
    <w:rsid w:val="00A002D9"/>
    <w:rsid w:val="00A00ADC"/>
    <w:rsid w:val="00A01E06"/>
    <w:rsid w:val="00A028C5"/>
    <w:rsid w:val="00A04484"/>
    <w:rsid w:val="00A04692"/>
    <w:rsid w:val="00A04AB6"/>
    <w:rsid w:val="00A04DA4"/>
    <w:rsid w:val="00A04F06"/>
    <w:rsid w:val="00A051BD"/>
    <w:rsid w:val="00A058AF"/>
    <w:rsid w:val="00A05F1B"/>
    <w:rsid w:val="00A06581"/>
    <w:rsid w:val="00A06B12"/>
    <w:rsid w:val="00A07005"/>
    <w:rsid w:val="00A07373"/>
    <w:rsid w:val="00A07931"/>
    <w:rsid w:val="00A10CAC"/>
    <w:rsid w:val="00A11E5A"/>
    <w:rsid w:val="00A11FC2"/>
    <w:rsid w:val="00A12385"/>
    <w:rsid w:val="00A14C84"/>
    <w:rsid w:val="00A14E27"/>
    <w:rsid w:val="00A1506D"/>
    <w:rsid w:val="00A15731"/>
    <w:rsid w:val="00A15820"/>
    <w:rsid w:val="00A159DE"/>
    <w:rsid w:val="00A15E7B"/>
    <w:rsid w:val="00A16524"/>
    <w:rsid w:val="00A175D7"/>
    <w:rsid w:val="00A177B0"/>
    <w:rsid w:val="00A17CEB"/>
    <w:rsid w:val="00A20C96"/>
    <w:rsid w:val="00A21854"/>
    <w:rsid w:val="00A21A14"/>
    <w:rsid w:val="00A21B48"/>
    <w:rsid w:val="00A220AF"/>
    <w:rsid w:val="00A2236B"/>
    <w:rsid w:val="00A229FB"/>
    <w:rsid w:val="00A231DD"/>
    <w:rsid w:val="00A23CAE"/>
    <w:rsid w:val="00A23D29"/>
    <w:rsid w:val="00A23FCE"/>
    <w:rsid w:val="00A2428A"/>
    <w:rsid w:val="00A242C1"/>
    <w:rsid w:val="00A2435B"/>
    <w:rsid w:val="00A246D4"/>
    <w:rsid w:val="00A2488D"/>
    <w:rsid w:val="00A24B31"/>
    <w:rsid w:val="00A257CC"/>
    <w:rsid w:val="00A25D04"/>
    <w:rsid w:val="00A2600C"/>
    <w:rsid w:val="00A267C5"/>
    <w:rsid w:val="00A269E3"/>
    <w:rsid w:val="00A26D28"/>
    <w:rsid w:val="00A27019"/>
    <w:rsid w:val="00A272A8"/>
    <w:rsid w:val="00A27B8F"/>
    <w:rsid w:val="00A27C89"/>
    <w:rsid w:val="00A31381"/>
    <w:rsid w:val="00A31447"/>
    <w:rsid w:val="00A31F13"/>
    <w:rsid w:val="00A32016"/>
    <w:rsid w:val="00A324A8"/>
    <w:rsid w:val="00A3313D"/>
    <w:rsid w:val="00A33328"/>
    <w:rsid w:val="00A33ADB"/>
    <w:rsid w:val="00A33F70"/>
    <w:rsid w:val="00A3427A"/>
    <w:rsid w:val="00A3556B"/>
    <w:rsid w:val="00A3564E"/>
    <w:rsid w:val="00A36208"/>
    <w:rsid w:val="00A36ACA"/>
    <w:rsid w:val="00A36E51"/>
    <w:rsid w:val="00A372B6"/>
    <w:rsid w:val="00A37D6F"/>
    <w:rsid w:val="00A401E6"/>
    <w:rsid w:val="00A406A9"/>
    <w:rsid w:val="00A40A7A"/>
    <w:rsid w:val="00A40DA4"/>
    <w:rsid w:val="00A411E1"/>
    <w:rsid w:val="00A4236C"/>
    <w:rsid w:val="00A42577"/>
    <w:rsid w:val="00A429E9"/>
    <w:rsid w:val="00A43577"/>
    <w:rsid w:val="00A43F78"/>
    <w:rsid w:val="00A44AF4"/>
    <w:rsid w:val="00A44F57"/>
    <w:rsid w:val="00A453D4"/>
    <w:rsid w:val="00A46ADA"/>
    <w:rsid w:val="00A47AF1"/>
    <w:rsid w:val="00A47B0A"/>
    <w:rsid w:val="00A47DBA"/>
    <w:rsid w:val="00A47E3F"/>
    <w:rsid w:val="00A5036C"/>
    <w:rsid w:val="00A50A5A"/>
    <w:rsid w:val="00A51F37"/>
    <w:rsid w:val="00A5246B"/>
    <w:rsid w:val="00A5324D"/>
    <w:rsid w:val="00A5393E"/>
    <w:rsid w:val="00A53996"/>
    <w:rsid w:val="00A53D6D"/>
    <w:rsid w:val="00A53FE7"/>
    <w:rsid w:val="00A54035"/>
    <w:rsid w:val="00A55C5C"/>
    <w:rsid w:val="00A55D36"/>
    <w:rsid w:val="00A5636D"/>
    <w:rsid w:val="00A56474"/>
    <w:rsid w:val="00A56A17"/>
    <w:rsid w:val="00A56A28"/>
    <w:rsid w:val="00A56C7E"/>
    <w:rsid w:val="00A578F3"/>
    <w:rsid w:val="00A57F44"/>
    <w:rsid w:val="00A57F81"/>
    <w:rsid w:val="00A602DE"/>
    <w:rsid w:val="00A60CE9"/>
    <w:rsid w:val="00A60D3C"/>
    <w:rsid w:val="00A60F82"/>
    <w:rsid w:val="00A6114D"/>
    <w:rsid w:val="00A61BDF"/>
    <w:rsid w:val="00A61FFD"/>
    <w:rsid w:val="00A6283C"/>
    <w:rsid w:val="00A62B38"/>
    <w:rsid w:val="00A62C65"/>
    <w:rsid w:val="00A637BA"/>
    <w:rsid w:val="00A641CA"/>
    <w:rsid w:val="00A6437C"/>
    <w:rsid w:val="00A657D9"/>
    <w:rsid w:val="00A6610A"/>
    <w:rsid w:val="00A66927"/>
    <w:rsid w:val="00A673BF"/>
    <w:rsid w:val="00A67767"/>
    <w:rsid w:val="00A67C29"/>
    <w:rsid w:val="00A700F1"/>
    <w:rsid w:val="00A703A6"/>
    <w:rsid w:val="00A70AB0"/>
    <w:rsid w:val="00A711EA"/>
    <w:rsid w:val="00A71F53"/>
    <w:rsid w:val="00A7233A"/>
    <w:rsid w:val="00A7297C"/>
    <w:rsid w:val="00A72AEC"/>
    <w:rsid w:val="00A72EF9"/>
    <w:rsid w:val="00A73436"/>
    <w:rsid w:val="00A737FB"/>
    <w:rsid w:val="00A74183"/>
    <w:rsid w:val="00A747BC"/>
    <w:rsid w:val="00A748CB"/>
    <w:rsid w:val="00A748D3"/>
    <w:rsid w:val="00A74D35"/>
    <w:rsid w:val="00A76066"/>
    <w:rsid w:val="00A76128"/>
    <w:rsid w:val="00A764B0"/>
    <w:rsid w:val="00A77996"/>
    <w:rsid w:val="00A77A91"/>
    <w:rsid w:val="00A801D3"/>
    <w:rsid w:val="00A80919"/>
    <w:rsid w:val="00A81FE7"/>
    <w:rsid w:val="00A821A7"/>
    <w:rsid w:val="00A832D6"/>
    <w:rsid w:val="00A8361D"/>
    <w:rsid w:val="00A836C7"/>
    <w:rsid w:val="00A83AC9"/>
    <w:rsid w:val="00A83C55"/>
    <w:rsid w:val="00A83DC7"/>
    <w:rsid w:val="00A83F56"/>
    <w:rsid w:val="00A84D35"/>
    <w:rsid w:val="00A852DB"/>
    <w:rsid w:val="00A85594"/>
    <w:rsid w:val="00A85ACF"/>
    <w:rsid w:val="00A861C2"/>
    <w:rsid w:val="00A861F3"/>
    <w:rsid w:val="00A86BF9"/>
    <w:rsid w:val="00A87433"/>
    <w:rsid w:val="00A87C05"/>
    <w:rsid w:val="00A90824"/>
    <w:rsid w:val="00A91185"/>
    <w:rsid w:val="00A91BD2"/>
    <w:rsid w:val="00A91FA8"/>
    <w:rsid w:val="00A92336"/>
    <w:rsid w:val="00A93639"/>
    <w:rsid w:val="00A96777"/>
    <w:rsid w:val="00A96884"/>
    <w:rsid w:val="00A96B0B"/>
    <w:rsid w:val="00A96C47"/>
    <w:rsid w:val="00A96CF3"/>
    <w:rsid w:val="00A96F67"/>
    <w:rsid w:val="00A971ED"/>
    <w:rsid w:val="00A97220"/>
    <w:rsid w:val="00A9735B"/>
    <w:rsid w:val="00AA0427"/>
    <w:rsid w:val="00AA0617"/>
    <w:rsid w:val="00AA115E"/>
    <w:rsid w:val="00AA14B2"/>
    <w:rsid w:val="00AA158D"/>
    <w:rsid w:val="00AA1674"/>
    <w:rsid w:val="00AA17DE"/>
    <w:rsid w:val="00AA186C"/>
    <w:rsid w:val="00AA19A3"/>
    <w:rsid w:val="00AA224E"/>
    <w:rsid w:val="00AA2CE7"/>
    <w:rsid w:val="00AA328C"/>
    <w:rsid w:val="00AA35E5"/>
    <w:rsid w:val="00AA3ED2"/>
    <w:rsid w:val="00AA4479"/>
    <w:rsid w:val="00AA57BB"/>
    <w:rsid w:val="00AA6156"/>
    <w:rsid w:val="00AA69DA"/>
    <w:rsid w:val="00AB0198"/>
    <w:rsid w:val="00AB04A5"/>
    <w:rsid w:val="00AB0AEB"/>
    <w:rsid w:val="00AB1456"/>
    <w:rsid w:val="00AB1736"/>
    <w:rsid w:val="00AB1BAE"/>
    <w:rsid w:val="00AB1BFD"/>
    <w:rsid w:val="00AB1CA7"/>
    <w:rsid w:val="00AB23F1"/>
    <w:rsid w:val="00AB2F12"/>
    <w:rsid w:val="00AB32D6"/>
    <w:rsid w:val="00AB371F"/>
    <w:rsid w:val="00AB3D4B"/>
    <w:rsid w:val="00AB4A3A"/>
    <w:rsid w:val="00AB5DB1"/>
    <w:rsid w:val="00AB610A"/>
    <w:rsid w:val="00AB6C35"/>
    <w:rsid w:val="00AB6DE7"/>
    <w:rsid w:val="00AB6FE8"/>
    <w:rsid w:val="00AB701E"/>
    <w:rsid w:val="00AB7A61"/>
    <w:rsid w:val="00AC050E"/>
    <w:rsid w:val="00AC06C1"/>
    <w:rsid w:val="00AC0BAC"/>
    <w:rsid w:val="00AC1C06"/>
    <w:rsid w:val="00AC2799"/>
    <w:rsid w:val="00AC36C4"/>
    <w:rsid w:val="00AC38BE"/>
    <w:rsid w:val="00AC4FB8"/>
    <w:rsid w:val="00AC51E1"/>
    <w:rsid w:val="00AC5973"/>
    <w:rsid w:val="00AC5BE4"/>
    <w:rsid w:val="00AC5F69"/>
    <w:rsid w:val="00AC6159"/>
    <w:rsid w:val="00AC64FF"/>
    <w:rsid w:val="00AC65EE"/>
    <w:rsid w:val="00AC67E5"/>
    <w:rsid w:val="00AC74BA"/>
    <w:rsid w:val="00AC7678"/>
    <w:rsid w:val="00AC76CF"/>
    <w:rsid w:val="00AD08D1"/>
    <w:rsid w:val="00AD1C7A"/>
    <w:rsid w:val="00AD26C4"/>
    <w:rsid w:val="00AD29CE"/>
    <w:rsid w:val="00AD377B"/>
    <w:rsid w:val="00AD3F0E"/>
    <w:rsid w:val="00AD4736"/>
    <w:rsid w:val="00AD49F5"/>
    <w:rsid w:val="00AD4D6F"/>
    <w:rsid w:val="00AD4FAD"/>
    <w:rsid w:val="00AD5572"/>
    <w:rsid w:val="00AD5BD3"/>
    <w:rsid w:val="00AD6224"/>
    <w:rsid w:val="00AD63F8"/>
    <w:rsid w:val="00AD6520"/>
    <w:rsid w:val="00AD65B5"/>
    <w:rsid w:val="00AD6A8F"/>
    <w:rsid w:val="00AD7043"/>
    <w:rsid w:val="00AD74D2"/>
    <w:rsid w:val="00AD7CE6"/>
    <w:rsid w:val="00AE0FD5"/>
    <w:rsid w:val="00AE104E"/>
    <w:rsid w:val="00AE14EF"/>
    <w:rsid w:val="00AE20CC"/>
    <w:rsid w:val="00AE226D"/>
    <w:rsid w:val="00AE3D47"/>
    <w:rsid w:val="00AE46DA"/>
    <w:rsid w:val="00AE47D2"/>
    <w:rsid w:val="00AE482C"/>
    <w:rsid w:val="00AE5228"/>
    <w:rsid w:val="00AE5679"/>
    <w:rsid w:val="00AE5734"/>
    <w:rsid w:val="00AE5A48"/>
    <w:rsid w:val="00AE5D1A"/>
    <w:rsid w:val="00AE602C"/>
    <w:rsid w:val="00AE66A8"/>
    <w:rsid w:val="00AE6AD0"/>
    <w:rsid w:val="00AE6C29"/>
    <w:rsid w:val="00AE6D74"/>
    <w:rsid w:val="00AE6E4C"/>
    <w:rsid w:val="00AE72D9"/>
    <w:rsid w:val="00AF05A7"/>
    <w:rsid w:val="00AF0649"/>
    <w:rsid w:val="00AF0CA1"/>
    <w:rsid w:val="00AF0EC8"/>
    <w:rsid w:val="00AF18DB"/>
    <w:rsid w:val="00AF23BD"/>
    <w:rsid w:val="00AF2716"/>
    <w:rsid w:val="00AF3369"/>
    <w:rsid w:val="00AF4CCB"/>
    <w:rsid w:val="00AF50F8"/>
    <w:rsid w:val="00AF5AD8"/>
    <w:rsid w:val="00AF6483"/>
    <w:rsid w:val="00AF73F6"/>
    <w:rsid w:val="00AF753B"/>
    <w:rsid w:val="00AF7AE3"/>
    <w:rsid w:val="00B003D1"/>
    <w:rsid w:val="00B00CFD"/>
    <w:rsid w:val="00B00D8F"/>
    <w:rsid w:val="00B012BF"/>
    <w:rsid w:val="00B01A2A"/>
    <w:rsid w:val="00B01F6C"/>
    <w:rsid w:val="00B02319"/>
    <w:rsid w:val="00B02896"/>
    <w:rsid w:val="00B03453"/>
    <w:rsid w:val="00B037E5"/>
    <w:rsid w:val="00B03F96"/>
    <w:rsid w:val="00B04023"/>
    <w:rsid w:val="00B04B07"/>
    <w:rsid w:val="00B061E4"/>
    <w:rsid w:val="00B06A12"/>
    <w:rsid w:val="00B07AF5"/>
    <w:rsid w:val="00B1081E"/>
    <w:rsid w:val="00B110E7"/>
    <w:rsid w:val="00B115CA"/>
    <w:rsid w:val="00B1250D"/>
    <w:rsid w:val="00B1273C"/>
    <w:rsid w:val="00B12991"/>
    <w:rsid w:val="00B132EC"/>
    <w:rsid w:val="00B13525"/>
    <w:rsid w:val="00B141FE"/>
    <w:rsid w:val="00B1423E"/>
    <w:rsid w:val="00B1427D"/>
    <w:rsid w:val="00B14F5A"/>
    <w:rsid w:val="00B15FD5"/>
    <w:rsid w:val="00B17299"/>
    <w:rsid w:val="00B17FC8"/>
    <w:rsid w:val="00B20064"/>
    <w:rsid w:val="00B20444"/>
    <w:rsid w:val="00B20A3A"/>
    <w:rsid w:val="00B20EAE"/>
    <w:rsid w:val="00B21971"/>
    <w:rsid w:val="00B23027"/>
    <w:rsid w:val="00B2303F"/>
    <w:rsid w:val="00B23C17"/>
    <w:rsid w:val="00B2463C"/>
    <w:rsid w:val="00B246DA"/>
    <w:rsid w:val="00B2641F"/>
    <w:rsid w:val="00B2672A"/>
    <w:rsid w:val="00B2674E"/>
    <w:rsid w:val="00B26C7D"/>
    <w:rsid w:val="00B26E22"/>
    <w:rsid w:val="00B305FD"/>
    <w:rsid w:val="00B30CE2"/>
    <w:rsid w:val="00B31775"/>
    <w:rsid w:val="00B31CD7"/>
    <w:rsid w:val="00B31E23"/>
    <w:rsid w:val="00B32F34"/>
    <w:rsid w:val="00B3333F"/>
    <w:rsid w:val="00B33A17"/>
    <w:rsid w:val="00B34248"/>
    <w:rsid w:val="00B345A1"/>
    <w:rsid w:val="00B35D63"/>
    <w:rsid w:val="00B36382"/>
    <w:rsid w:val="00B36BD3"/>
    <w:rsid w:val="00B36D4A"/>
    <w:rsid w:val="00B3721E"/>
    <w:rsid w:val="00B37926"/>
    <w:rsid w:val="00B37937"/>
    <w:rsid w:val="00B40A18"/>
    <w:rsid w:val="00B41677"/>
    <w:rsid w:val="00B41D16"/>
    <w:rsid w:val="00B41DC4"/>
    <w:rsid w:val="00B4253D"/>
    <w:rsid w:val="00B42D59"/>
    <w:rsid w:val="00B42E57"/>
    <w:rsid w:val="00B42EA6"/>
    <w:rsid w:val="00B434D4"/>
    <w:rsid w:val="00B43EDE"/>
    <w:rsid w:val="00B448CB"/>
    <w:rsid w:val="00B44A7F"/>
    <w:rsid w:val="00B45443"/>
    <w:rsid w:val="00B477FC"/>
    <w:rsid w:val="00B47CB7"/>
    <w:rsid w:val="00B47E7E"/>
    <w:rsid w:val="00B500C8"/>
    <w:rsid w:val="00B5090D"/>
    <w:rsid w:val="00B50976"/>
    <w:rsid w:val="00B50B02"/>
    <w:rsid w:val="00B5143A"/>
    <w:rsid w:val="00B52F2C"/>
    <w:rsid w:val="00B53727"/>
    <w:rsid w:val="00B53925"/>
    <w:rsid w:val="00B543F0"/>
    <w:rsid w:val="00B54E02"/>
    <w:rsid w:val="00B5547D"/>
    <w:rsid w:val="00B55D2F"/>
    <w:rsid w:val="00B56038"/>
    <w:rsid w:val="00B56B4D"/>
    <w:rsid w:val="00B56EBF"/>
    <w:rsid w:val="00B57A8E"/>
    <w:rsid w:val="00B60093"/>
    <w:rsid w:val="00B60249"/>
    <w:rsid w:val="00B60C9F"/>
    <w:rsid w:val="00B60CAC"/>
    <w:rsid w:val="00B612C8"/>
    <w:rsid w:val="00B612E9"/>
    <w:rsid w:val="00B628A2"/>
    <w:rsid w:val="00B62EF2"/>
    <w:rsid w:val="00B6333A"/>
    <w:rsid w:val="00B633F5"/>
    <w:rsid w:val="00B6398A"/>
    <w:rsid w:val="00B63E3C"/>
    <w:rsid w:val="00B63ECD"/>
    <w:rsid w:val="00B64F5B"/>
    <w:rsid w:val="00B64FF5"/>
    <w:rsid w:val="00B650E5"/>
    <w:rsid w:val="00B65C3E"/>
    <w:rsid w:val="00B65FCE"/>
    <w:rsid w:val="00B66964"/>
    <w:rsid w:val="00B66F99"/>
    <w:rsid w:val="00B67086"/>
    <w:rsid w:val="00B67D78"/>
    <w:rsid w:val="00B701C3"/>
    <w:rsid w:val="00B70266"/>
    <w:rsid w:val="00B704ED"/>
    <w:rsid w:val="00B71214"/>
    <w:rsid w:val="00B7123A"/>
    <w:rsid w:val="00B71A76"/>
    <w:rsid w:val="00B7220F"/>
    <w:rsid w:val="00B72D75"/>
    <w:rsid w:val="00B72FD3"/>
    <w:rsid w:val="00B73388"/>
    <w:rsid w:val="00B734A5"/>
    <w:rsid w:val="00B73832"/>
    <w:rsid w:val="00B73BBF"/>
    <w:rsid w:val="00B748E5"/>
    <w:rsid w:val="00B75935"/>
    <w:rsid w:val="00B75BAE"/>
    <w:rsid w:val="00B760CA"/>
    <w:rsid w:val="00B7648B"/>
    <w:rsid w:val="00B770C9"/>
    <w:rsid w:val="00B80778"/>
    <w:rsid w:val="00B80AF7"/>
    <w:rsid w:val="00B80B7E"/>
    <w:rsid w:val="00B80CE7"/>
    <w:rsid w:val="00B810D5"/>
    <w:rsid w:val="00B81763"/>
    <w:rsid w:val="00B81D90"/>
    <w:rsid w:val="00B82335"/>
    <w:rsid w:val="00B82F41"/>
    <w:rsid w:val="00B8312F"/>
    <w:rsid w:val="00B832DD"/>
    <w:rsid w:val="00B83AC1"/>
    <w:rsid w:val="00B84454"/>
    <w:rsid w:val="00B84F2B"/>
    <w:rsid w:val="00B86940"/>
    <w:rsid w:val="00B86D8F"/>
    <w:rsid w:val="00B87509"/>
    <w:rsid w:val="00B87578"/>
    <w:rsid w:val="00B878F1"/>
    <w:rsid w:val="00B9002D"/>
    <w:rsid w:val="00B907DA"/>
    <w:rsid w:val="00B912A6"/>
    <w:rsid w:val="00B915F1"/>
    <w:rsid w:val="00B9180C"/>
    <w:rsid w:val="00B92635"/>
    <w:rsid w:val="00B926DA"/>
    <w:rsid w:val="00B92A45"/>
    <w:rsid w:val="00B93065"/>
    <w:rsid w:val="00B93D3C"/>
    <w:rsid w:val="00B9434B"/>
    <w:rsid w:val="00B94C0A"/>
    <w:rsid w:val="00B94CF7"/>
    <w:rsid w:val="00B94D00"/>
    <w:rsid w:val="00B965CA"/>
    <w:rsid w:val="00B96C53"/>
    <w:rsid w:val="00B97F0E"/>
    <w:rsid w:val="00BA0213"/>
    <w:rsid w:val="00BA0464"/>
    <w:rsid w:val="00BA0887"/>
    <w:rsid w:val="00BA0AFB"/>
    <w:rsid w:val="00BA0C89"/>
    <w:rsid w:val="00BA1443"/>
    <w:rsid w:val="00BA1649"/>
    <w:rsid w:val="00BA2BCF"/>
    <w:rsid w:val="00BA3E58"/>
    <w:rsid w:val="00BA400A"/>
    <w:rsid w:val="00BA48A4"/>
    <w:rsid w:val="00BA48C7"/>
    <w:rsid w:val="00BA5967"/>
    <w:rsid w:val="00BA62FD"/>
    <w:rsid w:val="00BA66BC"/>
    <w:rsid w:val="00BA6FAB"/>
    <w:rsid w:val="00BA7542"/>
    <w:rsid w:val="00BA7FE4"/>
    <w:rsid w:val="00BB091E"/>
    <w:rsid w:val="00BB0CEE"/>
    <w:rsid w:val="00BB22CD"/>
    <w:rsid w:val="00BB268F"/>
    <w:rsid w:val="00BB273A"/>
    <w:rsid w:val="00BB280D"/>
    <w:rsid w:val="00BB2FDF"/>
    <w:rsid w:val="00BB3BA6"/>
    <w:rsid w:val="00BB4393"/>
    <w:rsid w:val="00BB446A"/>
    <w:rsid w:val="00BB4850"/>
    <w:rsid w:val="00BB4B82"/>
    <w:rsid w:val="00BB4CE4"/>
    <w:rsid w:val="00BB50D2"/>
    <w:rsid w:val="00BB5A9B"/>
    <w:rsid w:val="00BB653D"/>
    <w:rsid w:val="00BB6D23"/>
    <w:rsid w:val="00BB6F97"/>
    <w:rsid w:val="00BB774E"/>
    <w:rsid w:val="00BB79F0"/>
    <w:rsid w:val="00BB7BF7"/>
    <w:rsid w:val="00BC03C4"/>
    <w:rsid w:val="00BC056E"/>
    <w:rsid w:val="00BC1119"/>
    <w:rsid w:val="00BC13C3"/>
    <w:rsid w:val="00BC1586"/>
    <w:rsid w:val="00BC1895"/>
    <w:rsid w:val="00BC1B86"/>
    <w:rsid w:val="00BC1F58"/>
    <w:rsid w:val="00BC315A"/>
    <w:rsid w:val="00BC34C2"/>
    <w:rsid w:val="00BC35E6"/>
    <w:rsid w:val="00BC3F5E"/>
    <w:rsid w:val="00BC402E"/>
    <w:rsid w:val="00BC4252"/>
    <w:rsid w:val="00BC45D3"/>
    <w:rsid w:val="00BC4718"/>
    <w:rsid w:val="00BC4BC7"/>
    <w:rsid w:val="00BC4DE1"/>
    <w:rsid w:val="00BC5062"/>
    <w:rsid w:val="00BC50AA"/>
    <w:rsid w:val="00BC50D3"/>
    <w:rsid w:val="00BC5DF6"/>
    <w:rsid w:val="00BC5E7B"/>
    <w:rsid w:val="00BC62A8"/>
    <w:rsid w:val="00BC65F0"/>
    <w:rsid w:val="00BC6930"/>
    <w:rsid w:val="00BC69D2"/>
    <w:rsid w:val="00BD00B6"/>
    <w:rsid w:val="00BD1E3A"/>
    <w:rsid w:val="00BD2099"/>
    <w:rsid w:val="00BD2A04"/>
    <w:rsid w:val="00BD3646"/>
    <w:rsid w:val="00BD4ADF"/>
    <w:rsid w:val="00BD4C65"/>
    <w:rsid w:val="00BD5329"/>
    <w:rsid w:val="00BD5A0F"/>
    <w:rsid w:val="00BD5A56"/>
    <w:rsid w:val="00BD5E7E"/>
    <w:rsid w:val="00BD6402"/>
    <w:rsid w:val="00BD674B"/>
    <w:rsid w:val="00BD6A9A"/>
    <w:rsid w:val="00BD759E"/>
    <w:rsid w:val="00BE00B6"/>
    <w:rsid w:val="00BE03A8"/>
    <w:rsid w:val="00BE191E"/>
    <w:rsid w:val="00BE1CEC"/>
    <w:rsid w:val="00BE1FCC"/>
    <w:rsid w:val="00BE27B0"/>
    <w:rsid w:val="00BE287F"/>
    <w:rsid w:val="00BE481E"/>
    <w:rsid w:val="00BE50A6"/>
    <w:rsid w:val="00BE50D6"/>
    <w:rsid w:val="00BE52F9"/>
    <w:rsid w:val="00BE5473"/>
    <w:rsid w:val="00BE5F53"/>
    <w:rsid w:val="00BE675D"/>
    <w:rsid w:val="00BE7D92"/>
    <w:rsid w:val="00BE7EB2"/>
    <w:rsid w:val="00BF0D9D"/>
    <w:rsid w:val="00BF167A"/>
    <w:rsid w:val="00BF190B"/>
    <w:rsid w:val="00BF39F0"/>
    <w:rsid w:val="00BF3AC0"/>
    <w:rsid w:val="00BF4910"/>
    <w:rsid w:val="00BF5904"/>
    <w:rsid w:val="00BF5B24"/>
    <w:rsid w:val="00BF650C"/>
    <w:rsid w:val="00BF6EFB"/>
    <w:rsid w:val="00BF7B98"/>
    <w:rsid w:val="00C00028"/>
    <w:rsid w:val="00C00301"/>
    <w:rsid w:val="00C003F6"/>
    <w:rsid w:val="00C0051F"/>
    <w:rsid w:val="00C00C6F"/>
    <w:rsid w:val="00C00DD1"/>
    <w:rsid w:val="00C00F50"/>
    <w:rsid w:val="00C014F7"/>
    <w:rsid w:val="00C01587"/>
    <w:rsid w:val="00C017FD"/>
    <w:rsid w:val="00C01943"/>
    <w:rsid w:val="00C02408"/>
    <w:rsid w:val="00C0317F"/>
    <w:rsid w:val="00C033A4"/>
    <w:rsid w:val="00C043E7"/>
    <w:rsid w:val="00C0528B"/>
    <w:rsid w:val="00C0548A"/>
    <w:rsid w:val="00C05A47"/>
    <w:rsid w:val="00C064B3"/>
    <w:rsid w:val="00C07026"/>
    <w:rsid w:val="00C074EE"/>
    <w:rsid w:val="00C07BD0"/>
    <w:rsid w:val="00C07E86"/>
    <w:rsid w:val="00C10161"/>
    <w:rsid w:val="00C1029E"/>
    <w:rsid w:val="00C10BEA"/>
    <w:rsid w:val="00C1149D"/>
    <w:rsid w:val="00C11575"/>
    <w:rsid w:val="00C1194C"/>
    <w:rsid w:val="00C11DF9"/>
    <w:rsid w:val="00C121F3"/>
    <w:rsid w:val="00C1230F"/>
    <w:rsid w:val="00C14101"/>
    <w:rsid w:val="00C142D0"/>
    <w:rsid w:val="00C14C4E"/>
    <w:rsid w:val="00C1543D"/>
    <w:rsid w:val="00C16285"/>
    <w:rsid w:val="00C16A6F"/>
    <w:rsid w:val="00C179E3"/>
    <w:rsid w:val="00C17E62"/>
    <w:rsid w:val="00C2047D"/>
    <w:rsid w:val="00C206C1"/>
    <w:rsid w:val="00C20F19"/>
    <w:rsid w:val="00C21863"/>
    <w:rsid w:val="00C21D0D"/>
    <w:rsid w:val="00C221A6"/>
    <w:rsid w:val="00C22455"/>
    <w:rsid w:val="00C227C2"/>
    <w:rsid w:val="00C22CF5"/>
    <w:rsid w:val="00C22E2D"/>
    <w:rsid w:val="00C23032"/>
    <w:rsid w:val="00C23E8D"/>
    <w:rsid w:val="00C240E5"/>
    <w:rsid w:val="00C24A3B"/>
    <w:rsid w:val="00C2506C"/>
    <w:rsid w:val="00C251DC"/>
    <w:rsid w:val="00C25256"/>
    <w:rsid w:val="00C2580F"/>
    <w:rsid w:val="00C261BF"/>
    <w:rsid w:val="00C261CF"/>
    <w:rsid w:val="00C263B1"/>
    <w:rsid w:val="00C27558"/>
    <w:rsid w:val="00C30CB1"/>
    <w:rsid w:val="00C30DA8"/>
    <w:rsid w:val="00C318E2"/>
    <w:rsid w:val="00C319C3"/>
    <w:rsid w:val="00C31A92"/>
    <w:rsid w:val="00C31D64"/>
    <w:rsid w:val="00C33494"/>
    <w:rsid w:val="00C33B00"/>
    <w:rsid w:val="00C345BC"/>
    <w:rsid w:val="00C34869"/>
    <w:rsid w:val="00C35408"/>
    <w:rsid w:val="00C35C3C"/>
    <w:rsid w:val="00C35E64"/>
    <w:rsid w:val="00C36030"/>
    <w:rsid w:val="00C36368"/>
    <w:rsid w:val="00C36F16"/>
    <w:rsid w:val="00C378AB"/>
    <w:rsid w:val="00C4085C"/>
    <w:rsid w:val="00C40B88"/>
    <w:rsid w:val="00C40CC0"/>
    <w:rsid w:val="00C4162B"/>
    <w:rsid w:val="00C41D52"/>
    <w:rsid w:val="00C42020"/>
    <w:rsid w:val="00C42B23"/>
    <w:rsid w:val="00C4326C"/>
    <w:rsid w:val="00C43F9D"/>
    <w:rsid w:val="00C44207"/>
    <w:rsid w:val="00C45375"/>
    <w:rsid w:val="00C45D37"/>
    <w:rsid w:val="00C462CA"/>
    <w:rsid w:val="00C4729B"/>
    <w:rsid w:val="00C50306"/>
    <w:rsid w:val="00C506DD"/>
    <w:rsid w:val="00C527FE"/>
    <w:rsid w:val="00C53861"/>
    <w:rsid w:val="00C53BD1"/>
    <w:rsid w:val="00C549D3"/>
    <w:rsid w:val="00C561C5"/>
    <w:rsid w:val="00C562CA"/>
    <w:rsid w:val="00C56512"/>
    <w:rsid w:val="00C56841"/>
    <w:rsid w:val="00C56CCF"/>
    <w:rsid w:val="00C56EA7"/>
    <w:rsid w:val="00C57542"/>
    <w:rsid w:val="00C604E6"/>
    <w:rsid w:val="00C6085C"/>
    <w:rsid w:val="00C60EEF"/>
    <w:rsid w:val="00C61188"/>
    <w:rsid w:val="00C61457"/>
    <w:rsid w:val="00C619DE"/>
    <w:rsid w:val="00C61B71"/>
    <w:rsid w:val="00C61B7A"/>
    <w:rsid w:val="00C6217E"/>
    <w:rsid w:val="00C63289"/>
    <w:rsid w:val="00C6367D"/>
    <w:rsid w:val="00C63691"/>
    <w:rsid w:val="00C638AF"/>
    <w:rsid w:val="00C644EA"/>
    <w:rsid w:val="00C64993"/>
    <w:rsid w:val="00C64B36"/>
    <w:rsid w:val="00C64C0C"/>
    <w:rsid w:val="00C65200"/>
    <w:rsid w:val="00C65588"/>
    <w:rsid w:val="00C65B7A"/>
    <w:rsid w:val="00C6631C"/>
    <w:rsid w:val="00C66DAF"/>
    <w:rsid w:val="00C67768"/>
    <w:rsid w:val="00C67DD9"/>
    <w:rsid w:val="00C70146"/>
    <w:rsid w:val="00C70355"/>
    <w:rsid w:val="00C70B3D"/>
    <w:rsid w:val="00C713CE"/>
    <w:rsid w:val="00C72313"/>
    <w:rsid w:val="00C723A2"/>
    <w:rsid w:val="00C7255A"/>
    <w:rsid w:val="00C72796"/>
    <w:rsid w:val="00C73075"/>
    <w:rsid w:val="00C734DD"/>
    <w:rsid w:val="00C73A15"/>
    <w:rsid w:val="00C74A7E"/>
    <w:rsid w:val="00C74EDA"/>
    <w:rsid w:val="00C75526"/>
    <w:rsid w:val="00C760C3"/>
    <w:rsid w:val="00C7620D"/>
    <w:rsid w:val="00C76718"/>
    <w:rsid w:val="00C767E5"/>
    <w:rsid w:val="00C769F4"/>
    <w:rsid w:val="00C76A53"/>
    <w:rsid w:val="00C76B33"/>
    <w:rsid w:val="00C7746C"/>
    <w:rsid w:val="00C7772F"/>
    <w:rsid w:val="00C77AD5"/>
    <w:rsid w:val="00C805AB"/>
    <w:rsid w:val="00C8064A"/>
    <w:rsid w:val="00C807AC"/>
    <w:rsid w:val="00C810E6"/>
    <w:rsid w:val="00C811C4"/>
    <w:rsid w:val="00C8150F"/>
    <w:rsid w:val="00C81973"/>
    <w:rsid w:val="00C82746"/>
    <w:rsid w:val="00C82F8E"/>
    <w:rsid w:val="00C83E1C"/>
    <w:rsid w:val="00C83FEC"/>
    <w:rsid w:val="00C8429F"/>
    <w:rsid w:val="00C849B2"/>
    <w:rsid w:val="00C84A9B"/>
    <w:rsid w:val="00C84DE7"/>
    <w:rsid w:val="00C85153"/>
    <w:rsid w:val="00C85438"/>
    <w:rsid w:val="00C8577B"/>
    <w:rsid w:val="00C85855"/>
    <w:rsid w:val="00C85E60"/>
    <w:rsid w:val="00C862AD"/>
    <w:rsid w:val="00C865C0"/>
    <w:rsid w:val="00C869C2"/>
    <w:rsid w:val="00C86E0A"/>
    <w:rsid w:val="00C90A97"/>
    <w:rsid w:val="00C90EC7"/>
    <w:rsid w:val="00C915AA"/>
    <w:rsid w:val="00C917A3"/>
    <w:rsid w:val="00C9185E"/>
    <w:rsid w:val="00C91F79"/>
    <w:rsid w:val="00C9216A"/>
    <w:rsid w:val="00C9348A"/>
    <w:rsid w:val="00C9395B"/>
    <w:rsid w:val="00C9397E"/>
    <w:rsid w:val="00C93D64"/>
    <w:rsid w:val="00C9455F"/>
    <w:rsid w:val="00C949E8"/>
    <w:rsid w:val="00C94CEB"/>
    <w:rsid w:val="00C954F0"/>
    <w:rsid w:val="00C95745"/>
    <w:rsid w:val="00C965AF"/>
    <w:rsid w:val="00C97529"/>
    <w:rsid w:val="00C97B35"/>
    <w:rsid w:val="00CA00FB"/>
    <w:rsid w:val="00CA0F07"/>
    <w:rsid w:val="00CA119D"/>
    <w:rsid w:val="00CA1503"/>
    <w:rsid w:val="00CA282A"/>
    <w:rsid w:val="00CA2B6D"/>
    <w:rsid w:val="00CA3495"/>
    <w:rsid w:val="00CA3E92"/>
    <w:rsid w:val="00CA4091"/>
    <w:rsid w:val="00CA4345"/>
    <w:rsid w:val="00CA586F"/>
    <w:rsid w:val="00CA5E17"/>
    <w:rsid w:val="00CA638D"/>
    <w:rsid w:val="00CA63CF"/>
    <w:rsid w:val="00CA6490"/>
    <w:rsid w:val="00CA68BA"/>
    <w:rsid w:val="00CA7D8B"/>
    <w:rsid w:val="00CA7EBF"/>
    <w:rsid w:val="00CB0348"/>
    <w:rsid w:val="00CB0E5E"/>
    <w:rsid w:val="00CB1232"/>
    <w:rsid w:val="00CB14BB"/>
    <w:rsid w:val="00CB2898"/>
    <w:rsid w:val="00CB2AE5"/>
    <w:rsid w:val="00CB39BD"/>
    <w:rsid w:val="00CB49E9"/>
    <w:rsid w:val="00CB4F87"/>
    <w:rsid w:val="00CB54E8"/>
    <w:rsid w:val="00CB66E3"/>
    <w:rsid w:val="00CB70A5"/>
    <w:rsid w:val="00CB72E2"/>
    <w:rsid w:val="00CB7DFA"/>
    <w:rsid w:val="00CC0800"/>
    <w:rsid w:val="00CC0CBD"/>
    <w:rsid w:val="00CC149F"/>
    <w:rsid w:val="00CC18E6"/>
    <w:rsid w:val="00CC1E2C"/>
    <w:rsid w:val="00CC1EAE"/>
    <w:rsid w:val="00CC2291"/>
    <w:rsid w:val="00CC2651"/>
    <w:rsid w:val="00CC2FE5"/>
    <w:rsid w:val="00CC311F"/>
    <w:rsid w:val="00CC3C95"/>
    <w:rsid w:val="00CC4769"/>
    <w:rsid w:val="00CC64E0"/>
    <w:rsid w:val="00CC65CE"/>
    <w:rsid w:val="00CC731C"/>
    <w:rsid w:val="00CC7544"/>
    <w:rsid w:val="00CC755A"/>
    <w:rsid w:val="00CD0219"/>
    <w:rsid w:val="00CD0673"/>
    <w:rsid w:val="00CD0BFA"/>
    <w:rsid w:val="00CD1DF8"/>
    <w:rsid w:val="00CD20AE"/>
    <w:rsid w:val="00CD2C1B"/>
    <w:rsid w:val="00CD2F14"/>
    <w:rsid w:val="00CD2F4E"/>
    <w:rsid w:val="00CD31BD"/>
    <w:rsid w:val="00CD3523"/>
    <w:rsid w:val="00CD3BC0"/>
    <w:rsid w:val="00CD3DA5"/>
    <w:rsid w:val="00CD3E60"/>
    <w:rsid w:val="00CD44E7"/>
    <w:rsid w:val="00CD57F7"/>
    <w:rsid w:val="00CD5B9B"/>
    <w:rsid w:val="00CD6E77"/>
    <w:rsid w:val="00CD702B"/>
    <w:rsid w:val="00CD7480"/>
    <w:rsid w:val="00CE014D"/>
    <w:rsid w:val="00CE0232"/>
    <w:rsid w:val="00CE0520"/>
    <w:rsid w:val="00CE3C23"/>
    <w:rsid w:val="00CE3DE2"/>
    <w:rsid w:val="00CE3FC3"/>
    <w:rsid w:val="00CE4421"/>
    <w:rsid w:val="00CE46D8"/>
    <w:rsid w:val="00CE49D4"/>
    <w:rsid w:val="00CE55D7"/>
    <w:rsid w:val="00CE72A7"/>
    <w:rsid w:val="00CE731D"/>
    <w:rsid w:val="00CE73AE"/>
    <w:rsid w:val="00CE7C85"/>
    <w:rsid w:val="00CE7CD9"/>
    <w:rsid w:val="00CF054E"/>
    <w:rsid w:val="00CF07CF"/>
    <w:rsid w:val="00CF1CA7"/>
    <w:rsid w:val="00CF1D97"/>
    <w:rsid w:val="00CF2884"/>
    <w:rsid w:val="00CF4458"/>
    <w:rsid w:val="00CF4822"/>
    <w:rsid w:val="00CF483F"/>
    <w:rsid w:val="00CF48B4"/>
    <w:rsid w:val="00CF4A7C"/>
    <w:rsid w:val="00CF51AD"/>
    <w:rsid w:val="00CF52EF"/>
    <w:rsid w:val="00CF5607"/>
    <w:rsid w:val="00CF619B"/>
    <w:rsid w:val="00CF69D5"/>
    <w:rsid w:val="00CF7CEF"/>
    <w:rsid w:val="00CF7F8B"/>
    <w:rsid w:val="00D0026E"/>
    <w:rsid w:val="00D003C4"/>
    <w:rsid w:val="00D00866"/>
    <w:rsid w:val="00D00BFF"/>
    <w:rsid w:val="00D00E4D"/>
    <w:rsid w:val="00D012E3"/>
    <w:rsid w:val="00D0156B"/>
    <w:rsid w:val="00D02345"/>
    <w:rsid w:val="00D02FDC"/>
    <w:rsid w:val="00D03D0C"/>
    <w:rsid w:val="00D043F0"/>
    <w:rsid w:val="00D04DC7"/>
    <w:rsid w:val="00D04E4F"/>
    <w:rsid w:val="00D05069"/>
    <w:rsid w:val="00D06372"/>
    <w:rsid w:val="00D06867"/>
    <w:rsid w:val="00D06CDD"/>
    <w:rsid w:val="00D06D3A"/>
    <w:rsid w:val="00D06D3F"/>
    <w:rsid w:val="00D07035"/>
    <w:rsid w:val="00D070AB"/>
    <w:rsid w:val="00D070E9"/>
    <w:rsid w:val="00D077F0"/>
    <w:rsid w:val="00D07882"/>
    <w:rsid w:val="00D079E8"/>
    <w:rsid w:val="00D07A55"/>
    <w:rsid w:val="00D10119"/>
    <w:rsid w:val="00D1060E"/>
    <w:rsid w:val="00D10BF5"/>
    <w:rsid w:val="00D111FB"/>
    <w:rsid w:val="00D120CC"/>
    <w:rsid w:val="00D12754"/>
    <w:rsid w:val="00D127E9"/>
    <w:rsid w:val="00D12AF9"/>
    <w:rsid w:val="00D13EDF"/>
    <w:rsid w:val="00D14723"/>
    <w:rsid w:val="00D14890"/>
    <w:rsid w:val="00D14F02"/>
    <w:rsid w:val="00D150D1"/>
    <w:rsid w:val="00D15306"/>
    <w:rsid w:val="00D1549A"/>
    <w:rsid w:val="00D1588D"/>
    <w:rsid w:val="00D158B8"/>
    <w:rsid w:val="00D16927"/>
    <w:rsid w:val="00D1728C"/>
    <w:rsid w:val="00D175CE"/>
    <w:rsid w:val="00D17FE9"/>
    <w:rsid w:val="00D20218"/>
    <w:rsid w:val="00D213A8"/>
    <w:rsid w:val="00D21514"/>
    <w:rsid w:val="00D216E7"/>
    <w:rsid w:val="00D21CE2"/>
    <w:rsid w:val="00D21E62"/>
    <w:rsid w:val="00D2249B"/>
    <w:rsid w:val="00D22C54"/>
    <w:rsid w:val="00D22CC1"/>
    <w:rsid w:val="00D23C9E"/>
    <w:rsid w:val="00D23F1F"/>
    <w:rsid w:val="00D250B1"/>
    <w:rsid w:val="00D255A2"/>
    <w:rsid w:val="00D26056"/>
    <w:rsid w:val="00D26376"/>
    <w:rsid w:val="00D26540"/>
    <w:rsid w:val="00D266A6"/>
    <w:rsid w:val="00D267E8"/>
    <w:rsid w:val="00D2709B"/>
    <w:rsid w:val="00D27465"/>
    <w:rsid w:val="00D2759D"/>
    <w:rsid w:val="00D2776A"/>
    <w:rsid w:val="00D2795B"/>
    <w:rsid w:val="00D27B02"/>
    <w:rsid w:val="00D27D6E"/>
    <w:rsid w:val="00D27DD6"/>
    <w:rsid w:val="00D27FA5"/>
    <w:rsid w:val="00D300FF"/>
    <w:rsid w:val="00D3016F"/>
    <w:rsid w:val="00D303FF"/>
    <w:rsid w:val="00D30499"/>
    <w:rsid w:val="00D3083F"/>
    <w:rsid w:val="00D309E7"/>
    <w:rsid w:val="00D31DCC"/>
    <w:rsid w:val="00D32260"/>
    <w:rsid w:val="00D327E9"/>
    <w:rsid w:val="00D33066"/>
    <w:rsid w:val="00D331A0"/>
    <w:rsid w:val="00D33957"/>
    <w:rsid w:val="00D33DFA"/>
    <w:rsid w:val="00D3448E"/>
    <w:rsid w:val="00D3482F"/>
    <w:rsid w:val="00D34D79"/>
    <w:rsid w:val="00D358DF"/>
    <w:rsid w:val="00D363E9"/>
    <w:rsid w:val="00D364A7"/>
    <w:rsid w:val="00D36C1B"/>
    <w:rsid w:val="00D36F0D"/>
    <w:rsid w:val="00D36F77"/>
    <w:rsid w:val="00D377C4"/>
    <w:rsid w:val="00D40B28"/>
    <w:rsid w:val="00D40CBE"/>
    <w:rsid w:val="00D42175"/>
    <w:rsid w:val="00D42296"/>
    <w:rsid w:val="00D42516"/>
    <w:rsid w:val="00D42A45"/>
    <w:rsid w:val="00D42DA3"/>
    <w:rsid w:val="00D43773"/>
    <w:rsid w:val="00D44450"/>
    <w:rsid w:val="00D4456E"/>
    <w:rsid w:val="00D448E3"/>
    <w:rsid w:val="00D454FE"/>
    <w:rsid w:val="00D45900"/>
    <w:rsid w:val="00D45D7B"/>
    <w:rsid w:val="00D45F94"/>
    <w:rsid w:val="00D46217"/>
    <w:rsid w:val="00D46D86"/>
    <w:rsid w:val="00D4792F"/>
    <w:rsid w:val="00D47A83"/>
    <w:rsid w:val="00D50344"/>
    <w:rsid w:val="00D510A8"/>
    <w:rsid w:val="00D5141A"/>
    <w:rsid w:val="00D518D7"/>
    <w:rsid w:val="00D5198A"/>
    <w:rsid w:val="00D520E1"/>
    <w:rsid w:val="00D52455"/>
    <w:rsid w:val="00D530EF"/>
    <w:rsid w:val="00D531F9"/>
    <w:rsid w:val="00D5332B"/>
    <w:rsid w:val="00D54017"/>
    <w:rsid w:val="00D544E7"/>
    <w:rsid w:val="00D5473E"/>
    <w:rsid w:val="00D54B82"/>
    <w:rsid w:val="00D54D49"/>
    <w:rsid w:val="00D55870"/>
    <w:rsid w:val="00D56866"/>
    <w:rsid w:val="00D56C3D"/>
    <w:rsid w:val="00D5705C"/>
    <w:rsid w:val="00D5707B"/>
    <w:rsid w:val="00D57685"/>
    <w:rsid w:val="00D57DB7"/>
    <w:rsid w:val="00D57F9C"/>
    <w:rsid w:val="00D60556"/>
    <w:rsid w:val="00D60A16"/>
    <w:rsid w:val="00D60B01"/>
    <w:rsid w:val="00D61274"/>
    <w:rsid w:val="00D6171D"/>
    <w:rsid w:val="00D61D02"/>
    <w:rsid w:val="00D6213E"/>
    <w:rsid w:val="00D63142"/>
    <w:rsid w:val="00D636A4"/>
    <w:rsid w:val="00D637BE"/>
    <w:rsid w:val="00D63CB3"/>
    <w:rsid w:val="00D640A8"/>
    <w:rsid w:val="00D64B64"/>
    <w:rsid w:val="00D64B9A"/>
    <w:rsid w:val="00D65958"/>
    <w:rsid w:val="00D65E2F"/>
    <w:rsid w:val="00D6626D"/>
    <w:rsid w:val="00D66A05"/>
    <w:rsid w:val="00D66A4D"/>
    <w:rsid w:val="00D66C35"/>
    <w:rsid w:val="00D67503"/>
    <w:rsid w:val="00D67DF0"/>
    <w:rsid w:val="00D703BB"/>
    <w:rsid w:val="00D70927"/>
    <w:rsid w:val="00D70B10"/>
    <w:rsid w:val="00D70C2A"/>
    <w:rsid w:val="00D7114D"/>
    <w:rsid w:val="00D712EE"/>
    <w:rsid w:val="00D71B00"/>
    <w:rsid w:val="00D726F3"/>
    <w:rsid w:val="00D72D11"/>
    <w:rsid w:val="00D72D92"/>
    <w:rsid w:val="00D72EE9"/>
    <w:rsid w:val="00D735C6"/>
    <w:rsid w:val="00D74887"/>
    <w:rsid w:val="00D75064"/>
    <w:rsid w:val="00D750D8"/>
    <w:rsid w:val="00D7531B"/>
    <w:rsid w:val="00D755B0"/>
    <w:rsid w:val="00D762EE"/>
    <w:rsid w:val="00D76CC6"/>
    <w:rsid w:val="00D7759B"/>
    <w:rsid w:val="00D80628"/>
    <w:rsid w:val="00D80FBC"/>
    <w:rsid w:val="00D813DD"/>
    <w:rsid w:val="00D814E3"/>
    <w:rsid w:val="00D81BEF"/>
    <w:rsid w:val="00D81CB9"/>
    <w:rsid w:val="00D81D90"/>
    <w:rsid w:val="00D8260F"/>
    <w:rsid w:val="00D836BB"/>
    <w:rsid w:val="00D8448B"/>
    <w:rsid w:val="00D84FBE"/>
    <w:rsid w:val="00D85966"/>
    <w:rsid w:val="00D86DF2"/>
    <w:rsid w:val="00D86F3F"/>
    <w:rsid w:val="00D87E9A"/>
    <w:rsid w:val="00D87F91"/>
    <w:rsid w:val="00D9103C"/>
    <w:rsid w:val="00D91566"/>
    <w:rsid w:val="00D916D0"/>
    <w:rsid w:val="00D920F9"/>
    <w:rsid w:val="00D92BC8"/>
    <w:rsid w:val="00D939FC"/>
    <w:rsid w:val="00D93CA0"/>
    <w:rsid w:val="00D94073"/>
    <w:rsid w:val="00D94D4D"/>
    <w:rsid w:val="00D94F93"/>
    <w:rsid w:val="00D95499"/>
    <w:rsid w:val="00D956AC"/>
    <w:rsid w:val="00D95808"/>
    <w:rsid w:val="00D95A82"/>
    <w:rsid w:val="00D95AAA"/>
    <w:rsid w:val="00D95B6A"/>
    <w:rsid w:val="00D95D9C"/>
    <w:rsid w:val="00D965A6"/>
    <w:rsid w:val="00D96673"/>
    <w:rsid w:val="00D96A97"/>
    <w:rsid w:val="00D96DE8"/>
    <w:rsid w:val="00D96FFB"/>
    <w:rsid w:val="00D97F78"/>
    <w:rsid w:val="00DA0496"/>
    <w:rsid w:val="00DA0FD9"/>
    <w:rsid w:val="00DA1141"/>
    <w:rsid w:val="00DA1483"/>
    <w:rsid w:val="00DA172E"/>
    <w:rsid w:val="00DA18CE"/>
    <w:rsid w:val="00DA1AD5"/>
    <w:rsid w:val="00DA1D42"/>
    <w:rsid w:val="00DA1EBB"/>
    <w:rsid w:val="00DA20B2"/>
    <w:rsid w:val="00DA231D"/>
    <w:rsid w:val="00DA24B6"/>
    <w:rsid w:val="00DA2706"/>
    <w:rsid w:val="00DA2C4C"/>
    <w:rsid w:val="00DA335B"/>
    <w:rsid w:val="00DA3631"/>
    <w:rsid w:val="00DA3BB9"/>
    <w:rsid w:val="00DA43C4"/>
    <w:rsid w:val="00DA45D1"/>
    <w:rsid w:val="00DA4D45"/>
    <w:rsid w:val="00DA4EEE"/>
    <w:rsid w:val="00DA5033"/>
    <w:rsid w:val="00DA5B89"/>
    <w:rsid w:val="00DA5DB7"/>
    <w:rsid w:val="00DA5F7C"/>
    <w:rsid w:val="00DA6786"/>
    <w:rsid w:val="00DA7208"/>
    <w:rsid w:val="00DA794A"/>
    <w:rsid w:val="00DA7ABF"/>
    <w:rsid w:val="00DB03CA"/>
    <w:rsid w:val="00DB09B5"/>
    <w:rsid w:val="00DB2145"/>
    <w:rsid w:val="00DB2EA0"/>
    <w:rsid w:val="00DB30A2"/>
    <w:rsid w:val="00DB388F"/>
    <w:rsid w:val="00DB3B6E"/>
    <w:rsid w:val="00DB3BC8"/>
    <w:rsid w:val="00DB486D"/>
    <w:rsid w:val="00DB4CD1"/>
    <w:rsid w:val="00DB4E6F"/>
    <w:rsid w:val="00DB4E99"/>
    <w:rsid w:val="00DB52EF"/>
    <w:rsid w:val="00DB615F"/>
    <w:rsid w:val="00DB708B"/>
    <w:rsid w:val="00DB7CE4"/>
    <w:rsid w:val="00DC0039"/>
    <w:rsid w:val="00DC01A7"/>
    <w:rsid w:val="00DC0A9C"/>
    <w:rsid w:val="00DC19C6"/>
    <w:rsid w:val="00DC222B"/>
    <w:rsid w:val="00DC2665"/>
    <w:rsid w:val="00DC3365"/>
    <w:rsid w:val="00DC3B6F"/>
    <w:rsid w:val="00DC3ED6"/>
    <w:rsid w:val="00DC4D29"/>
    <w:rsid w:val="00DC4E98"/>
    <w:rsid w:val="00DC5380"/>
    <w:rsid w:val="00DC646E"/>
    <w:rsid w:val="00DC654C"/>
    <w:rsid w:val="00DC6B28"/>
    <w:rsid w:val="00DC6BF4"/>
    <w:rsid w:val="00DD0103"/>
    <w:rsid w:val="00DD02B3"/>
    <w:rsid w:val="00DD0A5A"/>
    <w:rsid w:val="00DD0D89"/>
    <w:rsid w:val="00DD1282"/>
    <w:rsid w:val="00DD2117"/>
    <w:rsid w:val="00DD26CB"/>
    <w:rsid w:val="00DD29F0"/>
    <w:rsid w:val="00DD2B6D"/>
    <w:rsid w:val="00DD2D80"/>
    <w:rsid w:val="00DD3AD2"/>
    <w:rsid w:val="00DD3EDA"/>
    <w:rsid w:val="00DD4DFA"/>
    <w:rsid w:val="00DD4E12"/>
    <w:rsid w:val="00DD57EF"/>
    <w:rsid w:val="00DD5D20"/>
    <w:rsid w:val="00DD5FC7"/>
    <w:rsid w:val="00DD634B"/>
    <w:rsid w:val="00DD7C35"/>
    <w:rsid w:val="00DD7C96"/>
    <w:rsid w:val="00DD7F1E"/>
    <w:rsid w:val="00DE0073"/>
    <w:rsid w:val="00DE0A1A"/>
    <w:rsid w:val="00DE0C8D"/>
    <w:rsid w:val="00DE0ECD"/>
    <w:rsid w:val="00DE1773"/>
    <w:rsid w:val="00DE1A13"/>
    <w:rsid w:val="00DE2194"/>
    <w:rsid w:val="00DE23A5"/>
    <w:rsid w:val="00DE26F0"/>
    <w:rsid w:val="00DE3952"/>
    <w:rsid w:val="00DE39B6"/>
    <w:rsid w:val="00DE403C"/>
    <w:rsid w:val="00DE419C"/>
    <w:rsid w:val="00DE4871"/>
    <w:rsid w:val="00DE4A48"/>
    <w:rsid w:val="00DE4A69"/>
    <w:rsid w:val="00DE4C6A"/>
    <w:rsid w:val="00DE6190"/>
    <w:rsid w:val="00DE647C"/>
    <w:rsid w:val="00DE683B"/>
    <w:rsid w:val="00DE6F8B"/>
    <w:rsid w:val="00DE7177"/>
    <w:rsid w:val="00DE761C"/>
    <w:rsid w:val="00DF0206"/>
    <w:rsid w:val="00DF0D0E"/>
    <w:rsid w:val="00DF1212"/>
    <w:rsid w:val="00DF19D7"/>
    <w:rsid w:val="00DF2643"/>
    <w:rsid w:val="00DF2912"/>
    <w:rsid w:val="00DF2BC5"/>
    <w:rsid w:val="00DF322E"/>
    <w:rsid w:val="00DF3949"/>
    <w:rsid w:val="00DF3A39"/>
    <w:rsid w:val="00DF3C23"/>
    <w:rsid w:val="00DF4B01"/>
    <w:rsid w:val="00DF4D0A"/>
    <w:rsid w:val="00DF4D12"/>
    <w:rsid w:val="00DF4EF9"/>
    <w:rsid w:val="00DF5001"/>
    <w:rsid w:val="00DF50E5"/>
    <w:rsid w:val="00DF5B88"/>
    <w:rsid w:val="00DF605C"/>
    <w:rsid w:val="00DF617A"/>
    <w:rsid w:val="00DF6CB3"/>
    <w:rsid w:val="00DF6F86"/>
    <w:rsid w:val="00DF70C9"/>
    <w:rsid w:val="00DF71C2"/>
    <w:rsid w:val="00DF74C7"/>
    <w:rsid w:val="00DF7E0D"/>
    <w:rsid w:val="00DF7FED"/>
    <w:rsid w:val="00E002A0"/>
    <w:rsid w:val="00E00375"/>
    <w:rsid w:val="00E00D59"/>
    <w:rsid w:val="00E01543"/>
    <w:rsid w:val="00E01603"/>
    <w:rsid w:val="00E01D85"/>
    <w:rsid w:val="00E01E10"/>
    <w:rsid w:val="00E0250F"/>
    <w:rsid w:val="00E026EA"/>
    <w:rsid w:val="00E02A01"/>
    <w:rsid w:val="00E0405C"/>
    <w:rsid w:val="00E041EE"/>
    <w:rsid w:val="00E0491B"/>
    <w:rsid w:val="00E050BB"/>
    <w:rsid w:val="00E0512A"/>
    <w:rsid w:val="00E05266"/>
    <w:rsid w:val="00E06CFB"/>
    <w:rsid w:val="00E06E59"/>
    <w:rsid w:val="00E07E35"/>
    <w:rsid w:val="00E07F01"/>
    <w:rsid w:val="00E10D6F"/>
    <w:rsid w:val="00E11D92"/>
    <w:rsid w:val="00E1268A"/>
    <w:rsid w:val="00E12E9F"/>
    <w:rsid w:val="00E13389"/>
    <w:rsid w:val="00E134FF"/>
    <w:rsid w:val="00E1386F"/>
    <w:rsid w:val="00E1391C"/>
    <w:rsid w:val="00E149D3"/>
    <w:rsid w:val="00E14E49"/>
    <w:rsid w:val="00E1512B"/>
    <w:rsid w:val="00E15CED"/>
    <w:rsid w:val="00E15DFD"/>
    <w:rsid w:val="00E15EC3"/>
    <w:rsid w:val="00E168F3"/>
    <w:rsid w:val="00E1698F"/>
    <w:rsid w:val="00E1799A"/>
    <w:rsid w:val="00E17CCA"/>
    <w:rsid w:val="00E17E67"/>
    <w:rsid w:val="00E20442"/>
    <w:rsid w:val="00E2104A"/>
    <w:rsid w:val="00E21138"/>
    <w:rsid w:val="00E213E5"/>
    <w:rsid w:val="00E21887"/>
    <w:rsid w:val="00E21F72"/>
    <w:rsid w:val="00E22D18"/>
    <w:rsid w:val="00E23B99"/>
    <w:rsid w:val="00E23DDA"/>
    <w:rsid w:val="00E23E52"/>
    <w:rsid w:val="00E2493F"/>
    <w:rsid w:val="00E25B90"/>
    <w:rsid w:val="00E25C07"/>
    <w:rsid w:val="00E2736B"/>
    <w:rsid w:val="00E27774"/>
    <w:rsid w:val="00E278C7"/>
    <w:rsid w:val="00E308AE"/>
    <w:rsid w:val="00E313D6"/>
    <w:rsid w:val="00E31B1B"/>
    <w:rsid w:val="00E32468"/>
    <w:rsid w:val="00E32471"/>
    <w:rsid w:val="00E32CA1"/>
    <w:rsid w:val="00E32FD9"/>
    <w:rsid w:val="00E3369D"/>
    <w:rsid w:val="00E33761"/>
    <w:rsid w:val="00E33C01"/>
    <w:rsid w:val="00E3499F"/>
    <w:rsid w:val="00E34DD8"/>
    <w:rsid w:val="00E3520F"/>
    <w:rsid w:val="00E364E3"/>
    <w:rsid w:val="00E36B08"/>
    <w:rsid w:val="00E3739C"/>
    <w:rsid w:val="00E37A13"/>
    <w:rsid w:val="00E37DE7"/>
    <w:rsid w:val="00E40503"/>
    <w:rsid w:val="00E40EAE"/>
    <w:rsid w:val="00E41217"/>
    <w:rsid w:val="00E42287"/>
    <w:rsid w:val="00E4231A"/>
    <w:rsid w:val="00E425DF"/>
    <w:rsid w:val="00E426E3"/>
    <w:rsid w:val="00E431A8"/>
    <w:rsid w:val="00E4365D"/>
    <w:rsid w:val="00E4384B"/>
    <w:rsid w:val="00E438B1"/>
    <w:rsid w:val="00E43B2C"/>
    <w:rsid w:val="00E43CFD"/>
    <w:rsid w:val="00E44261"/>
    <w:rsid w:val="00E445A2"/>
    <w:rsid w:val="00E44D23"/>
    <w:rsid w:val="00E44DB8"/>
    <w:rsid w:val="00E44E2D"/>
    <w:rsid w:val="00E45497"/>
    <w:rsid w:val="00E45B61"/>
    <w:rsid w:val="00E45EA7"/>
    <w:rsid w:val="00E479DB"/>
    <w:rsid w:val="00E47BAE"/>
    <w:rsid w:val="00E47C6C"/>
    <w:rsid w:val="00E508FA"/>
    <w:rsid w:val="00E50AAC"/>
    <w:rsid w:val="00E50DDA"/>
    <w:rsid w:val="00E50E57"/>
    <w:rsid w:val="00E513F1"/>
    <w:rsid w:val="00E51B44"/>
    <w:rsid w:val="00E51ED5"/>
    <w:rsid w:val="00E524D1"/>
    <w:rsid w:val="00E53A6E"/>
    <w:rsid w:val="00E53A8C"/>
    <w:rsid w:val="00E540E7"/>
    <w:rsid w:val="00E542D4"/>
    <w:rsid w:val="00E54B8D"/>
    <w:rsid w:val="00E5687D"/>
    <w:rsid w:val="00E568AF"/>
    <w:rsid w:val="00E5790F"/>
    <w:rsid w:val="00E57B43"/>
    <w:rsid w:val="00E57B77"/>
    <w:rsid w:val="00E60271"/>
    <w:rsid w:val="00E607B8"/>
    <w:rsid w:val="00E60EDC"/>
    <w:rsid w:val="00E62832"/>
    <w:rsid w:val="00E62C21"/>
    <w:rsid w:val="00E6384F"/>
    <w:rsid w:val="00E63C6F"/>
    <w:rsid w:val="00E6403C"/>
    <w:rsid w:val="00E64C5F"/>
    <w:rsid w:val="00E65D58"/>
    <w:rsid w:val="00E65EF9"/>
    <w:rsid w:val="00E65FFF"/>
    <w:rsid w:val="00E66A02"/>
    <w:rsid w:val="00E67435"/>
    <w:rsid w:val="00E6745C"/>
    <w:rsid w:val="00E67555"/>
    <w:rsid w:val="00E6755D"/>
    <w:rsid w:val="00E67CBC"/>
    <w:rsid w:val="00E67FE8"/>
    <w:rsid w:val="00E70685"/>
    <w:rsid w:val="00E7071A"/>
    <w:rsid w:val="00E71E0A"/>
    <w:rsid w:val="00E722B4"/>
    <w:rsid w:val="00E73B2F"/>
    <w:rsid w:val="00E741D9"/>
    <w:rsid w:val="00E74381"/>
    <w:rsid w:val="00E74552"/>
    <w:rsid w:val="00E746A0"/>
    <w:rsid w:val="00E74FA8"/>
    <w:rsid w:val="00E7523B"/>
    <w:rsid w:val="00E75391"/>
    <w:rsid w:val="00E75F18"/>
    <w:rsid w:val="00E75F62"/>
    <w:rsid w:val="00E76924"/>
    <w:rsid w:val="00E776A3"/>
    <w:rsid w:val="00E80937"/>
    <w:rsid w:val="00E80945"/>
    <w:rsid w:val="00E81295"/>
    <w:rsid w:val="00E81D39"/>
    <w:rsid w:val="00E81F10"/>
    <w:rsid w:val="00E821BB"/>
    <w:rsid w:val="00E8258B"/>
    <w:rsid w:val="00E82E2B"/>
    <w:rsid w:val="00E8317A"/>
    <w:rsid w:val="00E839A5"/>
    <w:rsid w:val="00E83F2C"/>
    <w:rsid w:val="00E84D40"/>
    <w:rsid w:val="00E85176"/>
    <w:rsid w:val="00E85660"/>
    <w:rsid w:val="00E85D9F"/>
    <w:rsid w:val="00E85F15"/>
    <w:rsid w:val="00E8671B"/>
    <w:rsid w:val="00E86911"/>
    <w:rsid w:val="00E87ACB"/>
    <w:rsid w:val="00E9083D"/>
    <w:rsid w:val="00E909F8"/>
    <w:rsid w:val="00E90CBE"/>
    <w:rsid w:val="00E90D5F"/>
    <w:rsid w:val="00E90FCE"/>
    <w:rsid w:val="00E911B6"/>
    <w:rsid w:val="00E911E1"/>
    <w:rsid w:val="00E91AD3"/>
    <w:rsid w:val="00E92900"/>
    <w:rsid w:val="00E93127"/>
    <w:rsid w:val="00E93BDB"/>
    <w:rsid w:val="00E93D75"/>
    <w:rsid w:val="00E93E42"/>
    <w:rsid w:val="00E94440"/>
    <w:rsid w:val="00E94D63"/>
    <w:rsid w:val="00E963A0"/>
    <w:rsid w:val="00E963E8"/>
    <w:rsid w:val="00E96512"/>
    <w:rsid w:val="00E96D00"/>
    <w:rsid w:val="00E979C0"/>
    <w:rsid w:val="00EA0299"/>
    <w:rsid w:val="00EA03AB"/>
    <w:rsid w:val="00EA0F98"/>
    <w:rsid w:val="00EA1154"/>
    <w:rsid w:val="00EA1C6F"/>
    <w:rsid w:val="00EA1E37"/>
    <w:rsid w:val="00EA4416"/>
    <w:rsid w:val="00EA5524"/>
    <w:rsid w:val="00EA5A55"/>
    <w:rsid w:val="00EA6758"/>
    <w:rsid w:val="00EA6B33"/>
    <w:rsid w:val="00EA70EE"/>
    <w:rsid w:val="00EA7338"/>
    <w:rsid w:val="00EA7389"/>
    <w:rsid w:val="00EA7441"/>
    <w:rsid w:val="00EA79F7"/>
    <w:rsid w:val="00EA7B3D"/>
    <w:rsid w:val="00EB0710"/>
    <w:rsid w:val="00EB091A"/>
    <w:rsid w:val="00EB0EE9"/>
    <w:rsid w:val="00EB1F20"/>
    <w:rsid w:val="00EB2653"/>
    <w:rsid w:val="00EB30B3"/>
    <w:rsid w:val="00EB3E8E"/>
    <w:rsid w:val="00EB42EE"/>
    <w:rsid w:val="00EB4702"/>
    <w:rsid w:val="00EB493F"/>
    <w:rsid w:val="00EB5AEC"/>
    <w:rsid w:val="00EB5CFB"/>
    <w:rsid w:val="00EB6235"/>
    <w:rsid w:val="00EB69A2"/>
    <w:rsid w:val="00EB7262"/>
    <w:rsid w:val="00EB79B8"/>
    <w:rsid w:val="00EB7ADB"/>
    <w:rsid w:val="00EB7BB0"/>
    <w:rsid w:val="00EC01B4"/>
    <w:rsid w:val="00EC04F6"/>
    <w:rsid w:val="00EC05D4"/>
    <w:rsid w:val="00EC0FA2"/>
    <w:rsid w:val="00EC1345"/>
    <w:rsid w:val="00EC2767"/>
    <w:rsid w:val="00EC27E4"/>
    <w:rsid w:val="00EC3012"/>
    <w:rsid w:val="00EC3578"/>
    <w:rsid w:val="00EC3929"/>
    <w:rsid w:val="00EC42E4"/>
    <w:rsid w:val="00EC4964"/>
    <w:rsid w:val="00EC4B14"/>
    <w:rsid w:val="00EC5D85"/>
    <w:rsid w:val="00EC6144"/>
    <w:rsid w:val="00EC6209"/>
    <w:rsid w:val="00EC639A"/>
    <w:rsid w:val="00EC6840"/>
    <w:rsid w:val="00EC6DE4"/>
    <w:rsid w:val="00EC724C"/>
    <w:rsid w:val="00EC7D2D"/>
    <w:rsid w:val="00EC7F2B"/>
    <w:rsid w:val="00ED011F"/>
    <w:rsid w:val="00ED03A3"/>
    <w:rsid w:val="00ED09CC"/>
    <w:rsid w:val="00ED12CB"/>
    <w:rsid w:val="00ED1324"/>
    <w:rsid w:val="00ED14BF"/>
    <w:rsid w:val="00ED1641"/>
    <w:rsid w:val="00ED246F"/>
    <w:rsid w:val="00ED2D3B"/>
    <w:rsid w:val="00ED2D89"/>
    <w:rsid w:val="00ED5245"/>
    <w:rsid w:val="00ED56FC"/>
    <w:rsid w:val="00ED6030"/>
    <w:rsid w:val="00ED661B"/>
    <w:rsid w:val="00ED6722"/>
    <w:rsid w:val="00ED695C"/>
    <w:rsid w:val="00ED78F2"/>
    <w:rsid w:val="00ED7903"/>
    <w:rsid w:val="00ED7A83"/>
    <w:rsid w:val="00EE023A"/>
    <w:rsid w:val="00EE0844"/>
    <w:rsid w:val="00EE0FD4"/>
    <w:rsid w:val="00EE1094"/>
    <w:rsid w:val="00EE18EF"/>
    <w:rsid w:val="00EE23BA"/>
    <w:rsid w:val="00EE2C83"/>
    <w:rsid w:val="00EE2D58"/>
    <w:rsid w:val="00EE2FF1"/>
    <w:rsid w:val="00EE3708"/>
    <w:rsid w:val="00EE3DEE"/>
    <w:rsid w:val="00EE4418"/>
    <w:rsid w:val="00EE4A2C"/>
    <w:rsid w:val="00EE4DC3"/>
    <w:rsid w:val="00EE4E40"/>
    <w:rsid w:val="00EE517F"/>
    <w:rsid w:val="00EE5798"/>
    <w:rsid w:val="00EE5A5B"/>
    <w:rsid w:val="00EE5C77"/>
    <w:rsid w:val="00EE5DA3"/>
    <w:rsid w:val="00EE6060"/>
    <w:rsid w:val="00EE61E2"/>
    <w:rsid w:val="00EE77DD"/>
    <w:rsid w:val="00EF02BC"/>
    <w:rsid w:val="00EF02E2"/>
    <w:rsid w:val="00EF048B"/>
    <w:rsid w:val="00EF0D37"/>
    <w:rsid w:val="00EF1260"/>
    <w:rsid w:val="00EF14F2"/>
    <w:rsid w:val="00EF169D"/>
    <w:rsid w:val="00EF1ACF"/>
    <w:rsid w:val="00EF1B1E"/>
    <w:rsid w:val="00EF1F6E"/>
    <w:rsid w:val="00EF31E7"/>
    <w:rsid w:val="00EF3314"/>
    <w:rsid w:val="00EF344A"/>
    <w:rsid w:val="00EF36AF"/>
    <w:rsid w:val="00EF3B1E"/>
    <w:rsid w:val="00EF3B9A"/>
    <w:rsid w:val="00EF3D41"/>
    <w:rsid w:val="00EF3E68"/>
    <w:rsid w:val="00EF42A0"/>
    <w:rsid w:val="00EF478B"/>
    <w:rsid w:val="00EF4F59"/>
    <w:rsid w:val="00EF52EE"/>
    <w:rsid w:val="00EF5530"/>
    <w:rsid w:val="00EF5568"/>
    <w:rsid w:val="00EF62B3"/>
    <w:rsid w:val="00EF6AA1"/>
    <w:rsid w:val="00EF6E4B"/>
    <w:rsid w:val="00EF6F0E"/>
    <w:rsid w:val="00EF72C8"/>
    <w:rsid w:val="00F0183F"/>
    <w:rsid w:val="00F01E4F"/>
    <w:rsid w:val="00F02774"/>
    <w:rsid w:val="00F0287A"/>
    <w:rsid w:val="00F02AD7"/>
    <w:rsid w:val="00F02DF0"/>
    <w:rsid w:val="00F03444"/>
    <w:rsid w:val="00F03B94"/>
    <w:rsid w:val="00F042D6"/>
    <w:rsid w:val="00F044B2"/>
    <w:rsid w:val="00F04CF1"/>
    <w:rsid w:val="00F04DD3"/>
    <w:rsid w:val="00F04F77"/>
    <w:rsid w:val="00F0701C"/>
    <w:rsid w:val="00F0791F"/>
    <w:rsid w:val="00F07A83"/>
    <w:rsid w:val="00F10054"/>
    <w:rsid w:val="00F100A8"/>
    <w:rsid w:val="00F10F83"/>
    <w:rsid w:val="00F110F2"/>
    <w:rsid w:val="00F11514"/>
    <w:rsid w:val="00F11871"/>
    <w:rsid w:val="00F13503"/>
    <w:rsid w:val="00F143B3"/>
    <w:rsid w:val="00F15441"/>
    <w:rsid w:val="00F15BC1"/>
    <w:rsid w:val="00F1602A"/>
    <w:rsid w:val="00F1644D"/>
    <w:rsid w:val="00F16950"/>
    <w:rsid w:val="00F17A5B"/>
    <w:rsid w:val="00F17AB4"/>
    <w:rsid w:val="00F17D2A"/>
    <w:rsid w:val="00F17EBA"/>
    <w:rsid w:val="00F20251"/>
    <w:rsid w:val="00F2036F"/>
    <w:rsid w:val="00F20D01"/>
    <w:rsid w:val="00F2135A"/>
    <w:rsid w:val="00F21FCF"/>
    <w:rsid w:val="00F22357"/>
    <w:rsid w:val="00F22AB3"/>
    <w:rsid w:val="00F22B9F"/>
    <w:rsid w:val="00F23E27"/>
    <w:rsid w:val="00F2446D"/>
    <w:rsid w:val="00F24550"/>
    <w:rsid w:val="00F246A9"/>
    <w:rsid w:val="00F24700"/>
    <w:rsid w:val="00F257F7"/>
    <w:rsid w:val="00F26038"/>
    <w:rsid w:val="00F26902"/>
    <w:rsid w:val="00F27715"/>
    <w:rsid w:val="00F31B5B"/>
    <w:rsid w:val="00F324B6"/>
    <w:rsid w:val="00F3282A"/>
    <w:rsid w:val="00F335B2"/>
    <w:rsid w:val="00F33C49"/>
    <w:rsid w:val="00F3450A"/>
    <w:rsid w:val="00F3480B"/>
    <w:rsid w:val="00F34A80"/>
    <w:rsid w:val="00F35DE3"/>
    <w:rsid w:val="00F36486"/>
    <w:rsid w:val="00F36CB8"/>
    <w:rsid w:val="00F371C4"/>
    <w:rsid w:val="00F4002A"/>
    <w:rsid w:val="00F40365"/>
    <w:rsid w:val="00F40524"/>
    <w:rsid w:val="00F40871"/>
    <w:rsid w:val="00F40CAA"/>
    <w:rsid w:val="00F40D2A"/>
    <w:rsid w:val="00F41675"/>
    <w:rsid w:val="00F41973"/>
    <w:rsid w:val="00F41A9F"/>
    <w:rsid w:val="00F41BBE"/>
    <w:rsid w:val="00F42C7F"/>
    <w:rsid w:val="00F434EE"/>
    <w:rsid w:val="00F44C67"/>
    <w:rsid w:val="00F44DA8"/>
    <w:rsid w:val="00F464AA"/>
    <w:rsid w:val="00F46F34"/>
    <w:rsid w:val="00F4768F"/>
    <w:rsid w:val="00F47854"/>
    <w:rsid w:val="00F5069F"/>
    <w:rsid w:val="00F50CE9"/>
    <w:rsid w:val="00F513D8"/>
    <w:rsid w:val="00F5187A"/>
    <w:rsid w:val="00F51D77"/>
    <w:rsid w:val="00F51DA0"/>
    <w:rsid w:val="00F51E43"/>
    <w:rsid w:val="00F51F0A"/>
    <w:rsid w:val="00F53263"/>
    <w:rsid w:val="00F53338"/>
    <w:rsid w:val="00F53A93"/>
    <w:rsid w:val="00F53E03"/>
    <w:rsid w:val="00F53EA2"/>
    <w:rsid w:val="00F5451E"/>
    <w:rsid w:val="00F5481D"/>
    <w:rsid w:val="00F5495A"/>
    <w:rsid w:val="00F54C29"/>
    <w:rsid w:val="00F54E4C"/>
    <w:rsid w:val="00F55648"/>
    <w:rsid w:val="00F55816"/>
    <w:rsid w:val="00F55DAA"/>
    <w:rsid w:val="00F55F3E"/>
    <w:rsid w:val="00F5716B"/>
    <w:rsid w:val="00F571F8"/>
    <w:rsid w:val="00F57216"/>
    <w:rsid w:val="00F5746F"/>
    <w:rsid w:val="00F57B20"/>
    <w:rsid w:val="00F60478"/>
    <w:rsid w:val="00F60481"/>
    <w:rsid w:val="00F61789"/>
    <w:rsid w:val="00F6252E"/>
    <w:rsid w:val="00F6269E"/>
    <w:rsid w:val="00F627AC"/>
    <w:rsid w:val="00F63F73"/>
    <w:rsid w:val="00F641DA"/>
    <w:rsid w:val="00F642A0"/>
    <w:rsid w:val="00F649E4"/>
    <w:rsid w:val="00F64D86"/>
    <w:rsid w:val="00F65751"/>
    <w:rsid w:val="00F657C0"/>
    <w:rsid w:val="00F669A1"/>
    <w:rsid w:val="00F66A2F"/>
    <w:rsid w:val="00F66FC8"/>
    <w:rsid w:val="00F67248"/>
    <w:rsid w:val="00F67B28"/>
    <w:rsid w:val="00F7072D"/>
    <w:rsid w:val="00F70A1D"/>
    <w:rsid w:val="00F72754"/>
    <w:rsid w:val="00F729C0"/>
    <w:rsid w:val="00F740A1"/>
    <w:rsid w:val="00F74918"/>
    <w:rsid w:val="00F74A2E"/>
    <w:rsid w:val="00F758E1"/>
    <w:rsid w:val="00F75A7C"/>
    <w:rsid w:val="00F76025"/>
    <w:rsid w:val="00F76E50"/>
    <w:rsid w:val="00F76FAC"/>
    <w:rsid w:val="00F772A5"/>
    <w:rsid w:val="00F77B24"/>
    <w:rsid w:val="00F77E3C"/>
    <w:rsid w:val="00F80036"/>
    <w:rsid w:val="00F80869"/>
    <w:rsid w:val="00F808D2"/>
    <w:rsid w:val="00F809DE"/>
    <w:rsid w:val="00F813B3"/>
    <w:rsid w:val="00F8166E"/>
    <w:rsid w:val="00F8274F"/>
    <w:rsid w:val="00F82752"/>
    <w:rsid w:val="00F83ACD"/>
    <w:rsid w:val="00F8468B"/>
    <w:rsid w:val="00F8549E"/>
    <w:rsid w:val="00F85A91"/>
    <w:rsid w:val="00F86005"/>
    <w:rsid w:val="00F8612B"/>
    <w:rsid w:val="00F86826"/>
    <w:rsid w:val="00F86E38"/>
    <w:rsid w:val="00F87084"/>
    <w:rsid w:val="00F872B8"/>
    <w:rsid w:val="00F87310"/>
    <w:rsid w:val="00F87993"/>
    <w:rsid w:val="00F87B79"/>
    <w:rsid w:val="00F90225"/>
    <w:rsid w:val="00F90846"/>
    <w:rsid w:val="00F90875"/>
    <w:rsid w:val="00F9112C"/>
    <w:rsid w:val="00F91629"/>
    <w:rsid w:val="00F9192E"/>
    <w:rsid w:val="00F91AE7"/>
    <w:rsid w:val="00F91B5C"/>
    <w:rsid w:val="00F91DB6"/>
    <w:rsid w:val="00F91F1E"/>
    <w:rsid w:val="00F92008"/>
    <w:rsid w:val="00F92753"/>
    <w:rsid w:val="00F92F65"/>
    <w:rsid w:val="00F933A9"/>
    <w:rsid w:val="00F9367C"/>
    <w:rsid w:val="00F9385F"/>
    <w:rsid w:val="00F938F4"/>
    <w:rsid w:val="00F93BE7"/>
    <w:rsid w:val="00F9418C"/>
    <w:rsid w:val="00F957A0"/>
    <w:rsid w:val="00F96D39"/>
    <w:rsid w:val="00F972C9"/>
    <w:rsid w:val="00F972DF"/>
    <w:rsid w:val="00F97451"/>
    <w:rsid w:val="00F97A07"/>
    <w:rsid w:val="00F97DBA"/>
    <w:rsid w:val="00F97E35"/>
    <w:rsid w:val="00FA0947"/>
    <w:rsid w:val="00FA1064"/>
    <w:rsid w:val="00FA2B6D"/>
    <w:rsid w:val="00FA380F"/>
    <w:rsid w:val="00FA3BD6"/>
    <w:rsid w:val="00FA3E85"/>
    <w:rsid w:val="00FA45D4"/>
    <w:rsid w:val="00FA529B"/>
    <w:rsid w:val="00FA54B7"/>
    <w:rsid w:val="00FA5FAB"/>
    <w:rsid w:val="00FA60F5"/>
    <w:rsid w:val="00FA666B"/>
    <w:rsid w:val="00FA6864"/>
    <w:rsid w:val="00FA72CE"/>
    <w:rsid w:val="00FA7556"/>
    <w:rsid w:val="00FA7D76"/>
    <w:rsid w:val="00FB041E"/>
    <w:rsid w:val="00FB11DD"/>
    <w:rsid w:val="00FB1300"/>
    <w:rsid w:val="00FB2799"/>
    <w:rsid w:val="00FB2B0E"/>
    <w:rsid w:val="00FB3424"/>
    <w:rsid w:val="00FB35D3"/>
    <w:rsid w:val="00FB3A25"/>
    <w:rsid w:val="00FB44AB"/>
    <w:rsid w:val="00FB53D1"/>
    <w:rsid w:val="00FB5901"/>
    <w:rsid w:val="00FB5AA6"/>
    <w:rsid w:val="00FB6058"/>
    <w:rsid w:val="00FB676A"/>
    <w:rsid w:val="00FB6A2E"/>
    <w:rsid w:val="00FB6ACE"/>
    <w:rsid w:val="00FB6D58"/>
    <w:rsid w:val="00FB6F80"/>
    <w:rsid w:val="00FC0469"/>
    <w:rsid w:val="00FC050E"/>
    <w:rsid w:val="00FC0876"/>
    <w:rsid w:val="00FC1D01"/>
    <w:rsid w:val="00FC1DA9"/>
    <w:rsid w:val="00FC1F7A"/>
    <w:rsid w:val="00FC2806"/>
    <w:rsid w:val="00FC28A7"/>
    <w:rsid w:val="00FC2F10"/>
    <w:rsid w:val="00FC3958"/>
    <w:rsid w:val="00FC3C34"/>
    <w:rsid w:val="00FC4553"/>
    <w:rsid w:val="00FC4762"/>
    <w:rsid w:val="00FC5095"/>
    <w:rsid w:val="00FC50D2"/>
    <w:rsid w:val="00FC5E39"/>
    <w:rsid w:val="00FC61B5"/>
    <w:rsid w:val="00FC7274"/>
    <w:rsid w:val="00FC7691"/>
    <w:rsid w:val="00FC79CF"/>
    <w:rsid w:val="00FD0B21"/>
    <w:rsid w:val="00FD0FA1"/>
    <w:rsid w:val="00FD1339"/>
    <w:rsid w:val="00FD1A76"/>
    <w:rsid w:val="00FD1D9D"/>
    <w:rsid w:val="00FD20FA"/>
    <w:rsid w:val="00FD2651"/>
    <w:rsid w:val="00FD34EF"/>
    <w:rsid w:val="00FD3B86"/>
    <w:rsid w:val="00FD4224"/>
    <w:rsid w:val="00FD4E2B"/>
    <w:rsid w:val="00FD4E9F"/>
    <w:rsid w:val="00FD5216"/>
    <w:rsid w:val="00FD5B63"/>
    <w:rsid w:val="00FD6107"/>
    <w:rsid w:val="00FD612C"/>
    <w:rsid w:val="00FD6362"/>
    <w:rsid w:val="00FD6898"/>
    <w:rsid w:val="00FD7401"/>
    <w:rsid w:val="00FD78CB"/>
    <w:rsid w:val="00FD7A7E"/>
    <w:rsid w:val="00FD7B15"/>
    <w:rsid w:val="00FE0034"/>
    <w:rsid w:val="00FE026E"/>
    <w:rsid w:val="00FE043A"/>
    <w:rsid w:val="00FE0D9C"/>
    <w:rsid w:val="00FE1D12"/>
    <w:rsid w:val="00FE1DE7"/>
    <w:rsid w:val="00FE1F16"/>
    <w:rsid w:val="00FE295D"/>
    <w:rsid w:val="00FE2CDF"/>
    <w:rsid w:val="00FE2E8E"/>
    <w:rsid w:val="00FE4422"/>
    <w:rsid w:val="00FE4C97"/>
    <w:rsid w:val="00FE4DD2"/>
    <w:rsid w:val="00FE51D8"/>
    <w:rsid w:val="00FE5355"/>
    <w:rsid w:val="00FE5AB5"/>
    <w:rsid w:val="00FE5ACF"/>
    <w:rsid w:val="00FE6434"/>
    <w:rsid w:val="00FF00C8"/>
    <w:rsid w:val="00FF10A5"/>
    <w:rsid w:val="00FF12AB"/>
    <w:rsid w:val="00FF16DB"/>
    <w:rsid w:val="00FF234A"/>
    <w:rsid w:val="00FF3859"/>
    <w:rsid w:val="00FF3AA8"/>
    <w:rsid w:val="00FF407F"/>
    <w:rsid w:val="00FF4176"/>
    <w:rsid w:val="00FF42D1"/>
    <w:rsid w:val="00FF53C3"/>
    <w:rsid w:val="00FF5913"/>
    <w:rsid w:val="00FF5F00"/>
    <w:rsid w:val="00FF6546"/>
    <w:rsid w:val="00FF75D7"/>
    <w:rsid w:val="00FF7740"/>
    <w:rsid w:val="00FF790F"/>
    <w:rsid w:val="00FF7E55"/>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77C4E6"/>
  <w15:docId w15:val="{B534E4BB-4D3D-49A2-861D-FB8D3D532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vi-VN" w:eastAsia="vi-V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45D3"/>
    <w:pPr>
      <w:suppressAutoHyphens/>
      <w:spacing w:after="200" w:line="276" w:lineRule="auto"/>
    </w:pPr>
    <w:rPr>
      <w:sz w:val="22"/>
      <w:szCs w:val="22"/>
      <w:lang w:val="en-US" w:eastAsia="zh-CN"/>
    </w:rPr>
  </w:style>
  <w:style w:type="paragraph" w:styleId="Heading1">
    <w:name w:val="heading 1"/>
    <w:basedOn w:val="ListParagraph"/>
    <w:next w:val="Normal"/>
    <w:link w:val="Heading1Char"/>
    <w:autoRedefine/>
    <w:qFormat/>
    <w:rsid w:val="00D255A2"/>
    <w:pPr>
      <w:keepNext/>
      <w:keepLines/>
      <w:numPr>
        <w:numId w:val="1"/>
      </w:numPr>
      <w:tabs>
        <w:tab w:val="left" w:pos="1560"/>
      </w:tabs>
      <w:suppressAutoHyphens w:val="0"/>
      <w:spacing w:before="120" w:after="120" w:line="240" w:lineRule="auto"/>
      <w:ind w:left="0" w:firstLine="709"/>
      <w:contextualSpacing w:val="0"/>
      <w:jc w:val="both"/>
      <w:outlineLvl w:val="0"/>
    </w:pPr>
    <w:rPr>
      <w:rFonts w:asciiTheme="majorHAnsi" w:eastAsia="Times New Roman" w:hAnsiTheme="majorHAnsi" w:cstheme="majorHAnsi"/>
      <w:b/>
      <w:bCs/>
      <w:sz w:val="28"/>
      <w:szCs w:val="28"/>
    </w:rPr>
  </w:style>
  <w:style w:type="paragraph" w:styleId="Heading2">
    <w:name w:val="heading 2"/>
    <w:basedOn w:val="ListParagraph"/>
    <w:next w:val="Normal"/>
    <w:link w:val="Heading2Char1"/>
    <w:autoRedefine/>
    <w:qFormat/>
    <w:rsid w:val="00B704ED"/>
    <w:pPr>
      <w:keepNext/>
      <w:keepLines/>
      <w:numPr>
        <w:numId w:val="3"/>
      </w:numPr>
      <w:tabs>
        <w:tab w:val="left" w:pos="993"/>
        <w:tab w:val="left" w:pos="1134"/>
      </w:tabs>
      <w:suppressAutoHyphens w:val="0"/>
      <w:spacing w:before="120" w:after="120" w:line="240" w:lineRule="auto"/>
      <w:ind w:left="0" w:firstLine="709"/>
      <w:contextualSpacing w:val="0"/>
      <w:jc w:val="both"/>
      <w:outlineLvl w:val="1"/>
    </w:pPr>
    <w:rPr>
      <w:rFonts w:eastAsia="Times New Roman" w:cstheme="majorHAnsi"/>
      <w:color w:val="EE0000"/>
      <w:sz w:val="28"/>
      <w:szCs w:val="28"/>
    </w:rPr>
  </w:style>
  <w:style w:type="paragraph" w:styleId="Heading3">
    <w:name w:val="heading 3"/>
    <w:basedOn w:val="Normal"/>
    <w:next w:val="Normal"/>
    <w:link w:val="Heading3Char"/>
    <w:autoRedefine/>
    <w:unhideWhenUsed/>
    <w:qFormat/>
    <w:rsid w:val="00301C89"/>
    <w:pPr>
      <w:keepNext/>
      <w:keepLines/>
      <w:suppressAutoHyphens w:val="0"/>
      <w:spacing w:after="0" w:line="240" w:lineRule="auto"/>
      <w:jc w:val="center"/>
      <w:outlineLvl w:val="2"/>
    </w:pPr>
    <w:rPr>
      <w:rFonts w:asciiTheme="majorHAnsi" w:hAnsiTheme="majorHAnsi" w:cstheme="majorHAnsi"/>
      <w:b/>
      <w:sz w:val="28"/>
      <w:szCs w:val="28"/>
      <w:lang w:val="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rsid w:val="00C6085C"/>
    <w:rPr>
      <w:rFonts w:ascii="Cambria" w:eastAsia="Times New Roman" w:hAnsi="Cambria" w:cs="Times New Roman"/>
      <w:b/>
      <w:bCs/>
      <w:color w:val="4F81BD"/>
      <w:sz w:val="26"/>
      <w:szCs w:val="26"/>
      <w:lang w:eastAsia="zh-CN"/>
    </w:rPr>
  </w:style>
  <w:style w:type="character" w:customStyle="1" w:styleId="WW8Num1z3">
    <w:name w:val="WW8Num1z3"/>
    <w:rsid w:val="00C6085C"/>
  </w:style>
  <w:style w:type="character" w:customStyle="1" w:styleId="FootnoteCharacters">
    <w:name w:val="Footnote Characters"/>
    <w:uiPriority w:val="9"/>
    <w:rsid w:val="00C6085C"/>
    <w:rPr>
      <w:vertAlign w:val="superscript"/>
    </w:rPr>
  </w:style>
  <w:style w:type="character" w:styleId="Strong">
    <w:name w:val="Strong"/>
    <w:qFormat/>
    <w:rsid w:val="00C6085C"/>
    <w:rPr>
      <w:b/>
      <w:bCs/>
    </w:rPr>
  </w:style>
  <w:style w:type="character" w:styleId="FootnoteReference">
    <w:name w:val="footnote reference"/>
    <w:aliases w:val="Footnote,Footnote text,ftref,Ref,de nota al pie,Footnote text + 13 pt,Footnote Text1,BearingPoint,16 Point,Superscript 6 Point,fr,Footnote Text Char Char Char Char Char Char Ch Char Char Char Char Char Char C,Footnote + Arial,10 p,10 "/>
    <w:link w:val="RefChar"/>
    <w:uiPriority w:val="99"/>
    <w:qFormat/>
    <w:rsid w:val="00C6085C"/>
    <w:rPr>
      <w:vertAlign w:val="superscript"/>
    </w:rPr>
  </w:style>
  <w:style w:type="paragraph" w:styleId="FootnoteText">
    <w:name w:val="footnote text"/>
    <w:aliases w:val="Footnote Text Char Char Char Char Char,Footnote Text Char Char Char Char Char Char Ch,Geneva 9,Font: Geneva 9,Boston 10,f Char,f,Footnote Text Char1 Char1,Footnote Text Char Char Char1,Footnote Text Char1 Char Char,fn,single space, Cha,foo"/>
    <w:basedOn w:val="Normal"/>
    <w:link w:val="FootnoteTextChar"/>
    <w:uiPriority w:val="99"/>
    <w:qFormat/>
    <w:rsid w:val="00C6085C"/>
    <w:pPr>
      <w:spacing w:after="0" w:line="240" w:lineRule="auto"/>
    </w:pPr>
    <w:rPr>
      <w:sz w:val="20"/>
      <w:szCs w:val="20"/>
      <w:lang w:val="x-none"/>
    </w:rPr>
  </w:style>
  <w:style w:type="character" w:customStyle="1" w:styleId="FootnoteTextChar">
    <w:name w:val="Footnote Text Char"/>
    <w:aliases w:val="Footnote Text Char Char Char Char Char Char,Footnote Text Char Char Char Char Char Char Ch Char,Geneva 9 Char,Font: Geneva 9 Char,Boston 10 Char,f Char Char,f Char1,Footnote Text Char1 Char1 Char,Footnote Text Char Char Char1 Char"/>
    <w:link w:val="FootnoteText"/>
    <w:uiPriority w:val="99"/>
    <w:qFormat/>
    <w:rsid w:val="00C6085C"/>
    <w:rPr>
      <w:rFonts w:ascii="Calibri" w:eastAsia="Calibri" w:hAnsi="Calibri" w:cs="Times New Roman"/>
      <w:sz w:val="20"/>
      <w:szCs w:val="20"/>
      <w:lang w:eastAsia="zh-CN"/>
    </w:rPr>
  </w:style>
  <w:style w:type="paragraph" w:styleId="NormalWeb">
    <w:name w:val="Normal (Web)"/>
    <w:aliases w:val="Char Char,Normal (Web) Char1,Char8 Char,Char8,webb, Char Char, Char8 Char, Char8,Обычный (веб)1,Обычный (веб) Знак,Обычный (веб) Знак1,Обычный (веб) Знак Знак,표준 (웹),Char Char5,Normal (Web) Char Char Char Char Char,Char Char Cha, webb"/>
    <w:basedOn w:val="Normal"/>
    <w:link w:val="NormalWebChar"/>
    <w:uiPriority w:val="99"/>
    <w:qFormat/>
    <w:rsid w:val="00C6085C"/>
    <w:pPr>
      <w:spacing w:before="280" w:after="280" w:line="240" w:lineRule="auto"/>
    </w:pPr>
    <w:rPr>
      <w:rFonts w:eastAsia="Times New Roman"/>
      <w:sz w:val="24"/>
      <w:szCs w:val="24"/>
    </w:rPr>
  </w:style>
  <w:style w:type="paragraph" w:styleId="Header">
    <w:name w:val="header"/>
    <w:basedOn w:val="Normal"/>
    <w:link w:val="HeaderChar"/>
    <w:uiPriority w:val="99"/>
    <w:rsid w:val="00C6085C"/>
    <w:pPr>
      <w:tabs>
        <w:tab w:val="center" w:pos="4680"/>
        <w:tab w:val="right" w:pos="9360"/>
      </w:tabs>
    </w:pPr>
    <w:rPr>
      <w:szCs w:val="20"/>
      <w:lang w:val="x-none"/>
    </w:rPr>
  </w:style>
  <w:style w:type="character" w:customStyle="1" w:styleId="HeaderChar">
    <w:name w:val="Header Char"/>
    <w:link w:val="Header"/>
    <w:uiPriority w:val="99"/>
    <w:rsid w:val="00C6085C"/>
    <w:rPr>
      <w:rFonts w:ascii="Calibri" w:eastAsia="Calibri" w:hAnsi="Calibri" w:cs="Times New Roman"/>
      <w:sz w:val="22"/>
      <w:lang w:eastAsia="zh-CN"/>
    </w:rPr>
  </w:style>
  <w:style w:type="character" w:customStyle="1" w:styleId="normal-h1">
    <w:name w:val="normal-h1"/>
    <w:rsid w:val="00C6085C"/>
    <w:rPr>
      <w:rFonts w:ascii="Times New Roman" w:hAnsi="Times New Roman" w:cs="Times New Roman" w:hint="default"/>
      <w:sz w:val="28"/>
      <w:szCs w:val="28"/>
    </w:rPr>
  </w:style>
  <w:style w:type="paragraph" w:customStyle="1" w:styleId="n-dieund-p">
    <w:name w:val="n-dieund-p"/>
    <w:basedOn w:val="Normal"/>
    <w:rsid w:val="00C6085C"/>
    <w:pPr>
      <w:suppressAutoHyphens w:val="0"/>
      <w:spacing w:after="0" w:line="240" w:lineRule="auto"/>
      <w:jc w:val="both"/>
    </w:pPr>
    <w:rPr>
      <w:rFonts w:eastAsia="Times New Roman"/>
      <w:sz w:val="20"/>
      <w:szCs w:val="20"/>
      <w:lang w:eastAsia="en-US"/>
    </w:rPr>
  </w:style>
  <w:style w:type="paragraph" w:customStyle="1" w:styleId="normal-p-p">
    <w:name w:val="normal-p-p"/>
    <w:basedOn w:val="Normal"/>
    <w:rsid w:val="00C6085C"/>
    <w:pPr>
      <w:suppressAutoHyphens w:val="0"/>
      <w:overflowPunct w:val="0"/>
      <w:spacing w:after="0" w:line="240" w:lineRule="auto"/>
      <w:jc w:val="both"/>
      <w:textAlignment w:val="baseline"/>
    </w:pPr>
    <w:rPr>
      <w:rFonts w:eastAsia="Times New Roman"/>
      <w:sz w:val="20"/>
      <w:szCs w:val="20"/>
      <w:lang w:eastAsia="en-US"/>
    </w:rPr>
  </w:style>
  <w:style w:type="character" w:customStyle="1" w:styleId="heading1-h1">
    <w:name w:val="heading1-h1"/>
    <w:rsid w:val="00C6085C"/>
    <w:rPr>
      <w:rFonts w:ascii=".VnTimeH" w:hAnsi=".VnTimeH" w:hint="default"/>
      <w:b/>
      <w:bCs/>
      <w:sz w:val="24"/>
      <w:szCs w:val="24"/>
    </w:rPr>
  </w:style>
  <w:style w:type="character" w:customStyle="1" w:styleId="Heading2Char1">
    <w:name w:val="Heading 2 Char1"/>
    <w:link w:val="Heading2"/>
    <w:rsid w:val="00B704ED"/>
    <w:rPr>
      <w:rFonts w:eastAsia="Times New Roman" w:cstheme="majorHAnsi"/>
      <w:color w:val="EE0000"/>
      <w:sz w:val="28"/>
      <w:szCs w:val="28"/>
      <w:lang w:val="en-US" w:eastAsia="zh-CN"/>
    </w:rPr>
  </w:style>
  <w:style w:type="paragraph" w:customStyle="1" w:styleId="normal-p">
    <w:name w:val="normal-p"/>
    <w:basedOn w:val="Normal"/>
    <w:rsid w:val="00C6085C"/>
    <w:pPr>
      <w:suppressAutoHyphens w:val="0"/>
      <w:spacing w:after="0" w:line="240" w:lineRule="auto"/>
    </w:pPr>
    <w:rPr>
      <w:rFonts w:eastAsia="Times New Roman"/>
      <w:sz w:val="20"/>
      <w:szCs w:val="20"/>
      <w:lang w:eastAsia="en-US"/>
    </w:rPr>
  </w:style>
  <w:style w:type="character" w:customStyle="1" w:styleId="n-dieund-h1">
    <w:name w:val="n-dieund-h1"/>
    <w:rsid w:val="00C6085C"/>
    <w:rPr>
      <w:rFonts w:ascii=".VnTime" w:hAnsi=".VnTime" w:hint="default"/>
      <w:sz w:val="28"/>
      <w:szCs w:val="28"/>
    </w:rPr>
  </w:style>
  <w:style w:type="character" w:styleId="PageNumber">
    <w:name w:val="page number"/>
    <w:rsid w:val="00C6085C"/>
  </w:style>
  <w:style w:type="paragraph" w:styleId="Footer">
    <w:name w:val="footer"/>
    <w:basedOn w:val="Normal"/>
    <w:link w:val="FooterChar"/>
    <w:uiPriority w:val="99"/>
    <w:unhideWhenUsed/>
    <w:rsid w:val="00C6085C"/>
    <w:pPr>
      <w:tabs>
        <w:tab w:val="center" w:pos="4680"/>
        <w:tab w:val="right" w:pos="9360"/>
      </w:tabs>
      <w:spacing w:after="0" w:line="240" w:lineRule="auto"/>
    </w:pPr>
    <w:rPr>
      <w:szCs w:val="20"/>
      <w:lang w:val="x-none"/>
    </w:rPr>
  </w:style>
  <w:style w:type="character" w:customStyle="1" w:styleId="FooterChar">
    <w:name w:val="Footer Char"/>
    <w:link w:val="Footer"/>
    <w:uiPriority w:val="99"/>
    <w:rsid w:val="00C6085C"/>
    <w:rPr>
      <w:rFonts w:ascii="Calibri" w:eastAsia="Calibri" w:hAnsi="Calibri" w:cs="Times New Roman"/>
      <w:sz w:val="22"/>
      <w:lang w:eastAsia="zh-CN"/>
    </w:rPr>
  </w:style>
  <w:style w:type="character" w:customStyle="1" w:styleId="normal-p-h1">
    <w:name w:val="normal-p-h1"/>
    <w:rsid w:val="00C6085C"/>
    <w:rPr>
      <w:rFonts w:ascii="Times New Roman" w:hAnsi="Times New Roman" w:cs="Times New Roman" w:hint="default"/>
      <w:sz w:val="20"/>
      <w:szCs w:val="20"/>
    </w:rPr>
  </w:style>
  <w:style w:type="paragraph" w:customStyle="1" w:styleId="dieu">
    <w:name w:val="dieu"/>
    <w:basedOn w:val="Normal"/>
    <w:link w:val="dieuChar"/>
    <w:autoRedefine/>
    <w:uiPriority w:val="9"/>
    <w:rsid w:val="00134555"/>
    <w:pPr>
      <w:suppressAutoHyphens w:val="0"/>
      <w:spacing w:before="160" w:after="160" w:line="240" w:lineRule="auto"/>
      <w:ind w:firstLine="720"/>
    </w:pPr>
    <w:rPr>
      <w:rFonts w:eastAsia="MS Mincho"/>
      <w:bCs/>
      <w:iCs/>
      <w:color w:val="000000"/>
      <w:spacing w:val="24"/>
      <w:sz w:val="26"/>
      <w:szCs w:val="26"/>
      <w:lang w:val="x-none" w:eastAsia="ja-JP"/>
    </w:rPr>
  </w:style>
  <w:style w:type="character" w:customStyle="1" w:styleId="dieuChar">
    <w:name w:val="dieu Char"/>
    <w:link w:val="dieu"/>
    <w:uiPriority w:val="9"/>
    <w:rsid w:val="00BC45D3"/>
    <w:rPr>
      <w:rFonts w:eastAsia="MS Mincho"/>
      <w:bCs/>
      <w:iCs/>
      <w:color w:val="000000"/>
      <w:spacing w:val="24"/>
      <w:sz w:val="26"/>
      <w:szCs w:val="26"/>
      <w:lang w:val="x-none" w:eastAsia="ja-JP"/>
    </w:rPr>
  </w:style>
  <w:style w:type="paragraph" w:styleId="Title">
    <w:name w:val="Title"/>
    <w:basedOn w:val="Normal"/>
    <w:link w:val="TitleChar"/>
    <w:qFormat/>
    <w:rsid w:val="00C6085C"/>
    <w:pPr>
      <w:suppressAutoHyphens w:val="0"/>
      <w:autoSpaceDE w:val="0"/>
      <w:autoSpaceDN w:val="0"/>
      <w:adjustRightInd w:val="0"/>
      <w:spacing w:before="120" w:after="320" w:line="240" w:lineRule="auto"/>
      <w:jc w:val="center"/>
    </w:pPr>
    <w:rPr>
      <w:rFonts w:ascii=".VnTimeH" w:eastAsia="MS Mincho" w:hAnsi=".VnTimeH"/>
      <w:b/>
      <w:bCs/>
      <w:sz w:val="32"/>
      <w:szCs w:val="32"/>
      <w:lang w:val="x-none" w:eastAsia="x-none"/>
    </w:rPr>
  </w:style>
  <w:style w:type="character" w:customStyle="1" w:styleId="TitleChar">
    <w:name w:val="Title Char"/>
    <w:link w:val="Title"/>
    <w:rsid w:val="00C6085C"/>
    <w:rPr>
      <w:rFonts w:ascii=".VnTimeH" w:eastAsia="MS Mincho" w:hAnsi=".VnTimeH" w:cs="Times New Roman"/>
      <w:b/>
      <w:bCs/>
      <w:sz w:val="32"/>
      <w:szCs w:val="32"/>
      <w:lang w:val="x-none" w:eastAsia="x-none"/>
    </w:rPr>
  </w:style>
  <w:style w:type="paragraph" w:styleId="BalloonText">
    <w:name w:val="Balloon Text"/>
    <w:basedOn w:val="Normal"/>
    <w:link w:val="BalloonTextChar"/>
    <w:uiPriority w:val="99"/>
    <w:semiHidden/>
    <w:unhideWhenUsed/>
    <w:rsid w:val="00C6085C"/>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C6085C"/>
    <w:rPr>
      <w:rFonts w:ascii="Tahoma" w:eastAsia="Calibri" w:hAnsi="Tahoma" w:cs="Tahoma"/>
      <w:sz w:val="16"/>
      <w:szCs w:val="16"/>
      <w:lang w:eastAsia="zh-CN"/>
    </w:rPr>
  </w:style>
  <w:style w:type="paragraph" w:styleId="ListParagraph">
    <w:name w:val="List Paragraph"/>
    <w:basedOn w:val="Normal"/>
    <w:uiPriority w:val="34"/>
    <w:qFormat/>
    <w:rsid w:val="006F3061"/>
    <w:pPr>
      <w:ind w:left="720"/>
      <w:contextualSpacing/>
    </w:pPr>
  </w:style>
  <w:style w:type="character" w:styleId="CommentReference">
    <w:name w:val="annotation reference"/>
    <w:uiPriority w:val="99"/>
    <w:semiHidden/>
    <w:unhideWhenUsed/>
    <w:rsid w:val="00853D94"/>
    <w:rPr>
      <w:sz w:val="16"/>
      <w:szCs w:val="16"/>
    </w:rPr>
  </w:style>
  <w:style w:type="paragraph" w:styleId="CommentText">
    <w:name w:val="annotation text"/>
    <w:basedOn w:val="Normal"/>
    <w:link w:val="CommentTextChar"/>
    <w:uiPriority w:val="99"/>
    <w:unhideWhenUsed/>
    <w:rsid w:val="00853D94"/>
    <w:rPr>
      <w:sz w:val="20"/>
      <w:szCs w:val="20"/>
      <w:lang w:val="x-none"/>
    </w:rPr>
  </w:style>
  <w:style w:type="character" w:customStyle="1" w:styleId="CommentTextChar">
    <w:name w:val="Comment Text Char"/>
    <w:link w:val="CommentText"/>
    <w:uiPriority w:val="99"/>
    <w:rsid w:val="00853D94"/>
    <w:rPr>
      <w:rFonts w:ascii="Calibri" w:hAnsi="Calibri"/>
      <w:lang w:eastAsia="zh-CN"/>
    </w:rPr>
  </w:style>
  <w:style w:type="paragraph" w:styleId="CommentSubject">
    <w:name w:val="annotation subject"/>
    <w:basedOn w:val="CommentText"/>
    <w:next w:val="CommentText"/>
    <w:link w:val="CommentSubjectChar"/>
    <w:uiPriority w:val="99"/>
    <w:semiHidden/>
    <w:unhideWhenUsed/>
    <w:rsid w:val="00853D94"/>
    <w:rPr>
      <w:b/>
      <w:bCs/>
    </w:rPr>
  </w:style>
  <w:style w:type="character" w:customStyle="1" w:styleId="CommentSubjectChar">
    <w:name w:val="Comment Subject Char"/>
    <w:link w:val="CommentSubject"/>
    <w:uiPriority w:val="99"/>
    <w:semiHidden/>
    <w:rsid w:val="00853D94"/>
    <w:rPr>
      <w:rFonts w:ascii="Calibri" w:hAnsi="Calibri"/>
      <w:b/>
      <w:bCs/>
      <w:lang w:eastAsia="zh-CN"/>
    </w:rPr>
  </w:style>
  <w:style w:type="paragraph" w:styleId="Revision">
    <w:name w:val="Revision"/>
    <w:hidden/>
    <w:uiPriority w:val="99"/>
    <w:semiHidden/>
    <w:rsid w:val="00853D94"/>
    <w:rPr>
      <w:rFonts w:ascii="Calibri" w:hAnsi="Calibri"/>
      <w:sz w:val="22"/>
      <w:szCs w:val="22"/>
      <w:lang w:val="en-US" w:eastAsia="zh-CN"/>
    </w:rPr>
  </w:style>
  <w:style w:type="paragraph" w:styleId="BodyText">
    <w:name w:val="Body Text"/>
    <w:basedOn w:val="Normal"/>
    <w:link w:val="BodyTextChar"/>
    <w:uiPriority w:val="9"/>
    <w:rsid w:val="008D7963"/>
    <w:pPr>
      <w:suppressAutoHyphens w:val="0"/>
      <w:spacing w:after="0" w:line="360" w:lineRule="exact"/>
      <w:jc w:val="both"/>
    </w:pPr>
    <w:rPr>
      <w:rFonts w:eastAsia="Times New Roman"/>
      <w:bCs/>
      <w:sz w:val="28"/>
      <w:szCs w:val="28"/>
      <w:lang w:val="x-none" w:eastAsia="x-none"/>
    </w:rPr>
  </w:style>
  <w:style w:type="character" w:customStyle="1" w:styleId="BodyTextChar">
    <w:name w:val="Body Text Char"/>
    <w:link w:val="BodyText"/>
    <w:uiPriority w:val="9"/>
    <w:rsid w:val="00BC45D3"/>
    <w:rPr>
      <w:rFonts w:eastAsia="Times New Roman"/>
      <w:bCs/>
      <w:sz w:val="28"/>
      <w:szCs w:val="28"/>
      <w:lang w:val="x-none" w:eastAsia="x-none"/>
    </w:rPr>
  </w:style>
  <w:style w:type="table" w:styleId="TableGrid">
    <w:name w:val="Table Grid"/>
    <w:aliases w:val="unTrang Web nay coi cung hay,vao coi thu di http://nhatquanglan.xlphp.net/,unLoi em noi cho tinh chung ta,nhu doan cuoi trong cuon phim buon. Nguoi da den nhu la giac mo roi ra di cho anh bat ngo... http://nhatquanglan.xlphp.net/"/>
    <w:basedOn w:val="TableNormal"/>
    <w:uiPriority w:val="39"/>
    <w:rsid w:val="00004C21"/>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301C89"/>
    <w:rPr>
      <w:rFonts w:asciiTheme="majorHAnsi" w:hAnsiTheme="majorHAnsi" w:cstheme="majorHAnsi"/>
      <w:b/>
      <w:sz w:val="28"/>
      <w:szCs w:val="28"/>
      <w:lang w:eastAsia="zh-CN"/>
    </w:rPr>
  </w:style>
  <w:style w:type="character" w:styleId="Hyperlink">
    <w:name w:val="Hyperlink"/>
    <w:basedOn w:val="DefaultParagraphFont"/>
    <w:uiPriority w:val="99"/>
    <w:unhideWhenUsed/>
    <w:rsid w:val="00F60478"/>
    <w:rPr>
      <w:color w:val="0000FF"/>
      <w:u w:val="single"/>
    </w:rPr>
  </w:style>
  <w:style w:type="paragraph" w:customStyle="1" w:styleId="RefChar">
    <w:name w:val="Ref Char"/>
    <w:aliases w:val="de nota al pie Char,Ref1 Char,BVI fnr Char Char Char Char Char Char Char,BVI fnr Car Car Char Char Char Char Char Char Char,BVI fnr Car Char Char Char Char Char Char Char,FNRefe,ftref Char,Footnote Char,Footnote text Char,fr Char,16 Point Char"/>
    <w:basedOn w:val="Normal"/>
    <w:link w:val="FootnoteReference"/>
    <w:rsid w:val="00AD4736"/>
    <w:pPr>
      <w:suppressAutoHyphens w:val="0"/>
      <w:spacing w:after="160" w:line="240" w:lineRule="exact"/>
    </w:pPr>
    <w:rPr>
      <w:sz w:val="20"/>
      <w:szCs w:val="20"/>
      <w:vertAlign w:val="superscript"/>
      <w:lang w:val="vi-VN" w:eastAsia="vi-VN"/>
    </w:rPr>
  </w:style>
  <w:style w:type="paragraph" w:customStyle="1" w:styleId="ColorfulList-Accent11">
    <w:name w:val="Colorful List - Accent 11"/>
    <w:basedOn w:val="Normal"/>
    <w:uiPriority w:val="9"/>
    <w:qFormat/>
    <w:rsid w:val="000228B4"/>
    <w:pPr>
      <w:suppressAutoHyphens w:val="0"/>
      <w:spacing w:after="0" w:line="240" w:lineRule="auto"/>
      <w:ind w:left="720"/>
      <w:contextualSpacing/>
    </w:pPr>
    <w:rPr>
      <w:rFonts w:ascii=".VnTime" w:eastAsia="Times New Roman" w:hAnsi=".VnTime"/>
      <w:sz w:val="28"/>
      <w:szCs w:val="28"/>
      <w:lang w:eastAsia="en-US"/>
    </w:rPr>
  </w:style>
  <w:style w:type="paragraph" w:customStyle="1" w:styleId="Ky2">
    <w:name w:val="Ky 2"/>
    <w:basedOn w:val="Normal"/>
    <w:link w:val="Ky2Char"/>
    <w:qFormat/>
    <w:rsid w:val="00BC4718"/>
    <w:pPr>
      <w:suppressAutoHyphens w:val="0"/>
      <w:spacing w:before="120" w:after="120" w:line="240" w:lineRule="auto"/>
      <w:ind w:firstLine="720"/>
      <w:jc w:val="both"/>
    </w:pPr>
    <w:rPr>
      <w:rFonts w:eastAsia="Times New Roman"/>
      <w:b/>
      <w:i/>
      <w:sz w:val="28"/>
      <w:szCs w:val="24"/>
      <w:lang w:eastAsia="en-US"/>
    </w:rPr>
  </w:style>
  <w:style w:type="character" w:customStyle="1" w:styleId="Ky2Char">
    <w:name w:val="Ky 2 Char"/>
    <w:link w:val="Ky2"/>
    <w:rsid w:val="00BC4718"/>
    <w:rPr>
      <w:rFonts w:eastAsia="Times New Roman"/>
      <w:b/>
      <w:i/>
      <w:sz w:val="28"/>
      <w:szCs w:val="24"/>
      <w:lang w:val="en-US" w:eastAsia="en-US"/>
    </w:rPr>
  </w:style>
  <w:style w:type="paragraph" w:customStyle="1" w:styleId="2012">
    <w:name w:val="2012"/>
    <w:basedOn w:val="Normal"/>
    <w:link w:val="2012Char"/>
    <w:uiPriority w:val="9"/>
    <w:qFormat/>
    <w:rsid w:val="00BC4718"/>
    <w:pPr>
      <w:suppressAutoHyphens w:val="0"/>
      <w:spacing w:before="120" w:after="120" w:line="240" w:lineRule="auto"/>
      <w:ind w:firstLine="720"/>
      <w:jc w:val="both"/>
    </w:pPr>
    <w:rPr>
      <w:rFonts w:eastAsia="Times New Roman"/>
      <w:sz w:val="28"/>
      <w:szCs w:val="24"/>
      <w:lang w:eastAsia="en-US"/>
    </w:rPr>
  </w:style>
  <w:style w:type="character" w:customStyle="1" w:styleId="2012Char">
    <w:name w:val="2012 Char"/>
    <w:link w:val="2012"/>
    <w:uiPriority w:val="9"/>
    <w:rsid w:val="00BC45D3"/>
    <w:rPr>
      <w:rFonts w:eastAsia="Times New Roman"/>
      <w:sz w:val="28"/>
      <w:szCs w:val="24"/>
      <w:lang w:val="en-US" w:eastAsia="en-US"/>
    </w:rPr>
  </w:style>
  <w:style w:type="paragraph" w:customStyle="1" w:styleId="NOIDUNG">
    <w:name w:val="NOI DUNG"/>
    <w:basedOn w:val="Normal"/>
    <w:link w:val="NOIDUNGChar"/>
    <w:qFormat/>
    <w:rsid w:val="00BC4718"/>
    <w:pPr>
      <w:keepNext/>
      <w:suppressAutoHyphens w:val="0"/>
      <w:spacing w:before="120" w:after="0" w:line="240" w:lineRule="auto"/>
      <w:ind w:firstLine="720"/>
      <w:jc w:val="both"/>
    </w:pPr>
    <w:rPr>
      <w:rFonts w:eastAsia="Times New Roman"/>
      <w:sz w:val="28"/>
      <w:szCs w:val="24"/>
      <w:lang w:val="x-none" w:eastAsia="x-none"/>
    </w:rPr>
  </w:style>
  <w:style w:type="character" w:customStyle="1" w:styleId="NOIDUNGChar">
    <w:name w:val="NOI DUNG Char"/>
    <w:link w:val="NOIDUNG"/>
    <w:rsid w:val="00BC4718"/>
    <w:rPr>
      <w:rFonts w:eastAsia="Times New Roman"/>
      <w:sz w:val="28"/>
      <w:szCs w:val="24"/>
      <w:lang w:val="x-none" w:eastAsia="x-none"/>
    </w:rPr>
  </w:style>
  <w:style w:type="paragraph" w:customStyle="1" w:styleId="K1">
    <w:name w:val="Kỳ 1"/>
    <w:basedOn w:val="Normal"/>
    <w:link w:val="K1Char"/>
    <w:qFormat/>
    <w:rsid w:val="00BC4718"/>
    <w:pPr>
      <w:keepNext/>
      <w:suppressAutoHyphens w:val="0"/>
      <w:spacing w:before="120" w:after="120" w:line="240" w:lineRule="auto"/>
      <w:ind w:firstLine="720"/>
      <w:jc w:val="both"/>
    </w:pPr>
    <w:rPr>
      <w:rFonts w:eastAsia="Times New Roman"/>
      <w:i/>
      <w:sz w:val="28"/>
      <w:szCs w:val="24"/>
      <w:lang w:eastAsia="en-US"/>
    </w:rPr>
  </w:style>
  <w:style w:type="character" w:customStyle="1" w:styleId="K1Char">
    <w:name w:val="Kỳ 1 Char"/>
    <w:link w:val="K1"/>
    <w:rsid w:val="00BC4718"/>
    <w:rPr>
      <w:rFonts w:eastAsia="Times New Roman"/>
      <w:i/>
      <w:sz w:val="28"/>
      <w:szCs w:val="24"/>
      <w:lang w:val="en-US" w:eastAsia="en-US"/>
    </w:rPr>
  </w:style>
  <w:style w:type="paragraph" w:customStyle="1" w:styleId="113iu">
    <w:name w:val="113. Điều"/>
    <w:basedOn w:val="Heading3"/>
    <w:autoRedefine/>
    <w:uiPriority w:val="9"/>
    <w:rsid w:val="00BC4718"/>
    <w:pPr>
      <w:keepNext w:val="0"/>
      <w:keepLines w:val="0"/>
      <w:widowControl w:val="0"/>
      <w:spacing w:before="240" w:after="100"/>
      <w:ind w:firstLine="709"/>
      <w:jc w:val="both"/>
    </w:pPr>
    <w:rPr>
      <w:rFonts w:ascii="Times New Roman Bold" w:eastAsia="Times" w:hAnsi="Times New Roman Bold" w:cs="Times New Roman"/>
      <w:b w:val="0"/>
      <w:bCs/>
      <w:spacing w:val="-4"/>
      <w:kern w:val="2"/>
    </w:rPr>
  </w:style>
  <w:style w:type="character" w:customStyle="1" w:styleId="NormalWebChar">
    <w:name w:val="Normal (Web) Char"/>
    <w:aliases w:val="Char Char Char,Normal (Web) Char1 Char,Char8 Char Char,Char8 Char1,webb Char, Char Char Char, Char8 Char Char, Char8 Char1,Обычный (веб)1 Char,Обычный (веб) Знак Char,Обычный (веб) Знак1 Char,Обычный (веб) Знак Знак Char,표준 (웹) Char"/>
    <w:link w:val="NormalWeb"/>
    <w:uiPriority w:val="99"/>
    <w:locked/>
    <w:rsid w:val="00792EDF"/>
    <w:rPr>
      <w:rFonts w:eastAsia="Times New Roman"/>
      <w:sz w:val="24"/>
      <w:szCs w:val="24"/>
      <w:lang w:val="en-US" w:eastAsia="zh-CN"/>
    </w:rPr>
  </w:style>
  <w:style w:type="paragraph" w:customStyle="1" w:styleId="H">
    <w:name w:val="Hà"/>
    <w:basedOn w:val="Normal"/>
    <w:link w:val="HChar"/>
    <w:uiPriority w:val="9"/>
    <w:rsid w:val="00030B20"/>
    <w:pPr>
      <w:widowControl w:val="0"/>
      <w:numPr>
        <w:numId w:val="2"/>
      </w:numPr>
      <w:suppressAutoHyphens w:val="0"/>
      <w:autoSpaceDE w:val="0"/>
      <w:autoSpaceDN w:val="0"/>
      <w:adjustRightInd w:val="0"/>
      <w:spacing w:before="120" w:after="0" w:line="390" w:lineRule="exact"/>
      <w:jc w:val="both"/>
      <w:outlineLvl w:val="1"/>
    </w:pPr>
    <w:rPr>
      <w:rFonts w:ascii="Times New Roman Bold" w:eastAsia="Times New Roman" w:hAnsi="Times New Roman Bold"/>
      <w:b/>
      <w:bCs/>
      <w:spacing w:val="-10"/>
      <w:sz w:val="28"/>
      <w:szCs w:val="28"/>
      <w:lang w:val="vi-VN" w:eastAsia="vi-VN"/>
    </w:rPr>
  </w:style>
  <w:style w:type="character" w:customStyle="1" w:styleId="HChar">
    <w:name w:val="Hà Char"/>
    <w:link w:val="H"/>
    <w:uiPriority w:val="9"/>
    <w:rsid w:val="00BC45D3"/>
    <w:rPr>
      <w:rFonts w:ascii="Times New Roman Bold" w:eastAsia="Times New Roman" w:hAnsi="Times New Roman Bold"/>
      <w:b/>
      <w:bCs/>
      <w:spacing w:val="-10"/>
      <w:sz w:val="28"/>
      <w:szCs w:val="28"/>
    </w:rPr>
  </w:style>
  <w:style w:type="paragraph" w:customStyle="1" w:styleId="n-dieund">
    <w:name w:val="n-dieund"/>
    <w:basedOn w:val="Normal"/>
    <w:rsid w:val="00030B20"/>
    <w:pPr>
      <w:suppressAutoHyphens w:val="0"/>
      <w:spacing w:after="120" w:line="240" w:lineRule="auto"/>
      <w:ind w:firstLine="709"/>
      <w:jc w:val="both"/>
    </w:pPr>
    <w:rPr>
      <w:rFonts w:ascii=".VnTime" w:eastAsia="Times New Roman" w:hAnsi=".VnTime"/>
      <w:sz w:val="28"/>
      <w:szCs w:val="28"/>
      <w:lang w:eastAsia="en-US"/>
    </w:rPr>
  </w:style>
  <w:style w:type="paragraph" w:customStyle="1" w:styleId="Char4">
    <w:name w:val="Char4"/>
    <w:basedOn w:val="Normal"/>
    <w:uiPriority w:val="9"/>
    <w:semiHidden/>
    <w:rsid w:val="0030750D"/>
    <w:pPr>
      <w:suppressAutoHyphens w:val="0"/>
      <w:spacing w:after="160" w:line="240" w:lineRule="exact"/>
    </w:pPr>
    <w:rPr>
      <w:rFonts w:ascii="Arial" w:eastAsia="Times New Roman" w:hAnsi="Arial" w:cs="Arial"/>
      <w:lang w:eastAsia="en-US"/>
    </w:rPr>
  </w:style>
  <w:style w:type="character" w:customStyle="1" w:styleId="CharChar8">
    <w:name w:val="Char Char8"/>
    <w:uiPriority w:val="9"/>
    <w:rsid w:val="00686798"/>
    <w:rPr>
      <w:b/>
      <w:bCs/>
      <w:sz w:val="24"/>
      <w:szCs w:val="24"/>
      <w:lang w:val="en-US" w:eastAsia="en-US"/>
    </w:rPr>
  </w:style>
  <w:style w:type="character" w:customStyle="1" w:styleId="CharChar80">
    <w:name w:val="Char Char8"/>
    <w:uiPriority w:val="9"/>
    <w:rsid w:val="00A32016"/>
    <w:rPr>
      <w:b/>
      <w:bCs/>
      <w:sz w:val="16"/>
      <w:szCs w:val="24"/>
      <w:lang w:val="en-US" w:eastAsia="en-US" w:bidi="ar-SA"/>
    </w:rPr>
  </w:style>
  <w:style w:type="paragraph" w:customStyle="1" w:styleId="yiv8529058457msonormal">
    <w:name w:val="yiv8529058457msonormal"/>
    <w:basedOn w:val="Normal"/>
    <w:rsid w:val="004108B7"/>
    <w:pPr>
      <w:suppressAutoHyphens w:val="0"/>
      <w:spacing w:before="100" w:beforeAutospacing="1" w:after="100" w:afterAutospacing="1" w:line="240" w:lineRule="auto"/>
    </w:pPr>
    <w:rPr>
      <w:rFonts w:eastAsia="Times New Roman"/>
      <w:sz w:val="24"/>
      <w:szCs w:val="24"/>
      <w:lang w:eastAsia="en-US"/>
    </w:rPr>
  </w:style>
  <w:style w:type="character" w:customStyle="1" w:styleId="CharChar81">
    <w:name w:val="Char Char8"/>
    <w:uiPriority w:val="9"/>
    <w:rsid w:val="00FF5F00"/>
    <w:rPr>
      <w:b/>
      <w:bCs/>
      <w:sz w:val="16"/>
      <w:szCs w:val="24"/>
      <w:lang w:val="en-US" w:eastAsia="en-US" w:bidi="ar-SA"/>
    </w:rPr>
  </w:style>
  <w:style w:type="paragraph" w:customStyle="1" w:styleId="ListParagraph1">
    <w:name w:val="List Paragraph1"/>
    <w:aliases w:val="AR Bul Normal,List Paragraph11,List Paragraph111,List Paragraph2,bullet 1"/>
    <w:basedOn w:val="Normal"/>
    <w:link w:val="ListParagraphChar"/>
    <w:rsid w:val="00A96777"/>
    <w:pPr>
      <w:suppressAutoHyphens w:val="0"/>
      <w:ind w:left="720"/>
      <w:contextualSpacing/>
    </w:pPr>
    <w:rPr>
      <w:lang w:eastAsia="en-US"/>
    </w:rPr>
  </w:style>
  <w:style w:type="character" w:customStyle="1" w:styleId="ListParagraphChar">
    <w:name w:val="List Paragraph Char"/>
    <w:aliases w:val="AR Bul Normal Char,bullet Char,List Paragraph1 Char,List Paragraph11 Char,List Paragraph2 Char,bullet 1 Char"/>
    <w:link w:val="ListParagraph1"/>
    <w:rsid w:val="00A96777"/>
    <w:rPr>
      <w:rFonts w:ascii="Calibri" w:hAnsi="Calibri"/>
      <w:sz w:val="22"/>
      <w:szCs w:val="22"/>
      <w:lang w:val="en-US" w:eastAsia="en-US"/>
    </w:rPr>
  </w:style>
  <w:style w:type="paragraph" w:customStyle="1" w:styleId="n-dieu">
    <w:name w:val="n-dieu"/>
    <w:basedOn w:val="Normal"/>
    <w:rsid w:val="00176D1E"/>
    <w:pPr>
      <w:widowControl w:val="0"/>
      <w:suppressAutoHyphens w:val="0"/>
      <w:spacing w:before="120" w:after="180" w:line="240" w:lineRule="auto"/>
      <w:ind w:firstLine="709"/>
    </w:pPr>
    <w:rPr>
      <w:rFonts w:ascii=".VnTime" w:eastAsia="Times New Roman" w:hAnsi=".VnTime" w:cs=".VnTime"/>
      <w:b/>
      <w:bCs/>
      <w:i/>
      <w:iCs/>
      <w:color w:val="0000FF"/>
      <w:sz w:val="28"/>
      <w:szCs w:val="28"/>
      <w:lang w:eastAsia="en-US"/>
    </w:rPr>
  </w:style>
  <w:style w:type="paragraph" w:styleId="BodyTextIndent">
    <w:name w:val="Body Text Indent"/>
    <w:basedOn w:val="Normal"/>
    <w:link w:val="BodyTextIndentChar"/>
    <w:uiPriority w:val="99"/>
    <w:semiHidden/>
    <w:unhideWhenUsed/>
    <w:rsid w:val="00D213A8"/>
    <w:pPr>
      <w:spacing w:after="120"/>
      <w:ind w:left="360"/>
    </w:pPr>
  </w:style>
  <w:style w:type="character" w:customStyle="1" w:styleId="BodyTextIndentChar">
    <w:name w:val="Body Text Indent Char"/>
    <w:basedOn w:val="DefaultParagraphFont"/>
    <w:link w:val="BodyTextIndent"/>
    <w:uiPriority w:val="99"/>
    <w:semiHidden/>
    <w:rsid w:val="00D213A8"/>
    <w:rPr>
      <w:rFonts w:ascii="Calibri" w:hAnsi="Calibri"/>
      <w:sz w:val="22"/>
      <w:szCs w:val="22"/>
      <w:lang w:val="en-US" w:eastAsia="zh-CN"/>
    </w:rPr>
  </w:style>
  <w:style w:type="character" w:customStyle="1" w:styleId="Heading1Char">
    <w:name w:val="Heading 1 Char"/>
    <w:basedOn w:val="DefaultParagraphFont"/>
    <w:link w:val="Heading1"/>
    <w:rsid w:val="00D255A2"/>
    <w:rPr>
      <w:rFonts w:asciiTheme="majorHAnsi" w:eastAsia="Times New Roman" w:hAnsiTheme="majorHAnsi" w:cstheme="majorHAnsi"/>
      <w:b/>
      <w:bCs/>
      <w:sz w:val="28"/>
      <w:szCs w:val="28"/>
      <w:lang w:val="en-US" w:eastAsia="zh-CN"/>
    </w:rPr>
  </w:style>
  <w:style w:type="paragraph" w:styleId="TOCHeading">
    <w:name w:val="TOC Heading"/>
    <w:basedOn w:val="Heading1"/>
    <w:next w:val="Normal"/>
    <w:uiPriority w:val="39"/>
    <w:unhideWhenUsed/>
    <w:qFormat/>
    <w:rsid w:val="003333A7"/>
    <w:pPr>
      <w:spacing w:line="259" w:lineRule="auto"/>
      <w:outlineLvl w:val="9"/>
    </w:pPr>
    <w:rPr>
      <w:lang w:eastAsia="en-US"/>
    </w:rPr>
  </w:style>
  <w:style w:type="paragraph" w:styleId="TOC1">
    <w:name w:val="toc 1"/>
    <w:basedOn w:val="Normal"/>
    <w:next w:val="Normal"/>
    <w:autoRedefine/>
    <w:uiPriority w:val="39"/>
    <w:unhideWhenUsed/>
    <w:rsid w:val="00304FF4"/>
    <w:pPr>
      <w:tabs>
        <w:tab w:val="right" w:leader="dot" w:pos="9061"/>
      </w:tabs>
      <w:spacing w:after="100"/>
    </w:pPr>
  </w:style>
  <w:style w:type="paragraph" w:styleId="TOC2">
    <w:name w:val="toc 2"/>
    <w:basedOn w:val="Normal"/>
    <w:next w:val="Normal"/>
    <w:autoRedefine/>
    <w:uiPriority w:val="39"/>
    <w:unhideWhenUsed/>
    <w:rsid w:val="00304FF4"/>
    <w:pPr>
      <w:tabs>
        <w:tab w:val="left" w:pos="426"/>
        <w:tab w:val="right" w:leader="dot" w:pos="9061"/>
      </w:tabs>
      <w:spacing w:after="100"/>
      <w:ind w:left="220"/>
    </w:pPr>
  </w:style>
  <w:style w:type="paragraph" w:styleId="TOC3">
    <w:name w:val="toc 3"/>
    <w:basedOn w:val="Normal"/>
    <w:next w:val="Normal"/>
    <w:autoRedefine/>
    <w:uiPriority w:val="39"/>
    <w:unhideWhenUsed/>
    <w:rsid w:val="003333A7"/>
    <w:pPr>
      <w:spacing w:after="100"/>
      <w:ind w:left="440"/>
    </w:pPr>
  </w:style>
  <w:style w:type="paragraph" w:customStyle="1" w:styleId="TableParagraph">
    <w:name w:val="Table Paragraph"/>
    <w:basedOn w:val="Normal"/>
    <w:uiPriority w:val="1"/>
    <w:qFormat/>
    <w:rsid w:val="00083A75"/>
    <w:pPr>
      <w:widowControl w:val="0"/>
      <w:suppressAutoHyphens w:val="0"/>
      <w:autoSpaceDE w:val="0"/>
      <w:autoSpaceDN w:val="0"/>
      <w:spacing w:after="0" w:line="240" w:lineRule="auto"/>
    </w:pPr>
    <w:rPr>
      <w:rFonts w:eastAsia="Times New Roman"/>
      <w:lang w:val="vi" w:eastAsia="en-US"/>
    </w:rPr>
  </w:style>
  <w:style w:type="paragraph" w:styleId="TOC4">
    <w:name w:val="toc 4"/>
    <w:basedOn w:val="Normal"/>
    <w:next w:val="Normal"/>
    <w:autoRedefine/>
    <w:uiPriority w:val="39"/>
    <w:unhideWhenUsed/>
    <w:rsid w:val="000C4CD9"/>
    <w:pPr>
      <w:suppressAutoHyphens w:val="0"/>
      <w:spacing w:after="100" w:line="278" w:lineRule="auto"/>
      <w:ind w:left="720"/>
    </w:pPr>
    <w:rPr>
      <w:rFonts w:asciiTheme="minorHAnsi" w:eastAsiaTheme="minorEastAsia" w:hAnsiTheme="minorHAnsi" w:cstheme="minorBidi"/>
      <w:kern w:val="2"/>
      <w:sz w:val="24"/>
      <w:szCs w:val="24"/>
      <w:lang w:eastAsia="en-US"/>
      <w14:ligatures w14:val="standardContextual"/>
    </w:rPr>
  </w:style>
  <w:style w:type="paragraph" w:styleId="TOC5">
    <w:name w:val="toc 5"/>
    <w:basedOn w:val="Normal"/>
    <w:next w:val="Normal"/>
    <w:autoRedefine/>
    <w:uiPriority w:val="39"/>
    <w:unhideWhenUsed/>
    <w:rsid w:val="000C4CD9"/>
    <w:pPr>
      <w:suppressAutoHyphens w:val="0"/>
      <w:spacing w:after="100" w:line="278" w:lineRule="auto"/>
      <w:ind w:left="960"/>
    </w:pPr>
    <w:rPr>
      <w:rFonts w:asciiTheme="minorHAnsi" w:eastAsiaTheme="minorEastAsia" w:hAnsiTheme="minorHAnsi" w:cstheme="minorBidi"/>
      <w:kern w:val="2"/>
      <w:sz w:val="24"/>
      <w:szCs w:val="24"/>
      <w:lang w:eastAsia="en-US"/>
      <w14:ligatures w14:val="standardContextual"/>
    </w:rPr>
  </w:style>
  <w:style w:type="paragraph" w:styleId="TOC6">
    <w:name w:val="toc 6"/>
    <w:basedOn w:val="Normal"/>
    <w:next w:val="Normal"/>
    <w:autoRedefine/>
    <w:uiPriority w:val="39"/>
    <w:unhideWhenUsed/>
    <w:rsid w:val="000C4CD9"/>
    <w:pPr>
      <w:suppressAutoHyphens w:val="0"/>
      <w:spacing w:after="100" w:line="278" w:lineRule="auto"/>
      <w:ind w:left="1200"/>
    </w:pPr>
    <w:rPr>
      <w:rFonts w:asciiTheme="minorHAnsi" w:eastAsiaTheme="minorEastAsia" w:hAnsiTheme="minorHAnsi" w:cstheme="minorBidi"/>
      <w:kern w:val="2"/>
      <w:sz w:val="24"/>
      <w:szCs w:val="24"/>
      <w:lang w:eastAsia="en-US"/>
      <w14:ligatures w14:val="standardContextual"/>
    </w:rPr>
  </w:style>
  <w:style w:type="paragraph" w:styleId="TOC7">
    <w:name w:val="toc 7"/>
    <w:basedOn w:val="Normal"/>
    <w:next w:val="Normal"/>
    <w:autoRedefine/>
    <w:uiPriority w:val="39"/>
    <w:unhideWhenUsed/>
    <w:rsid w:val="000C4CD9"/>
    <w:pPr>
      <w:suppressAutoHyphens w:val="0"/>
      <w:spacing w:after="100" w:line="278" w:lineRule="auto"/>
      <w:ind w:left="1440"/>
    </w:pPr>
    <w:rPr>
      <w:rFonts w:asciiTheme="minorHAnsi" w:eastAsiaTheme="minorEastAsia" w:hAnsiTheme="minorHAnsi" w:cstheme="minorBidi"/>
      <w:kern w:val="2"/>
      <w:sz w:val="24"/>
      <w:szCs w:val="24"/>
      <w:lang w:eastAsia="en-US"/>
      <w14:ligatures w14:val="standardContextual"/>
    </w:rPr>
  </w:style>
  <w:style w:type="paragraph" w:styleId="TOC8">
    <w:name w:val="toc 8"/>
    <w:basedOn w:val="Normal"/>
    <w:next w:val="Normal"/>
    <w:autoRedefine/>
    <w:uiPriority w:val="39"/>
    <w:unhideWhenUsed/>
    <w:rsid w:val="000C4CD9"/>
    <w:pPr>
      <w:suppressAutoHyphens w:val="0"/>
      <w:spacing w:after="100" w:line="278" w:lineRule="auto"/>
      <w:ind w:left="1680"/>
    </w:pPr>
    <w:rPr>
      <w:rFonts w:asciiTheme="minorHAnsi" w:eastAsiaTheme="minorEastAsia" w:hAnsiTheme="minorHAnsi" w:cstheme="minorBidi"/>
      <w:kern w:val="2"/>
      <w:sz w:val="24"/>
      <w:szCs w:val="24"/>
      <w:lang w:eastAsia="en-US"/>
      <w14:ligatures w14:val="standardContextual"/>
    </w:rPr>
  </w:style>
  <w:style w:type="paragraph" w:styleId="TOC9">
    <w:name w:val="toc 9"/>
    <w:basedOn w:val="Normal"/>
    <w:next w:val="Normal"/>
    <w:autoRedefine/>
    <w:uiPriority w:val="39"/>
    <w:unhideWhenUsed/>
    <w:rsid w:val="000C4CD9"/>
    <w:pPr>
      <w:suppressAutoHyphens w:val="0"/>
      <w:spacing w:after="100" w:line="278" w:lineRule="auto"/>
      <w:ind w:left="1920"/>
    </w:pPr>
    <w:rPr>
      <w:rFonts w:asciiTheme="minorHAnsi" w:eastAsiaTheme="minorEastAsia" w:hAnsiTheme="minorHAnsi" w:cstheme="minorBidi"/>
      <w:kern w:val="2"/>
      <w:sz w:val="24"/>
      <w:szCs w:val="24"/>
      <w:lang w:eastAsia="en-US"/>
      <w14:ligatures w14:val="standardContextual"/>
    </w:rPr>
  </w:style>
  <w:style w:type="character" w:customStyle="1" w:styleId="UnresolvedMention1">
    <w:name w:val="Unresolved Mention1"/>
    <w:basedOn w:val="DefaultParagraphFont"/>
    <w:uiPriority w:val="99"/>
    <w:semiHidden/>
    <w:unhideWhenUsed/>
    <w:rsid w:val="000C4CD9"/>
    <w:rPr>
      <w:color w:val="605E5C"/>
      <w:shd w:val="clear" w:color="auto" w:fill="E1DFDD"/>
    </w:rPr>
  </w:style>
  <w:style w:type="paragraph" w:customStyle="1" w:styleId="MediumGrid21">
    <w:name w:val="Medium Grid 21"/>
    <w:uiPriority w:val="1"/>
    <w:qFormat/>
    <w:rsid w:val="00585664"/>
    <w:pPr>
      <w:overflowPunct w:val="0"/>
      <w:autoSpaceDE w:val="0"/>
      <w:autoSpaceDN w:val="0"/>
      <w:adjustRightInd w:val="0"/>
      <w:ind w:firstLine="567"/>
      <w:jc w:val="both"/>
      <w:textAlignment w:val="baseline"/>
    </w:pPr>
    <w:rPr>
      <w:rFonts w:ascii=".VnTime" w:eastAsia="SimSun" w:hAnsi=".VnTime"/>
      <w:color w:val="0000FF"/>
      <w:sz w:val="24"/>
      <w:lang w:val="en-US" w:eastAsia="en-US"/>
    </w:rPr>
  </w:style>
  <w:style w:type="character" w:customStyle="1" w:styleId="apple-converted-space">
    <w:name w:val="apple-converted-space"/>
    <w:basedOn w:val="DefaultParagraphFont"/>
    <w:uiPriority w:val="9"/>
    <w:rsid w:val="001140CF"/>
  </w:style>
  <w:style w:type="character" w:customStyle="1" w:styleId="CharChar82">
    <w:name w:val="Char Char8"/>
    <w:uiPriority w:val="9"/>
    <w:rsid w:val="001140CF"/>
    <w:rPr>
      <w:b/>
      <w:bCs/>
      <w:sz w:val="16"/>
      <w:szCs w:val="24"/>
      <w:lang w:val="en-US" w:eastAsia="en-US" w:bidi="ar-SA"/>
    </w:rPr>
  </w:style>
  <w:style w:type="paragraph" w:customStyle="1" w:styleId="nd">
    <w:name w:val="nd"/>
    <w:basedOn w:val="Normal"/>
    <w:rsid w:val="00134555"/>
    <w:pPr>
      <w:suppressAutoHyphens w:val="0"/>
      <w:spacing w:before="120" w:after="0" w:line="320" w:lineRule="exact"/>
      <w:ind w:firstLine="567"/>
      <w:jc w:val="both"/>
    </w:pPr>
    <w:rPr>
      <w:rFonts w:eastAsia="MS Mincho"/>
      <w:color w:val="000000"/>
      <w:sz w:val="28"/>
      <w:szCs w:val="28"/>
      <w:lang w:val="vi-VN" w:eastAsia="ja-JP"/>
    </w:rPr>
  </w:style>
  <w:style w:type="paragraph" w:customStyle="1" w:styleId="ftrefCharCharCharCharChar">
    <w:name w:val="ftref Char Char Char Char Char"/>
    <w:aliases w:val="Footnote Char Char Char Char Char,16 Point Char Char Char Char Char,Superscript 6 Point Char Char Char Char Char,Superscript 6 Point + 11 pt Char Char Char Char Char"/>
    <w:basedOn w:val="Normal"/>
    <w:uiPriority w:val="99"/>
    <w:rsid w:val="002D6238"/>
    <w:pPr>
      <w:suppressAutoHyphens w:val="0"/>
      <w:spacing w:before="100" w:after="0" w:line="240" w:lineRule="exact"/>
      <w:jc w:val="both"/>
    </w:pPr>
    <w:rPr>
      <w:rFonts w:eastAsia="Times New Roman"/>
      <w:sz w:val="20"/>
      <w:szCs w:val="20"/>
      <w:vertAlign w:val="superscript"/>
      <w:lang w:eastAsia="en-US"/>
    </w:rPr>
  </w:style>
  <w:style w:type="character" w:customStyle="1" w:styleId="Vnbnnidung">
    <w:name w:val="Văn bản nội dung_"/>
    <w:link w:val="Vnbnnidung0"/>
    <w:uiPriority w:val="99"/>
    <w:rsid w:val="00D33957"/>
  </w:style>
  <w:style w:type="character" w:customStyle="1" w:styleId="Khc">
    <w:name w:val="Khác_"/>
    <w:link w:val="Khc0"/>
    <w:uiPriority w:val="99"/>
    <w:rsid w:val="00D33957"/>
  </w:style>
  <w:style w:type="character" w:customStyle="1" w:styleId="Tiu2">
    <w:name w:val="Tiêu đề #2_"/>
    <w:link w:val="Tiu20"/>
    <w:uiPriority w:val="99"/>
    <w:rsid w:val="00D33957"/>
    <w:rPr>
      <w:b/>
      <w:bCs/>
    </w:rPr>
  </w:style>
  <w:style w:type="character" w:customStyle="1" w:styleId="Chthchbng">
    <w:name w:val="Chú thích bảng_"/>
    <w:link w:val="Chthchbng0"/>
    <w:uiPriority w:val="99"/>
    <w:rsid w:val="00D33957"/>
  </w:style>
  <w:style w:type="character" w:customStyle="1" w:styleId="Mclc">
    <w:name w:val="Mục lục_"/>
    <w:link w:val="Mclc0"/>
    <w:uiPriority w:val="99"/>
    <w:rsid w:val="00D33957"/>
  </w:style>
  <w:style w:type="paragraph" w:customStyle="1" w:styleId="Vnbnnidung0">
    <w:name w:val="Văn bản nội dung"/>
    <w:basedOn w:val="Normal"/>
    <w:link w:val="Vnbnnidung"/>
    <w:uiPriority w:val="99"/>
    <w:rsid w:val="00D33957"/>
    <w:pPr>
      <w:widowControl w:val="0"/>
      <w:suppressAutoHyphens w:val="0"/>
      <w:spacing w:after="100" w:line="271" w:lineRule="auto"/>
      <w:ind w:firstLine="400"/>
    </w:pPr>
    <w:rPr>
      <w:sz w:val="20"/>
      <w:szCs w:val="20"/>
      <w:lang w:val="vi-VN" w:eastAsia="vi-VN"/>
    </w:rPr>
  </w:style>
  <w:style w:type="paragraph" w:customStyle="1" w:styleId="Khc0">
    <w:name w:val="Khác"/>
    <w:basedOn w:val="Normal"/>
    <w:link w:val="Khc"/>
    <w:uiPriority w:val="99"/>
    <w:rsid w:val="00D33957"/>
    <w:pPr>
      <w:widowControl w:val="0"/>
      <w:suppressAutoHyphens w:val="0"/>
      <w:spacing w:after="100" w:line="271" w:lineRule="auto"/>
      <w:ind w:firstLine="400"/>
    </w:pPr>
    <w:rPr>
      <w:sz w:val="20"/>
      <w:szCs w:val="20"/>
      <w:lang w:val="vi-VN" w:eastAsia="vi-VN"/>
    </w:rPr>
  </w:style>
  <w:style w:type="paragraph" w:customStyle="1" w:styleId="Tiu20">
    <w:name w:val="Tiêu đề #2"/>
    <w:basedOn w:val="Normal"/>
    <w:link w:val="Tiu2"/>
    <w:uiPriority w:val="99"/>
    <w:rsid w:val="00D33957"/>
    <w:pPr>
      <w:widowControl w:val="0"/>
      <w:suppressAutoHyphens w:val="0"/>
      <w:spacing w:after="160" w:line="266" w:lineRule="auto"/>
      <w:jc w:val="center"/>
      <w:outlineLvl w:val="1"/>
    </w:pPr>
    <w:rPr>
      <w:b/>
      <w:bCs/>
      <w:sz w:val="20"/>
      <w:szCs w:val="20"/>
      <w:lang w:val="vi-VN" w:eastAsia="vi-VN"/>
    </w:rPr>
  </w:style>
  <w:style w:type="paragraph" w:customStyle="1" w:styleId="Chthchbng0">
    <w:name w:val="Chú thích bảng"/>
    <w:basedOn w:val="Normal"/>
    <w:link w:val="Chthchbng"/>
    <w:uiPriority w:val="99"/>
    <w:rsid w:val="00D33957"/>
    <w:pPr>
      <w:widowControl w:val="0"/>
      <w:suppressAutoHyphens w:val="0"/>
      <w:spacing w:after="0" w:line="266" w:lineRule="auto"/>
      <w:ind w:firstLine="540"/>
    </w:pPr>
    <w:rPr>
      <w:sz w:val="20"/>
      <w:szCs w:val="20"/>
      <w:lang w:val="vi-VN" w:eastAsia="vi-VN"/>
    </w:rPr>
  </w:style>
  <w:style w:type="paragraph" w:customStyle="1" w:styleId="Mclc0">
    <w:name w:val="Mục lục"/>
    <w:basedOn w:val="Normal"/>
    <w:link w:val="Mclc"/>
    <w:uiPriority w:val="99"/>
    <w:rsid w:val="00D33957"/>
    <w:pPr>
      <w:widowControl w:val="0"/>
      <w:suppressAutoHyphens w:val="0"/>
      <w:spacing w:after="100" w:line="240" w:lineRule="auto"/>
      <w:ind w:left="1040" w:firstLine="260"/>
    </w:pPr>
    <w:rPr>
      <w:sz w:val="20"/>
      <w:szCs w:val="20"/>
      <w:lang w:val="vi-VN" w:eastAsia="vi-VN"/>
    </w:rPr>
  </w:style>
  <w:style w:type="character" w:customStyle="1" w:styleId="Other">
    <w:name w:val="Other_"/>
    <w:link w:val="Other0"/>
    <w:uiPriority w:val="99"/>
    <w:locked/>
    <w:rsid w:val="00D33957"/>
    <w:rPr>
      <w:sz w:val="26"/>
      <w:szCs w:val="26"/>
      <w:shd w:val="clear" w:color="auto" w:fill="FFFFFF"/>
    </w:rPr>
  </w:style>
  <w:style w:type="paragraph" w:customStyle="1" w:styleId="Other0">
    <w:name w:val="Other"/>
    <w:basedOn w:val="Normal"/>
    <w:link w:val="Other"/>
    <w:uiPriority w:val="99"/>
    <w:rsid w:val="00D33957"/>
    <w:pPr>
      <w:widowControl w:val="0"/>
      <w:shd w:val="clear" w:color="auto" w:fill="FFFFFF"/>
      <w:suppressAutoHyphens w:val="0"/>
      <w:spacing w:after="100" w:line="285" w:lineRule="auto"/>
      <w:ind w:firstLine="400"/>
    </w:pPr>
    <w:rPr>
      <w:sz w:val="26"/>
      <w:szCs w:val="26"/>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58604">
      <w:bodyDiv w:val="1"/>
      <w:marLeft w:val="0"/>
      <w:marRight w:val="0"/>
      <w:marTop w:val="0"/>
      <w:marBottom w:val="0"/>
      <w:divBdr>
        <w:top w:val="none" w:sz="0" w:space="0" w:color="auto"/>
        <w:left w:val="none" w:sz="0" w:space="0" w:color="auto"/>
        <w:bottom w:val="none" w:sz="0" w:space="0" w:color="auto"/>
        <w:right w:val="none" w:sz="0" w:space="0" w:color="auto"/>
      </w:divBdr>
    </w:div>
    <w:div w:id="71631644">
      <w:bodyDiv w:val="1"/>
      <w:marLeft w:val="0"/>
      <w:marRight w:val="0"/>
      <w:marTop w:val="0"/>
      <w:marBottom w:val="0"/>
      <w:divBdr>
        <w:top w:val="none" w:sz="0" w:space="0" w:color="auto"/>
        <w:left w:val="none" w:sz="0" w:space="0" w:color="auto"/>
        <w:bottom w:val="none" w:sz="0" w:space="0" w:color="auto"/>
        <w:right w:val="none" w:sz="0" w:space="0" w:color="auto"/>
      </w:divBdr>
    </w:div>
    <w:div w:id="205413489">
      <w:bodyDiv w:val="1"/>
      <w:marLeft w:val="0"/>
      <w:marRight w:val="0"/>
      <w:marTop w:val="0"/>
      <w:marBottom w:val="0"/>
      <w:divBdr>
        <w:top w:val="none" w:sz="0" w:space="0" w:color="auto"/>
        <w:left w:val="none" w:sz="0" w:space="0" w:color="auto"/>
        <w:bottom w:val="none" w:sz="0" w:space="0" w:color="auto"/>
        <w:right w:val="none" w:sz="0" w:space="0" w:color="auto"/>
      </w:divBdr>
    </w:div>
    <w:div w:id="422146317">
      <w:bodyDiv w:val="1"/>
      <w:marLeft w:val="0"/>
      <w:marRight w:val="0"/>
      <w:marTop w:val="0"/>
      <w:marBottom w:val="0"/>
      <w:divBdr>
        <w:top w:val="none" w:sz="0" w:space="0" w:color="auto"/>
        <w:left w:val="none" w:sz="0" w:space="0" w:color="auto"/>
        <w:bottom w:val="none" w:sz="0" w:space="0" w:color="auto"/>
        <w:right w:val="none" w:sz="0" w:space="0" w:color="auto"/>
      </w:divBdr>
    </w:div>
    <w:div w:id="580023471">
      <w:bodyDiv w:val="1"/>
      <w:marLeft w:val="0"/>
      <w:marRight w:val="0"/>
      <w:marTop w:val="0"/>
      <w:marBottom w:val="0"/>
      <w:divBdr>
        <w:top w:val="none" w:sz="0" w:space="0" w:color="auto"/>
        <w:left w:val="none" w:sz="0" w:space="0" w:color="auto"/>
        <w:bottom w:val="none" w:sz="0" w:space="0" w:color="auto"/>
        <w:right w:val="none" w:sz="0" w:space="0" w:color="auto"/>
      </w:divBdr>
    </w:div>
    <w:div w:id="668599953">
      <w:bodyDiv w:val="1"/>
      <w:marLeft w:val="0"/>
      <w:marRight w:val="0"/>
      <w:marTop w:val="0"/>
      <w:marBottom w:val="0"/>
      <w:divBdr>
        <w:top w:val="none" w:sz="0" w:space="0" w:color="auto"/>
        <w:left w:val="none" w:sz="0" w:space="0" w:color="auto"/>
        <w:bottom w:val="none" w:sz="0" w:space="0" w:color="auto"/>
        <w:right w:val="none" w:sz="0" w:space="0" w:color="auto"/>
      </w:divBdr>
    </w:div>
    <w:div w:id="997154653">
      <w:bodyDiv w:val="1"/>
      <w:marLeft w:val="0"/>
      <w:marRight w:val="0"/>
      <w:marTop w:val="0"/>
      <w:marBottom w:val="0"/>
      <w:divBdr>
        <w:top w:val="none" w:sz="0" w:space="0" w:color="auto"/>
        <w:left w:val="none" w:sz="0" w:space="0" w:color="auto"/>
        <w:bottom w:val="none" w:sz="0" w:space="0" w:color="auto"/>
        <w:right w:val="none" w:sz="0" w:space="0" w:color="auto"/>
      </w:divBdr>
    </w:div>
    <w:div w:id="1016889310">
      <w:bodyDiv w:val="1"/>
      <w:marLeft w:val="0"/>
      <w:marRight w:val="0"/>
      <w:marTop w:val="0"/>
      <w:marBottom w:val="0"/>
      <w:divBdr>
        <w:top w:val="none" w:sz="0" w:space="0" w:color="auto"/>
        <w:left w:val="none" w:sz="0" w:space="0" w:color="auto"/>
        <w:bottom w:val="none" w:sz="0" w:space="0" w:color="auto"/>
        <w:right w:val="none" w:sz="0" w:space="0" w:color="auto"/>
      </w:divBdr>
    </w:div>
    <w:div w:id="1029182434">
      <w:bodyDiv w:val="1"/>
      <w:marLeft w:val="0"/>
      <w:marRight w:val="0"/>
      <w:marTop w:val="0"/>
      <w:marBottom w:val="0"/>
      <w:divBdr>
        <w:top w:val="none" w:sz="0" w:space="0" w:color="auto"/>
        <w:left w:val="none" w:sz="0" w:space="0" w:color="auto"/>
        <w:bottom w:val="none" w:sz="0" w:space="0" w:color="auto"/>
        <w:right w:val="none" w:sz="0" w:space="0" w:color="auto"/>
      </w:divBdr>
    </w:div>
    <w:div w:id="1032805089">
      <w:bodyDiv w:val="1"/>
      <w:marLeft w:val="0"/>
      <w:marRight w:val="0"/>
      <w:marTop w:val="0"/>
      <w:marBottom w:val="0"/>
      <w:divBdr>
        <w:top w:val="none" w:sz="0" w:space="0" w:color="auto"/>
        <w:left w:val="none" w:sz="0" w:space="0" w:color="auto"/>
        <w:bottom w:val="none" w:sz="0" w:space="0" w:color="auto"/>
        <w:right w:val="none" w:sz="0" w:space="0" w:color="auto"/>
      </w:divBdr>
    </w:div>
    <w:div w:id="1110122551">
      <w:bodyDiv w:val="1"/>
      <w:marLeft w:val="0"/>
      <w:marRight w:val="0"/>
      <w:marTop w:val="0"/>
      <w:marBottom w:val="0"/>
      <w:divBdr>
        <w:top w:val="none" w:sz="0" w:space="0" w:color="auto"/>
        <w:left w:val="none" w:sz="0" w:space="0" w:color="auto"/>
        <w:bottom w:val="none" w:sz="0" w:space="0" w:color="auto"/>
        <w:right w:val="none" w:sz="0" w:space="0" w:color="auto"/>
      </w:divBdr>
    </w:div>
    <w:div w:id="1126116854">
      <w:bodyDiv w:val="1"/>
      <w:marLeft w:val="0"/>
      <w:marRight w:val="0"/>
      <w:marTop w:val="0"/>
      <w:marBottom w:val="0"/>
      <w:divBdr>
        <w:top w:val="none" w:sz="0" w:space="0" w:color="auto"/>
        <w:left w:val="none" w:sz="0" w:space="0" w:color="auto"/>
        <w:bottom w:val="none" w:sz="0" w:space="0" w:color="auto"/>
        <w:right w:val="none" w:sz="0" w:space="0" w:color="auto"/>
      </w:divBdr>
    </w:div>
    <w:div w:id="1167476512">
      <w:bodyDiv w:val="1"/>
      <w:marLeft w:val="0"/>
      <w:marRight w:val="0"/>
      <w:marTop w:val="0"/>
      <w:marBottom w:val="0"/>
      <w:divBdr>
        <w:top w:val="none" w:sz="0" w:space="0" w:color="auto"/>
        <w:left w:val="none" w:sz="0" w:space="0" w:color="auto"/>
        <w:bottom w:val="none" w:sz="0" w:space="0" w:color="auto"/>
        <w:right w:val="none" w:sz="0" w:space="0" w:color="auto"/>
      </w:divBdr>
    </w:div>
    <w:div w:id="1235703638">
      <w:bodyDiv w:val="1"/>
      <w:marLeft w:val="0"/>
      <w:marRight w:val="0"/>
      <w:marTop w:val="0"/>
      <w:marBottom w:val="0"/>
      <w:divBdr>
        <w:top w:val="none" w:sz="0" w:space="0" w:color="auto"/>
        <w:left w:val="none" w:sz="0" w:space="0" w:color="auto"/>
        <w:bottom w:val="none" w:sz="0" w:space="0" w:color="auto"/>
        <w:right w:val="none" w:sz="0" w:space="0" w:color="auto"/>
      </w:divBdr>
    </w:div>
    <w:div w:id="1314600970">
      <w:bodyDiv w:val="1"/>
      <w:marLeft w:val="0"/>
      <w:marRight w:val="0"/>
      <w:marTop w:val="0"/>
      <w:marBottom w:val="0"/>
      <w:divBdr>
        <w:top w:val="none" w:sz="0" w:space="0" w:color="auto"/>
        <w:left w:val="none" w:sz="0" w:space="0" w:color="auto"/>
        <w:bottom w:val="none" w:sz="0" w:space="0" w:color="auto"/>
        <w:right w:val="none" w:sz="0" w:space="0" w:color="auto"/>
      </w:divBdr>
    </w:div>
    <w:div w:id="1451392216">
      <w:bodyDiv w:val="1"/>
      <w:marLeft w:val="0"/>
      <w:marRight w:val="0"/>
      <w:marTop w:val="0"/>
      <w:marBottom w:val="0"/>
      <w:divBdr>
        <w:top w:val="none" w:sz="0" w:space="0" w:color="auto"/>
        <w:left w:val="none" w:sz="0" w:space="0" w:color="auto"/>
        <w:bottom w:val="none" w:sz="0" w:space="0" w:color="auto"/>
        <w:right w:val="none" w:sz="0" w:space="0" w:color="auto"/>
      </w:divBdr>
    </w:div>
    <w:div w:id="1552040241">
      <w:bodyDiv w:val="1"/>
      <w:marLeft w:val="0"/>
      <w:marRight w:val="0"/>
      <w:marTop w:val="0"/>
      <w:marBottom w:val="0"/>
      <w:divBdr>
        <w:top w:val="none" w:sz="0" w:space="0" w:color="auto"/>
        <w:left w:val="none" w:sz="0" w:space="0" w:color="auto"/>
        <w:bottom w:val="none" w:sz="0" w:space="0" w:color="auto"/>
        <w:right w:val="none" w:sz="0" w:space="0" w:color="auto"/>
      </w:divBdr>
    </w:div>
    <w:div w:id="1649824377">
      <w:bodyDiv w:val="1"/>
      <w:marLeft w:val="0"/>
      <w:marRight w:val="0"/>
      <w:marTop w:val="0"/>
      <w:marBottom w:val="0"/>
      <w:divBdr>
        <w:top w:val="none" w:sz="0" w:space="0" w:color="auto"/>
        <w:left w:val="none" w:sz="0" w:space="0" w:color="auto"/>
        <w:bottom w:val="none" w:sz="0" w:space="0" w:color="auto"/>
        <w:right w:val="none" w:sz="0" w:space="0" w:color="auto"/>
      </w:divBdr>
    </w:div>
    <w:div w:id="1665743999">
      <w:bodyDiv w:val="1"/>
      <w:marLeft w:val="0"/>
      <w:marRight w:val="0"/>
      <w:marTop w:val="0"/>
      <w:marBottom w:val="0"/>
      <w:divBdr>
        <w:top w:val="none" w:sz="0" w:space="0" w:color="auto"/>
        <w:left w:val="none" w:sz="0" w:space="0" w:color="auto"/>
        <w:bottom w:val="none" w:sz="0" w:space="0" w:color="auto"/>
        <w:right w:val="none" w:sz="0" w:space="0" w:color="auto"/>
      </w:divBdr>
    </w:div>
    <w:div w:id="1804956393">
      <w:bodyDiv w:val="1"/>
      <w:marLeft w:val="0"/>
      <w:marRight w:val="0"/>
      <w:marTop w:val="0"/>
      <w:marBottom w:val="0"/>
      <w:divBdr>
        <w:top w:val="none" w:sz="0" w:space="0" w:color="auto"/>
        <w:left w:val="none" w:sz="0" w:space="0" w:color="auto"/>
        <w:bottom w:val="none" w:sz="0" w:space="0" w:color="auto"/>
        <w:right w:val="none" w:sz="0" w:space="0" w:color="auto"/>
      </w:divBdr>
    </w:div>
    <w:div w:id="1840074817">
      <w:bodyDiv w:val="1"/>
      <w:marLeft w:val="0"/>
      <w:marRight w:val="0"/>
      <w:marTop w:val="0"/>
      <w:marBottom w:val="0"/>
      <w:divBdr>
        <w:top w:val="none" w:sz="0" w:space="0" w:color="auto"/>
        <w:left w:val="none" w:sz="0" w:space="0" w:color="auto"/>
        <w:bottom w:val="none" w:sz="0" w:space="0" w:color="auto"/>
        <w:right w:val="none" w:sz="0" w:space="0" w:color="auto"/>
      </w:divBdr>
    </w:div>
    <w:div w:id="1948996598">
      <w:bodyDiv w:val="1"/>
      <w:marLeft w:val="0"/>
      <w:marRight w:val="0"/>
      <w:marTop w:val="0"/>
      <w:marBottom w:val="0"/>
      <w:divBdr>
        <w:top w:val="none" w:sz="0" w:space="0" w:color="auto"/>
        <w:left w:val="none" w:sz="0" w:space="0" w:color="auto"/>
        <w:bottom w:val="none" w:sz="0" w:space="0" w:color="auto"/>
        <w:right w:val="none" w:sz="0" w:space="0" w:color="auto"/>
      </w:divBdr>
    </w:div>
    <w:div w:id="1968774299">
      <w:bodyDiv w:val="1"/>
      <w:marLeft w:val="0"/>
      <w:marRight w:val="0"/>
      <w:marTop w:val="0"/>
      <w:marBottom w:val="0"/>
      <w:divBdr>
        <w:top w:val="none" w:sz="0" w:space="0" w:color="auto"/>
        <w:left w:val="none" w:sz="0" w:space="0" w:color="auto"/>
        <w:bottom w:val="none" w:sz="0" w:space="0" w:color="auto"/>
        <w:right w:val="none" w:sz="0" w:space="0" w:color="auto"/>
      </w:divBdr>
      <w:divsChild>
        <w:div w:id="1546524937">
          <w:marLeft w:val="0"/>
          <w:marRight w:val="0"/>
          <w:marTop w:val="0"/>
          <w:marBottom w:val="0"/>
          <w:divBdr>
            <w:top w:val="none" w:sz="0" w:space="0" w:color="auto"/>
            <w:left w:val="none" w:sz="0" w:space="0" w:color="auto"/>
            <w:bottom w:val="none" w:sz="0" w:space="0" w:color="auto"/>
            <w:right w:val="none" w:sz="0" w:space="0" w:color="auto"/>
          </w:divBdr>
          <w:divsChild>
            <w:div w:id="1006977101">
              <w:marLeft w:val="0"/>
              <w:marRight w:val="0"/>
              <w:marTop w:val="0"/>
              <w:marBottom w:val="0"/>
              <w:divBdr>
                <w:top w:val="none" w:sz="0" w:space="0" w:color="auto"/>
                <w:left w:val="none" w:sz="0" w:space="0" w:color="auto"/>
                <w:bottom w:val="none" w:sz="0" w:space="0" w:color="auto"/>
                <w:right w:val="none" w:sz="0" w:space="0" w:color="auto"/>
              </w:divBdr>
              <w:divsChild>
                <w:div w:id="13385584">
                  <w:marLeft w:val="0"/>
                  <w:marRight w:val="0"/>
                  <w:marTop w:val="0"/>
                  <w:marBottom w:val="0"/>
                  <w:divBdr>
                    <w:top w:val="none" w:sz="0" w:space="0" w:color="auto"/>
                    <w:left w:val="none" w:sz="0" w:space="0" w:color="auto"/>
                    <w:bottom w:val="none" w:sz="0" w:space="0" w:color="auto"/>
                    <w:right w:val="none" w:sz="0" w:space="0" w:color="auto"/>
                  </w:divBdr>
                  <w:divsChild>
                    <w:div w:id="1470394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557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EB16B-91D2-461D-A8E2-F241583AB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13916</Words>
  <Characters>79327</Characters>
  <Application>Microsoft Office Word</Application>
  <DocSecurity>0</DocSecurity>
  <Lines>661</Lines>
  <Paragraphs>186</Paragraphs>
  <ScaleCrop>false</ScaleCrop>
  <HeadingPairs>
    <vt:vector size="2" baseType="variant">
      <vt:variant>
        <vt:lpstr>Title</vt:lpstr>
      </vt:variant>
      <vt:variant>
        <vt:i4>1</vt:i4>
      </vt:variant>
    </vt:vector>
  </HeadingPairs>
  <TitlesOfParts>
    <vt:vector size="1" baseType="lpstr">
      <vt:lpstr/>
    </vt:vector>
  </TitlesOfParts>
  <Company>MHT 139 Phan Văn Trường ... Cấu Giấy - Hà Nội</Company>
  <LinksUpToDate>false</LinksUpToDate>
  <CharactersWithSpaces>93057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Van thu</cp:lastModifiedBy>
  <cp:revision>2</cp:revision>
  <cp:lastPrinted>2025-04-06T03:26:00Z</cp:lastPrinted>
  <dcterms:created xsi:type="dcterms:W3CDTF">2025-12-04T04:26:00Z</dcterms:created>
  <dcterms:modified xsi:type="dcterms:W3CDTF">2025-12-04T04:26:00Z</dcterms:modified>
</cp:coreProperties>
</file>