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CC6688" w14:textId="77777777" w:rsidR="006A7026" w:rsidRPr="009859B4" w:rsidRDefault="006A7026" w:rsidP="000A690B">
      <w:pPr>
        <w:spacing w:line="240" w:lineRule="auto"/>
        <w:jc w:val="center"/>
        <w:rPr>
          <w:rFonts w:ascii="Times New Roman" w:hAnsi="Times New Roman" w:cs="Times New Roman"/>
          <w:b/>
          <w:bCs/>
          <w:color w:val="000000" w:themeColor="text1"/>
          <w:sz w:val="28"/>
          <w:szCs w:val="28"/>
        </w:rPr>
      </w:pPr>
      <w:r w:rsidRPr="009859B4">
        <w:rPr>
          <w:rFonts w:ascii="Times New Roman" w:hAnsi="Times New Roman" w:cs="Times New Roman"/>
          <w:b/>
          <w:bCs/>
          <w:color w:val="000000" w:themeColor="text1"/>
          <w:sz w:val="28"/>
          <w:szCs w:val="28"/>
        </w:rPr>
        <w:t>VIỆN Y HỌC BIỂN</w:t>
      </w:r>
    </w:p>
    <w:p w14:paraId="34864ECA" w14:textId="77777777" w:rsidR="006A7026" w:rsidRPr="009859B4" w:rsidRDefault="006A7026" w:rsidP="000A690B">
      <w:pPr>
        <w:spacing w:line="240" w:lineRule="auto"/>
        <w:jc w:val="center"/>
        <w:rPr>
          <w:rFonts w:ascii="Times New Roman" w:hAnsi="Times New Roman" w:cs="Times New Roman"/>
          <w:b/>
          <w:bCs/>
          <w:color w:val="000000" w:themeColor="text1"/>
          <w:sz w:val="28"/>
          <w:szCs w:val="28"/>
        </w:rPr>
      </w:pPr>
      <w:r w:rsidRPr="009859B4">
        <w:rPr>
          <w:rFonts w:ascii="Times New Roman" w:hAnsi="Times New Roman" w:cs="Times New Roman"/>
          <w:b/>
          <w:bCs/>
          <w:noProof/>
          <w:color w:val="000000" w:themeColor="text1"/>
          <w:sz w:val="28"/>
          <w:szCs w:val="28"/>
        </w:rPr>
        <mc:AlternateContent>
          <mc:Choice Requires="wps">
            <w:drawing>
              <wp:anchor distT="4294967295" distB="4294967295" distL="114300" distR="114300" simplePos="0" relativeHeight="251657728" behindDoc="0" locked="0" layoutInCell="1" allowOverlap="1" wp14:anchorId="3300CDEC" wp14:editId="40E89992">
                <wp:simplePos x="0" y="0"/>
                <wp:positionH relativeFrom="column">
                  <wp:posOffset>2164080</wp:posOffset>
                </wp:positionH>
                <wp:positionV relativeFrom="paragraph">
                  <wp:posOffset>300989</wp:posOffset>
                </wp:positionV>
                <wp:extent cx="1468120" cy="0"/>
                <wp:effectExtent l="0" t="0" r="0" b="0"/>
                <wp:wrapNone/>
                <wp:docPr id="1" name="Đường nối Thẳng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468120"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7072476" id="Đường nối Thẳng 1" o:spid="_x0000_s1026" style="position:absolute;flip:y;z-index:2516577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70.4pt,23.7pt" to="286pt,2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" strokecolor="windowText" strokeweight=".5pt">
                <v:stroke joinstyle="miter"/>
                <o:lock v:ext="edit" shapetype="f"/>
              </v:line>
            </w:pict>
          </mc:Fallback>
        </mc:AlternateContent>
      </w:r>
      <w:r w:rsidRPr="009859B4">
        <w:rPr>
          <w:rFonts w:ascii="Times New Roman" w:hAnsi="Times New Roman" w:cs="Times New Roman"/>
          <w:b/>
          <w:bCs/>
          <w:color w:val="000000" w:themeColor="text1"/>
          <w:sz w:val="28"/>
          <w:szCs w:val="28"/>
        </w:rPr>
        <w:t>KHOA NỘI TỔNG HỢP 2</w:t>
      </w:r>
    </w:p>
    <w:p w14:paraId="1F897DFE" w14:textId="77777777" w:rsidR="006A7026" w:rsidRPr="009859B4" w:rsidRDefault="006A7026" w:rsidP="009859B4">
      <w:pPr>
        <w:spacing w:line="360" w:lineRule="auto"/>
        <w:jc w:val="center"/>
        <w:rPr>
          <w:rFonts w:ascii="Times New Roman" w:hAnsi="Times New Roman" w:cs="Times New Roman"/>
          <w:b/>
          <w:bCs/>
          <w:color w:val="000000" w:themeColor="text1"/>
          <w:sz w:val="28"/>
          <w:szCs w:val="28"/>
        </w:rPr>
      </w:pPr>
    </w:p>
    <w:p w14:paraId="78B32E3F" w14:textId="77777777" w:rsidR="006A7026" w:rsidRPr="009859B4" w:rsidRDefault="006A7026" w:rsidP="009859B4">
      <w:pPr>
        <w:spacing w:line="360" w:lineRule="auto"/>
        <w:jc w:val="center"/>
        <w:rPr>
          <w:rFonts w:ascii="Times New Roman" w:hAnsi="Times New Roman" w:cs="Times New Roman"/>
          <w:b/>
          <w:bCs/>
          <w:color w:val="000000" w:themeColor="text1"/>
          <w:sz w:val="28"/>
          <w:szCs w:val="28"/>
        </w:rPr>
      </w:pPr>
    </w:p>
    <w:p w14:paraId="0D0210D7" w14:textId="77777777" w:rsidR="006A7026" w:rsidRPr="009859B4" w:rsidRDefault="006A7026" w:rsidP="000A690B">
      <w:pPr>
        <w:spacing w:after="0" w:line="360" w:lineRule="auto"/>
        <w:jc w:val="center"/>
        <w:rPr>
          <w:rFonts w:ascii="Times New Roman" w:hAnsi="Times New Roman" w:cs="Times New Roman"/>
          <w:b/>
          <w:bCs/>
          <w:color w:val="000000" w:themeColor="text1"/>
          <w:sz w:val="28"/>
          <w:szCs w:val="28"/>
          <w:lang w:val="vi-VN"/>
        </w:rPr>
      </w:pPr>
      <w:r w:rsidRPr="009859B4">
        <w:rPr>
          <w:rFonts w:ascii="Times New Roman" w:hAnsi="Times New Roman" w:cs="Times New Roman"/>
          <w:b/>
          <w:bCs/>
          <w:color w:val="000000" w:themeColor="text1"/>
          <w:sz w:val="28"/>
          <w:szCs w:val="28"/>
          <w:lang w:val="vi-VN"/>
        </w:rPr>
        <w:t>BÁO CÁO KẾT QUẢ</w:t>
      </w:r>
    </w:p>
    <w:p w14:paraId="234CB570" w14:textId="02377709" w:rsidR="006A7026" w:rsidRPr="009859B4" w:rsidRDefault="000A690B" w:rsidP="000A690B">
      <w:pPr>
        <w:spacing w:after="0" w:line="360" w:lineRule="auto"/>
        <w:jc w:val="center"/>
        <w:rPr>
          <w:rFonts w:ascii="Times New Roman" w:hAnsi="Times New Roman" w:cs="Times New Roman"/>
          <w:b/>
          <w:bCs/>
          <w:color w:val="000000" w:themeColor="text1"/>
          <w:sz w:val="28"/>
          <w:szCs w:val="28"/>
          <w:lang w:val="vi-VN"/>
        </w:rPr>
      </w:pPr>
      <w:r>
        <w:rPr>
          <w:rFonts w:ascii="Times New Roman" w:hAnsi="Times New Roman" w:cs="Times New Roman"/>
          <w:b/>
          <w:bCs/>
          <w:color w:val="000000" w:themeColor="text1"/>
          <w:sz w:val="28"/>
          <w:szCs w:val="28"/>
          <w:lang w:val="vi-VN"/>
        </w:rPr>
        <w:t xml:space="preserve">NHIỆM VỤ KHOA HỌC VÀ CÔNG NGHỆ CẤP CƠ SỞ </w:t>
      </w:r>
    </w:p>
    <w:p w14:paraId="50D95F68" w14:textId="77777777" w:rsidR="006A7026" w:rsidRPr="009859B4" w:rsidRDefault="006A7026" w:rsidP="009859B4">
      <w:pPr>
        <w:spacing w:line="360" w:lineRule="auto"/>
        <w:jc w:val="center"/>
        <w:rPr>
          <w:rFonts w:ascii="Times New Roman" w:hAnsi="Times New Roman" w:cs="Times New Roman"/>
          <w:b/>
          <w:bCs/>
          <w:color w:val="000000" w:themeColor="text1"/>
          <w:sz w:val="28"/>
          <w:szCs w:val="28"/>
        </w:rPr>
      </w:pPr>
    </w:p>
    <w:p w14:paraId="02969CE3" w14:textId="77777777" w:rsidR="006A7026" w:rsidRPr="009859B4" w:rsidRDefault="006A7026" w:rsidP="009859B4">
      <w:pPr>
        <w:spacing w:line="360" w:lineRule="auto"/>
        <w:rPr>
          <w:rFonts w:ascii="Times New Roman" w:hAnsi="Times New Roman" w:cs="Times New Roman"/>
          <w:b/>
          <w:bCs/>
          <w:color w:val="000000" w:themeColor="text1"/>
          <w:sz w:val="28"/>
          <w:szCs w:val="28"/>
          <w:lang w:val="vi-VN"/>
        </w:rPr>
      </w:pPr>
    </w:p>
    <w:p w14:paraId="670D6A15" w14:textId="77777777" w:rsidR="006A7026" w:rsidRPr="009859B4" w:rsidRDefault="006A7026" w:rsidP="009859B4">
      <w:pPr>
        <w:spacing w:line="360" w:lineRule="auto"/>
        <w:jc w:val="center"/>
        <w:rPr>
          <w:rFonts w:ascii="Times New Roman" w:hAnsi="Times New Roman" w:cs="Times New Roman"/>
          <w:b/>
          <w:bCs/>
          <w:color w:val="000000" w:themeColor="text1"/>
          <w:sz w:val="28"/>
          <w:szCs w:val="28"/>
          <w:lang w:val="vi-VN"/>
        </w:rPr>
      </w:pPr>
    </w:p>
    <w:p w14:paraId="08AB9BA0" w14:textId="77777777" w:rsidR="006A7026" w:rsidRPr="009859B4" w:rsidRDefault="006A7026" w:rsidP="009859B4">
      <w:pPr>
        <w:spacing w:line="360" w:lineRule="auto"/>
        <w:jc w:val="center"/>
        <w:rPr>
          <w:rFonts w:ascii="Times New Roman" w:hAnsi="Times New Roman" w:cs="Times New Roman"/>
          <w:b/>
          <w:bCs/>
          <w:color w:val="000000" w:themeColor="text1"/>
          <w:sz w:val="28"/>
          <w:szCs w:val="28"/>
        </w:rPr>
      </w:pPr>
    </w:p>
    <w:p w14:paraId="2D1AE8AB" w14:textId="045B7E8A" w:rsidR="006A7026" w:rsidRPr="009859B4" w:rsidRDefault="006A7026" w:rsidP="009859B4">
      <w:pPr>
        <w:spacing w:line="360" w:lineRule="auto"/>
        <w:jc w:val="center"/>
        <w:rPr>
          <w:rFonts w:ascii="Times New Roman" w:hAnsi="Times New Roman" w:cs="Times New Roman"/>
          <w:b/>
          <w:bCs/>
          <w:color w:val="000000" w:themeColor="text1"/>
          <w:sz w:val="28"/>
          <w:szCs w:val="28"/>
          <w:lang w:val="vi-VN"/>
        </w:rPr>
      </w:pPr>
      <w:r w:rsidRPr="009859B4">
        <w:rPr>
          <w:rFonts w:ascii="Times New Roman" w:hAnsi="Times New Roman" w:cs="Times New Roman"/>
          <w:b/>
          <w:bCs/>
          <w:color w:val="000000" w:themeColor="text1"/>
          <w:sz w:val="28"/>
          <w:szCs w:val="28"/>
          <w:lang w:val="vi-VN"/>
        </w:rPr>
        <w:t>KẾT QUẢ ĐIỀU TRỊ VẾT LOÉT BÀN CHÂN DO ĐÁI THÁO ĐƯỜNG</w:t>
      </w:r>
    </w:p>
    <w:p w14:paraId="48F035BA" w14:textId="7C5CB8BE" w:rsidR="006A7026" w:rsidRPr="009859B4" w:rsidRDefault="006A7026" w:rsidP="009859B4">
      <w:pPr>
        <w:spacing w:line="360" w:lineRule="auto"/>
        <w:jc w:val="center"/>
        <w:rPr>
          <w:rFonts w:ascii="Times New Roman" w:hAnsi="Times New Roman" w:cs="Times New Roman"/>
          <w:b/>
          <w:bCs/>
          <w:color w:val="000000" w:themeColor="text1"/>
          <w:sz w:val="28"/>
          <w:szCs w:val="28"/>
          <w:lang w:val="vi-VN"/>
        </w:rPr>
      </w:pPr>
      <w:r w:rsidRPr="009859B4">
        <w:rPr>
          <w:rFonts w:ascii="Times New Roman" w:hAnsi="Times New Roman" w:cs="Times New Roman"/>
          <w:b/>
          <w:bCs/>
          <w:color w:val="000000" w:themeColor="text1"/>
          <w:sz w:val="28"/>
          <w:szCs w:val="28"/>
          <w:lang w:val="vi-VN"/>
        </w:rPr>
        <w:t>BẰNG OXY CAO ÁP TẠI VIỆN Y HỌC BIỂN</w:t>
      </w:r>
    </w:p>
    <w:p w14:paraId="5E3A13B2" w14:textId="77777777" w:rsidR="006A7026" w:rsidRPr="009859B4" w:rsidRDefault="006A7026" w:rsidP="009859B4">
      <w:pPr>
        <w:spacing w:line="360" w:lineRule="auto"/>
        <w:jc w:val="center"/>
        <w:rPr>
          <w:rFonts w:ascii="Times New Roman" w:hAnsi="Times New Roman" w:cs="Times New Roman"/>
          <w:b/>
          <w:bCs/>
          <w:color w:val="000000" w:themeColor="text1"/>
          <w:sz w:val="28"/>
          <w:szCs w:val="28"/>
          <w:lang w:val="fr-FR"/>
        </w:rPr>
      </w:pPr>
    </w:p>
    <w:p w14:paraId="75126DBA" w14:textId="77777777" w:rsidR="006A7026" w:rsidRPr="009859B4" w:rsidRDefault="006A7026" w:rsidP="009859B4">
      <w:pPr>
        <w:spacing w:line="360" w:lineRule="auto"/>
        <w:jc w:val="center"/>
        <w:rPr>
          <w:rFonts w:ascii="Times New Roman" w:hAnsi="Times New Roman" w:cs="Times New Roman"/>
          <w:b/>
          <w:bCs/>
          <w:color w:val="000000" w:themeColor="text1"/>
          <w:sz w:val="28"/>
          <w:szCs w:val="28"/>
          <w:lang w:val="vi-VN"/>
        </w:rPr>
      </w:pPr>
    </w:p>
    <w:p w14:paraId="29378C03" w14:textId="77777777" w:rsidR="006A7026" w:rsidRPr="009859B4" w:rsidRDefault="006A7026" w:rsidP="009859B4">
      <w:pPr>
        <w:spacing w:line="360" w:lineRule="auto"/>
        <w:rPr>
          <w:rFonts w:ascii="Times New Roman" w:hAnsi="Times New Roman" w:cs="Times New Roman"/>
          <w:b/>
          <w:bCs/>
          <w:color w:val="000000" w:themeColor="text1"/>
          <w:sz w:val="28"/>
          <w:szCs w:val="28"/>
          <w:lang w:val="vi-VN"/>
        </w:rPr>
      </w:pPr>
    </w:p>
    <w:p w14:paraId="53032A5A" w14:textId="77777777" w:rsidR="006A7026" w:rsidRPr="009859B4" w:rsidRDefault="006A7026" w:rsidP="009859B4">
      <w:pPr>
        <w:spacing w:line="360" w:lineRule="auto"/>
        <w:jc w:val="center"/>
        <w:rPr>
          <w:rFonts w:ascii="Times New Roman" w:hAnsi="Times New Roman" w:cs="Times New Roman"/>
          <w:b/>
          <w:bCs/>
          <w:color w:val="000000" w:themeColor="text1"/>
          <w:sz w:val="28"/>
          <w:szCs w:val="28"/>
          <w:lang w:val="fr-FR"/>
        </w:rPr>
      </w:pPr>
    </w:p>
    <w:p w14:paraId="044878CF" w14:textId="53E18A60" w:rsidR="009859B4" w:rsidRDefault="006A7026" w:rsidP="009859B4">
      <w:pPr>
        <w:spacing w:line="360" w:lineRule="auto"/>
        <w:jc w:val="center"/>
        <w:rPr>
          <w:rFonts w:ascii="Times New Roman" w:hAnsi="Times New Roman" w:cs="Times New Roman"/>
          <w:b/>
          <w:bCs/>
          <w:color w:val="000000" w:themeColor="text1"/>
          <w:sz w:val="28"/>
          <w:szCs w:val="28"/>
          <w:lang w:val="vi-VN"/>
        </w:rPr>
      </w:pPr>
      <w:r w:rsidRPr="009859B4">
        <w:rPr>
          <w:rFonts w:ascii="Times New Roman" w:hAnsi="Times New Roman" w:cs="Times New Roman"/>
          <w:b/>
          <w:bCs/>
          <w:color w:val="000000" w:themeColor="text1"/>
          <w:sz w:val="28"/>
          <w:szCs w:val="28"/>
          <w:lang w:val="fr-FR"/>
        </w:rPr>
        <w:t>Chủ nhiệ</w:t>
      </w:r>
      <w:r w:rsidR="000A690B">
        <w:rPr>
          <w:rFonts w:ascii="Times New Roman" w:hAnsi="Times New Roman" w:cs="Times New Roman"/>
          <w:b/>
          <w:bCs/>
          <w:color w:val="000000" w:themeColor="text1"/>
          <w:sz w:val="28"/>
          <w:szCs w:val="28"/>
          <w:lang w:val="fr-FR"/>
        </w:rPr>
        <w:t>m</w:t>
      </w:r>
      <w:r w:rsidR="000A690B">
        <w:rPr>
          <w:rFonts w:ascii="Times New Roman" w:hAnsi="Times New Roman" w:cs="Times New Roman"/>
          <w:b/>
          <w:bCs/>
          <w:color w:val="000000" w:themeColor="text1"/>
          <w:sz w:val="28"/>
          <w:szCs w:val="28"/>
          <w:lang w:val="vi-VN"/>
        </w:rPr>
        <w:t xml:space="preserve"> nhiệm vụ</w:t>
      </w:r>
      <w:r w:rsidRPr="009859B4">
        <w:rPr>
          <w:rFonts w:ascii="Times New Roman" w:hAnsi="Times New Roman" w:cs="Times New Roman"/>
          <w:b/>
          <w:bCs/>
          <w:color w:val="000000" w:themeColor="text1"/>
          <w:sz w:val="28"/>
          <w:szCs w:val="28"/>
          <w:lang w:val="fr-FR"/>
        </w:rPr>
        <w:t>: TS. Nguyễn Văn Tâm</w:t>
      </w:r>
    </w:p>
    <w:p w14:paraId="375341AA" w14:textId="26AB4999" w:rsidR="006A7026" w:rsidRPr="009859B4" w:rsidRDefault="009859B4" w:rsidP="009859B4">
      <w:pPr>
        <w:spacing w:line="360" w:lineRule="auto"/>
        <w:rPr>
          <w:rFonts w:ascii="Times New Roman" w:hAnsi="Times New Roman" w:cs="Times New Roman"/>
          <w:b/>
          <w:bCs/>
          <w:color w:val="000000" w:themeColor="text1"/>
          <w:sz w:val="28"/>
          <w:szCs w:val="28"/>
          <w:lang w:val="fr-FR"/>
        </w:rPr>
      </w:pPr>
      <w:r>
        <w:rPr>
          <w:rFonts w:ascii="Times New Roman" w:hAnsi="Times New Roman" w:cs="Times New Roman"/>
          <w:b/>
          <w:bCs/>
          <w:color w:val="000000" w:themeColor="text1"/>
          <w:sz w:val="28"/>
          <w:szCs w:val="28"/>
          <w:lang w:val="vi-VN"/>
        </w:rPr>
        <w:t xml:space="preserve">                              </w:t>
      </w:r>
      <w:r w:rsidR="006A7026" w:rsidRPr="009859B4">
        <w:rPr>
          <w:rFonts w:ascii="Times New Roman" w:hAnsi="Times New Roman" w:cs="Times New Roman"/>
          <w:b/>
          <w:bCs/>
          <w:color w:val="000000" w:themeColor="text1"/>
          <w:sz w:val="28"/>
          <w:szCs w:val="28"/>
          <w:lang w:val="fr-FR"/>
        </w:rPr>
        <w:t>Đồng chủ nhiệ</w:t>
      </w:r>
      <w:r>
        <w:rPr>
          <w:rFonts w:ascii="Times New Roman" w:hAnsi="Times New Roman" w:cs="Times New Roman"/>
          <w:b/>
          <w:bCs/>
          <w:color w:val="000000" w:themeColor="text1"/>
          <w:sz w:val="28"/>
          <w:szCs w:val="28"/>
          <w:lang w:val="fr-FR"/>
        </w:rPr>
        <w:t>m</w:t>
      </w:r>
      <w:r w:rsidR="006A7026" w:rsidRPr="009859B4">
        <w:rPr>
          <w:rFonts w:ascii="Times New Roman" w:hAnsi="Times New Roman" w:cs="Times New Roman"/>
          <w:b/>
          <w:bCs/>
          <w:color w:val="000000" w:themeColor="text1"/>
          <w:sz w:val="28"/>
          <w:szCs w:val="28"/>
          <w:lang w:val="fr-FR"/>
        </w:rPr>
        <w:t xml:space="preserve">: </w:t>
      </w:r>
      <w:r w:rsidR="006A7026" w:rsidRPr="009859B4">
        <w:rPr>
          <w:rFonts w:ascii="Times New Roman" w:hAnsi="Times New Roman" w:cs="Times New Roman"/>
          <w:b/>
          <w:bCs/>
          <w:color w:val="000000" w:themeColor="text1"/>
          <w:sz w:val="28"/>
          <w:szCs w:val="28"/>
          <w:lang w:val="vi-VN"/>
        </w:rPr>
        <w:t>Ths</w:t>
      </w:r>
      <w:r w:rsidR="006A7026" w:rsidRPr="009859B4">
        <w:rPr>
          <w:rFonts w:ascii="Times New Roman" w:hAnsi="Times New Roman" w:cs="Times New Roman"/>
          <w:b/>
          <w:bCs/>
          <w:color w:val="000000" w:themeColor="text1"/>
          <w:sz w:val="28"/>
          <w:szCs w:val="28"/>
          <w:lang w:val="fr-FR"/>
        </w:rPr>
        <w:t>. Lê Thị Vân</w:t>
      </w:r>
    </w:p>
    <w:p w14:paraId="100AEC1B" w14:textId="52EB0223" w:rsidR="006A7026" w:rsidRPr="009859B4" w:rsidRDefault="006A7026" w:rsidP="009859B4">
      <w:pPr>
        <w:spacing w:line="360" w:lineRule="auto"/>
        <w:jc w:val="center"/>
        <w:rPr>
          <w:rFonts w:ascii="Times New Roman" w:hAnsi="Times New Roman" w:cs="Times New Roman"/>
          <w:b/>
          <w:bCs/>
          <w:color w:val="000000" w:themeColor="text1"/>
          <w:sz w:val="28"/>
          <w:szCs w:val="28"/>
          <w:lang w:val="fr-FR"/>
        </w:rPr>
      </w:pPr>
    </w:p>
    <w:p w14:paraId="0E107704" w14:textId="77777777" w:rsidR="006A7026" w:rsidRPr="009859B4" w:rsidRDefault="006A7026" w:rsidP="009859B4">
      <w:pPr>
        <w:spacing w:line="360" w:lineRule="auto"/>
        <w:jc w:val="both"/>
        <w:rPr>
          <w:rFonts w:ascii="Times New Roman" w:hAnsi="Times New Roman" w:cs="Times New Roman"/>
          <w:b/>
          <w:bCs/>
          <w:color w:val="000000" w:themeColor="text1"/>
          <w:sz w:val="28"/>
          <w:szCs w:val="28"/>
          <w:lang w:val="fr-FR"/>
        </w:rPr>
      </w:pPr>
    </w:p>
    <w:p w14:paraId="49FDD078" w14:textId="77777777" w:rsidR="006A7026" w:rsidRPr="009859B4" w:rsidRDefault="006A7026" w:rsidP="009859B4">
      <w:pPr>
        <w:spacing w:line="360" w:lineRule="auto"/>
        <w:jc w:val="both"/>
        <w:rPr>
          <w:rFonts w:ascii="Times New Roman" w:hAnsi="Times New Roman" w:cs="Times New Roman"/>
          <w:b/>
          <w:bCs/>
          <w:color w:val="000000" w:themeColor="text1"/>
          <w:sz w:val="28"/>
          <w:szCs w:val="28"/>
          <w:lang w:val="vi-VN"/>
        </w:rPr>
      </w:pPr>
    </w:p>
    <w:p w14:paraId="29336044" w14:textId="74F27A1F" w:rsidR="006A7026" w:rsidRPr="000A690B" w:rsidRDefault="000A690B" w:rsidP="009859B4">
      <w:pPr>
        <w:spacing w:line="360" w:lineRule="auto"/>
        <w:jc w:val="center"/>
        <w:rPr>
          <w:rFonts w:ascii="Times New Roman" w:hAnsi="Times New Roman" w:cs="Times New Roman"/>
          <w:b/>
          <w:bCs/>
          <w:color w:val="000000" w:themeColor="text1"/>
          <w:sz w:val="28"/>
          <w:szCs w:val="28"/>
          <w:lang w:val="vi-VN"/>
        </w:rPr>
        <w:sectPr w:rsidR="006A7026" w:rsidRPr="000A690B" w:rsidSect="000A690B">
          <w:footerReference w:type="default" r:id="rId7"/>
          <w:type w:val="continuous"/>
          <w:pgSz w:w="11906" w:h="16838" w:code="9"/>
          <w:pgMar w:top="1134" w:right="1134" w:bottom="1134" w:left="1701" w:header="850" w:footer="850" w:gutter="0"/>
          <w:cols w:space="708"/>
          <w:docGrid w:linePitch="360"/>
        </w:sectPr>
      </w:pPr>
      <w:r>
        <w:rPr>
          <w:rFonts w:ascii="Times New Roman" w:hAnsi="Times New Roman" w:cs="Times New Roman"/>
          <w:b/>
          <w:bCs/>
          <w:color w:val="000000" w:themeColor="text1"/>
          <w:sz w:val="28"/>
          <w:szCs w:val="28"/>
          <w:lang w:val="vi-VN"/>
        </w:rPr>
        <w:t>HẢI PHÒNG, NĂM 2024</w:t>
      </w:r>
    </w:p>
    <w:p w14:paraId="01D1F2B0" w14:textId="4AD93862" w:rsidR="00130FB8" w:rsidRPr="009859B4" w:rsidRDefault="000A690B" w:rsidP="009859B4">
      <w:pPr>
        <w:spacing w:after="0" w:line="360" w:lineRule="auto"/>
        <w:jc w:val="both"/>
        <w:rPr>
          <w:rFonts w:ascii="Times New Roman" w:hAnsi="Times New Roman" w:cs="Times New Roman"/>
          <w:b/>
          <w:bCs/>
          <w:color w:val="000000" w:themeColor="text1"/>
          <w:sz w:val="28"/>
          <w:szCs w:val="28"/>
          <w:lang w:val="vi-VN"/>
        </w:rPr>
      </w:pPr>
      <w:r>
        <w:rPr>
          <w:rFonts w:ascii="Times New Roman" w:hAnsi="Times New Roman" w:cs="Times New Roman"/>
          <w:b/>
          <w:bCs/>
          <w:color w:val="000000" w:themeColor="text1"/>
          <w:sz w:val="28"/>
          <w:szCs w:val="28"/>
          <w:lang w:val="vi-VN"/>
        </w:rPr>
        <w:lastRenderedPageBreak/>
        <w:t xml:space="preserve"> </w:t>
      </w:r>
      <w:r w:rsidR="00A625C1" w:rsidRPr="009859B4">
        <w:rPr>
          <w:rFonts w:ascii="Times New Roman" w:hAnsi="Times New Roman" w:cs="Times New Roman"/>
          <w:b/>
          <w:bCs/>
          <w:color w:val="000000" w:themeColor="text1"/>
          <w:sz w:val="28"/>
          <w:szCs w:val="28"/>
          <w:lang w:val="vi-VN"/>
        </w:rPr>
        <w:t>1. ĐẶT VẤN ĐỀ</w:t>
      </w:r>
    </w:p>
    <w:p w14:paraId="64CBA2BB" w14:textId="1567B4B9" w:rsidR="00130FB8" w:rsidRPr="009859B4" w:rsidRDefault="00130FB8" w:rsidP="009859B4">
      <w:pPr>
        <w:spacing w:after="0" w:line="360" w:lineRule="auto"/>
        <w:ind w:firstLine="567"/>
        <w:jc w:val="both"/>
        <w:rPr>
          <w:rFonts w:ascii="Times New Roman" w:eastAsia="Times New Roman" w:hAnsi="Times New Roman" w:cs="Times New Roman"/>
          <w:iCs/>
          <w:color w:val="000000" w:themeColor="text1"/>
          <w:kern w:val="0"/>
          <w:sz w:val="28"/>
          <w:szCs w:val="28"/>
          <w:lang w:val="vi-VN"/>
          <w14:ligatures w14:val="none"/>
        </w:rPr>
      </w:pPr>
      <w:r w:rsidRPr="009859B4">
        <w:rPr>
          <w:rFonts w:ascii="Times New Roman" w:eastAsia="Times New Roman" w:hAnsi="Times New Roman" w:cs="Times New Roman"/>
          <w:iCs/>
          <w:color w:val="000000" w:themeColor="text1"/>
          <w:kern w:val="0"/>
          <w:sz w:val="28"/>
          <w:szCs w:val="28"/>
          <w:lang w:val="vi-VN"/>
          <w14:ligatures w14:val="none"/>
        </w:rPr>
        <w:t>Đái tháo đường là một trong những bệnh nội tiết không lây nhiễm phổ biến nhất hiện nay trên toàn cầu. Bệnh có tốc độ phát triển rất nhanh và là một trong ba bệnh thường gặp gây tàn phế, tử vong nhất trên thế giới (ung</w:t>
      </w:r>
      <w:r w:rsidR="00DD66D0">
        <w:rPr>
          <w:rFonts w:ascii="Times New Roman" w:eastAsia="Times New Roman" w:hAnsi="Times New Roman" w:cs="Times New Roman"/>
          <w:iCs/>
          <w:color w:val="000000" w:themeColor="text1"/>
          <w:kern w:val="0"/>
          <w:sz w:val="28"/>
          <w:szCs w:val="28"/>
          <w:lang w:val="vi-VN"/>
          <w14:ligatures w14:val="none"/>
        </w:rPr>
        <w:t xml:space="preserve"> thư, tim mạch, đái tháo đường)</w:t>
      </w:r>
      <w:r w:rsidRPr="009859B4">
        <w:rPr>
          <w:rFonts w:ascii="Times New Roman" w:eastAsia="Times New Roman" w:hAnsi="Times New Roman" w:cs="Times New Roman"/>
          <w:iCs/>
          <w:color w:val="000000" w:themeColor="text1"/>
          <w:kern w:val="0"/>
          <w:sz w:val="28"/>
          <w:szCs w:val="28"/>
          <w:lang w:val="vi-VN"/>
          <w14:ligatures w14:val="none"/>
        </w:rPr>
        <w:t>. Đái tháo đường là nguyên nhân chính gây ra cái chết cho khoảng 1,5 triệu người mỗi năm</w:t>
      </w:r>
      <w:r w:rsidR="009714C2" w:rsidRPr="009859B4">
        <w:rPr>
          <w:rFonts w:ascii="Times New Roman" w:eastAsia="Times New Roman" w:hAnsi="Times New Roman" w:cs="Times New Roman"/>
          <w:iCs/>
          <w:color w:val="000000" w:themeColor="text1"/>
          <w:kern w:val="0"/>
          <w:sz w:val="28"/>
          <w:szCs w:val="28"/>
          <w:lang w:val="vi-VN"/>
          <w14:ligatures w14:val="none"/>
        </w:rPr>
        <w:t xml:space="preserve"> [1]</w:t>
      </w:r>
      <w:r w:rsidRPr="009859B4">
        <w:rPr>
          <w:rFonts w:ascii="Times New Roman" w:eastAsia="Times New Roman" w:hAnsi="Times New Roman" w:cs="Times New Roman"/>
          <w:iCs/>
          <w:color w:val="000000" w:themeColor="text1"/>
          <w:kern w:val="0"/>
          <w:sz w:val="28"/>
          <w:szCs w:val="28"/>
          <w:lang w:val="vi-VN"/>
          <w14:ligatures w14:val="none"/>
        </w:rPr>
        <w:t>.</w:t>
      </w:r>
    </w:p>
    <w:p w14:paraId="73DDAC30" w14:textId="7138B9CE" w:rsidR="00130FB8" w:rsidRPr="009859B4" w:rsidRDefault="00130FB8" w:rsidP="00DD66D0">
      <w:pPr>
        <w:spacing w:after="0" w:line="360" w:lineRule="auto"/>
        <w:ind w:firstLine="567"/>
        <w:jc w:val="both"/>
        <w:rPr>
          <w:rFonts w:ascii="Times New Roman" w:eastAsia="Times New Roman" w:hAnsi="Times New Roman" w:cs="Times New Roman"/>
          <w:color w:val="000000" w:themeColor="text1"/>
          <w:kern w:val="0"/>
          <w:sz w:val="28"/>
          <w:szCs w:val="28"/>
          <w:lang w:val="vi-VN"/>
          <w14:ligatures w14:val="none"/>
        </w:rPr>
      </w:pPr>
      <w:r w:rsidRPr="009859B4">
        <w:rPr>
          <w:rFonts w:ascii="Times New Roman" w:eastAsia="Times New Roman" w:hAnsi="Times New Roman" w:cs="Times New Roman"/>
          <w:color w:val="000000" w:themeColor="text1"/>
          <w:kern w:val="0"/>
          <w:sz w:val="28"/>
          <w:szCs w:val="28"/>
          <w:lang w:val="vi-VN"/>
          <w14:ligatures w14:val="none"/>
        </w:rPr>
        <w:t>Biến chứng bàn chân đái tháo đường liên quan chủ yếu đến biến chứng thần kinh ngoại biên và bệnh động mạch chi dưới. Bệnh nhân giảm hoặc mất cảm giác ở bàn chân, biến dạng bàn chân, tăng áp lực tì đè lên bàn chân kết hợp với bàn chân thiểu dưỡng do bệnh động mạch chi dưới làm vết loét rất khó lành, đặc biệt khi vết loét bị nhiễm trùng sẽ làm tăng tỷ lệ cắt cụt chi</w:t>
      </w:r>
      <w:r w:rsidR="009714C2" w:rsidRPr="009859B4">
        <w:rPr>
          <w:rFonts w:ascii="Times New Roman" w:eastAsia="Times New Roman" w:hAnsi="Times New Roman" w:cs="Times New Roman"/>
          <w:color w:val="000000" w:themeColor="text1"/>
          <w:kern w:val="0"/>
          <w:sz w:val="28"/>
          <w:szCs w:val="28"/>
          <w:lang w:val="vi-VN"/>
          <w14:ligatures w14:val="none"/>
        </w:rPr>
        <w:t xml:space="preserve"> [2]</w:t>
      </w:r>
      <w:r w:rsidRPr="009859B4">
        <w:rPr>
          <w:rFonts w:ascii="Times New Roman" w:eastAsia="Times New Roman" w:hAnsi="Times New Roman" w:cs="Times New Roman"/>
          <w:color w:val="000000" w:themeColor="text1"/>
          <w:kern w:val="0"/>
          <w:sz w:val="28"/>
          <w:szCs w:val="28"/>
          <w:lang w:val="vi-VN"/>
          <w14:ligatures w14:val="none"/>
        </w:rPr>
        <w:t>.</w:t>
      </w:r>
      <w:r w:rsidR="00DD66D0">
        <w:rPr>
          <w:rFonts w:ascii="Times New Roman" w:eastAsia="Times New Roman" w:hAnsi="Times New Roman" w:cs="Times New Roman"/>
          <w:color w:val="000000" w:themeColor="text1"/>
          <w:kern w:val="0"/>
          <w:sz w:val="28"/>
          <w:szCs w:val="28"/>
          <w:lang w:val="vi-VN"/>
          <w14:ligatures w14:val="none"/>
        </w:rPr>
        <w:t xml:space="preserve"> </w:t>
      </w:r>
      <w:r w:rsidRPr="009859B4">
        <w:rPr>
          <w:rFonts w:ascii="Times New Roman" w:eastAsia="Times New Roman" w:hAnsi="Times New Roman" w:cs="Times New Roman"/>
          <w:color w:val="000000" w:themeColor="text1"/>
          <w:kern w:val="0"/>
          <w:sz w:val="28"/>
          <w:szCs w:val="28"/>
          <w:lang w:val="vi-VN"/>
          <w14:ligatures w14:val="none"/>
        </w:rPr>
        <w:t>Theo ước tính của WHO có khoảng 15% đến 25% số người mắc bệnh đái tháo đườn</w:t>
      </w:r>
      <w:r w:rsidR="00DD66D0">
        <w:rPr>
          <w:rFonts w:ascii="Times New Roman" w:eastAsia="Times New Roman" w:hAnsi="Times New Roman" w:cs="Times New Roman"/>
          <w:color w:val="000000" w:themeColor="text1"/>
          <w:kern w:val="0"/>
          <w:sz w:val="28"/>
          <w:szCs w:val="28"/>
          <w:lang w:val="vi-VN"/>
          <w14:ligatures w14:val="none"/>
        </w:rPr>
        <w:t>g sẽ bị loét bàn chân trong đời</w:t>
      </w:r>
      <w:r w:rsidRPr="009859B4">
        <w:rPr>
          <w:rFonts w:ascii="Times New Roman" w:eastAsia="Times New Roman" w:hAnsi="Times New Roman" w:cs="Times New Roman"/>
          <w:color w:val="000000" w:themeColor="text1"/>
          <w:kern w:val="0"/>
          <w:sz w:val="28"/>
          <w:szCs w:val="28"/>
          <w:lang w:val="vi-VN"/>
          <w14:ligatures w14:val="none"/>
        </w:rPr>
        <w:t>, tỷ lệ người mắc bệnh đái tháo đường phải cắt cụt chi dưới cao gấp 20 lần so với</w:t>
      </w:r>
      <w:r w:rsidR="00792CEF">
        <w:rPr>
          <w:rFonts w:ascii="Times New Roman" w:eastAsia="Times New Roman" w:hAnsi="Times New Roman" w:cs="Times New Roman"/>
          <w:color w:val="000000" w:themeColor="text1"/>
          <w:kern w:val="0"/>
          <w:sz w:val="28"/>
          <w:szCs w:val="28"/>
          <w:lang w:val="vi-VN"/>
          <w14:ligatures w14:val="none"/>
        </w:rPr>
        <w:t xml:space="preserve"> người không mắc bệnh </w:t>
      </w:r>
      <w:r w:rsidR="009714C2" w:rsidRPr="009859B4">
        <w:rPr>
          <w:rFonts w:ascii="Times New Roman" w:eastAsia="Times New Roman" w:hAnsi="Times New Roman" w:cs="Times New Roman"/>
          <w:color w:val="000000" w:themeColor="text1"/>
          <w:kern w:val="0"/>
          <w:sz w:val="28"/>
          <w:szCs w:val="28"/>
          <w:lang w:val="vi-VN"/>
          <w14:ligatures w14:val="none"/>
        </w:rPr>
        <w:t>[3]</w:t>
      </w:r>
      <w:r w:rsidRPr="009859B4">
        <w:rPr>
          <w:rFonts w:ascii="Times New Roman" w:eastAsia="Times New Roman" w:hAnsi="Times New Roman" w:cs="Times New Roman"/>
          <w:color w:val="000000" w:themeColor="text1"/>
          <w:kern w:val="0"/>
          <w:sz w:val="28"/>
          <w:szCs w:val="28"/>
          <w:lang w:val="vi-VN"/>
          <w14:ligatures w14:val="none"/>
        </w:rPr>
        <w:t>.</w:t>
      </w:r>
    </w:p>
    <w:p w14:paraId="66E5D198" w14:textId="77777777" w:rsidR="00130FB8" w:rsidRPr="009859B4" w:rsidRDefault="00130FB8" w:rsidP="009859B4">
      <w:pPr>
        <w:spacing w:after="0" w:line="360" w:lineRule="auto"/>
        <w:ind w:firstLine="567"/>
        <w:jc w:val="both"/>
        <w:rPr>
          <w:rFonts w:ascii="Times New Roman" w:eastAsia="Times New Roman" w:hAnsi="Times New Roman" w:cs="Times New Roman"/>
          <w:iCs/>
          <w:color w:val="000000" w:themeColor="text1"/>
          <w:kern w:val="0"/>
          <w:sz w:val="28"/>
          <w:szCs w:val="28"/>
          <w:lang w:val="vi-VN"/>
          <w14:ligatures w14:val="none"/>
        </w:rPr>
      </w:pPr>
      <w:r w:rsidRPr="009859B4">
        <w:rPr>
          <w:rFonts w:ascii="Times New Roman" w:eastAsia="Times New Roman" w:hAnsi="Times New Roman" w:cs="Times New Roman"/>
          <w:iCs/>
          <w:color w:val="000000" w:themeColor="text1"/>
          <w:kern w:val="0"/>
          <w:sz w:val="28"/>
          <w:szCs w:val="28"/>
          <w:lang w:val="vi-VN"/>
          <w14:ligatures w14:val="none"/>
        </w:rPr>
        <w:t>Điều trị loét bàn chân do đái tháo đường hiện nay chủ yếu sử dụng phương pháp chăm sóc vết thương kết hợp với kháng sinh, thời gian điều trị thường kéo dài, chi phí điều trị và tỷ lệ cắt đoạn chi cao.</w:t>
      </w:r>
    </w:p>
    <w:p w14:paraId="29C397A9" w14:textId="0CC00A81" w:rsidR="00130FB8" w:rsidRPr="009859B4" w:rsidRDefault="00130FB8" w:rsidP="009859B4">
      <w:pPr>
        <w:spacing w:after="0" w:line="360" w:lineRule="auto"/>
        <w:ind w:firstLine="567"/>
        <w:jc w:val="both"/>
        <w:rPr>
          <w:rFonts w:ascii="Times New Roman" w:eastAsia="Times New Roman" w:hAnsi="Times New Roman" w:cs="Times New Roman"/>
          <w:color w:val="000000" w:themeColor="text1"/>
          <w:kern w:val="0"/>
          <w:sz w:val="28"/>
          <w:szCs w:val="28"/>
          <w:lang w:val="vi-VN"/>
          <w14:ligatures w14:val="none"/>
        </w:rPr>
      </w:pPr>
      <w:r w:rsidRPr="009859B4">
        <w:rPr>
          <w:rFonts w:ascii="Times New Roman" w:eastAsia="Times New Roman" w:hAnsi="Times New Roman" w:cs="Times New Roman"/>
          <w:color w:val="000000" w:themeColor="text1"/>
          <w:kern w:val="0"/>
          <w:sz w:val="28"/>
          <w:szCs w:val="28"/>
          <w:lang w:val="vi-VN"/>
          <w14:ligatures w14:val="none"/>
        </w:rPr>
        <w:t xml:space="preserve">Cơ chế của </w:t>
      </w:r>
      <w:r w:rsidR="003D67A6" w:rsidRPr="009859B4">
        <w:rPr>
          <w:rFonts w:ascii="Times New Roman" w:eastAsia="Times New Roman" w:hAnsi="Times New Roman" w:cs="Times New Roman"/>
          <w:color w:val="000000" w:themeColor="text1"/>
          <w:kern w:val="0"/>
          <w:sz w:val="28"/>
          <w:szCs w:val="28"/>
          <w:lang w:val="vi-VN"/>
          <w14:ligatures w14:val="none"/>
        </w:rPr>
        <w:t>oxy</w:t>
      </w:r>
      <w:r w:rsidRPr="009859B4">
        <w:rPr>
          <w:rFonts w:ascii="Times New Roman" w:eastAsia="Times New Roman" w:hAnsi="Times New Roman" w:cs="Times New Roman"/>
          <w:color w:val="000000" w:themeColor="text1"/>
          <w:kern w:val="0"/>
          <w:sz w:val="28"/>
          <w:szCs w:val="28"/>
          <w:lang w:val="vi-VN"/>
          <w14:ligatures w14:val="none"/>
        </w:rPr>
        <w:t xml:space="preserve"> cao áp trong điều trị tổn thương bàn chân do đái tháo đường có tác dụng chống viêm, giảm phù nề, tăng tạo colagen, tăng sinh tân mạch…từ đó giúp quá trình liền vết thương nhanh hơn, rút ngắn quá trình điều trị, giảm nguy cơ phải cắt đoạn chi</w:t>
      </w:r>
      <w:r w:rsidR="009714C2" w:rsidRPr="009859B4">
        <w:rPr>
          <w:rFonts w:ascii="Times New Roman" w:eastAsia="Times New Roman" w:hAnsi="Times New Roman" w:cs="Times New Roman"/>
          <w:color w:val="000000" w:themeColor="text1"/>
          <w:kern w:val="0"/>
          <w:sz w:val="28"/>
          <w:szCs w:val="28"/>
          <w:lang w:val="vi-VN"/>
          <w14:ligatures w14:val="none"/>
        </w:rPr>
        <w:t xml:space="preserve"> [4 -6]</w:t>
      </w:r>
      <w:r w:rsidRPr="009859B4">
        <w:rPr>
          <w:rFonts w:ascii="Times New Roman" w:eastAsia="Times New Roman" w:hAnsi="Times New Roman" w:cs="Times New Roman"/>
          <w:color w:val="000000" w:themeColor="text1"/>
          <w:kern w:val="0"/>
          <w:sz w:val="28"/>
          <w:szCs w:val="28"/>
          <w:lang w:val="vi-VN"/>
          <w14:ligatures w14:val="none"/>
        </w:rPr>
        <w:t>.</w:t>
      </w:r>
    </w:p>
    <w:p w14:paraId="4F9DF786" w14:textId="471F0E8E" w:rsidR="00130FB8" w:rsidRPr="009859B4" w:rsidRDefault="00130FB8" w:rsidP="009859B4">
      <w:pPr>
        <w:spacing w:after="0" w:line="360" w:lineRule="auto"/>
        <w:ind w:firstLine="567"/>
        <w:jc w:val="both"/>
        <w:rPr>
          <w:rFonts w:ascii="Times New Roman" w:eastAsia="Times New Roman" w:hAnsi="Times New Roman" w:cs="Times New Roman"/>
          <w:color w:val="000000" w:themeColor="text1"/>
          <w:kern w:val="0"/>
          <w:sz w:val="28"/>
          <w:szCs w:val="28"/>
          <w:lang w:val="vi-VN"/>
          <w14:ligatures w14:val="none"/>
        </w:rPr>
      </w:pPr>
      <w:r w:rsidRPr="009859B4">
        <w:rPr>
          <w:rFonts w:ascii="Times New Roman" w:eastAsia="Times New Roman" w:hAnsi="Times New Roman" w:cs="Times New Roman"/>
          <w:color w:val="000000" w:themeColor="text1"/>
          <w:kern w:val="0"/>
          <w:sz w:val="28"/>
          <w:szCs w:val="28"/>
          <w:lang w:val="vi-VN"/>
          <w14:ligatures w14:val="none"/>
        </w:rPr>
        <w:t xml:space="preserve">Tại Viện Y học biển, đã ứng dụng </w:t>
      </w:r>
      <w:r w:rsidR="003D67A6" w:rsidRPr="009859B4">
        <w:rPr>
          <w:rFonts w:ascii="Times New Roman" w:eastAsia="Times New Roman" w:hAnsi="Times New Roman" w:cs="Times New Roman"/>
          <w:color w:val="000000" w:themeColor="text1"/>
          <w:kern w:val="0"/>
          <w:sz w:val="28"/>
          <w:szCs w:val="28"/>
          <w:lang w:val="vi-VN"/>
          <w14:ligatures w14:val="none"/>
        </w:rPr>
        <w:t>oxy</w:t>
      </w:r>
      <w:r w:rsidRPr="009859B4">
        <w:rPr>
          <w:rFonts w:ascii="Times New Roman" w:eastAsia="Times New Roman" w:hAnsi="Times New Roman" w:cs="Times New Roman"/>
          <w:color w:val="000000" w:themeColor="text1"/>
          <w:kern w:val="0"/>
          <w:sz w:val="28"/>
          <w:szCs w:val="28"/>
          <w:lang w:val="vi-VN"/>
          <w14:ligatures w14:val="none"/>
        </w:rPr>
        <w:t xml:space="preserve"> cao áp trong điều trị vết loét do đái tháo đường và các vết thương khó liền khác, kết quả bước đầu cho thấy các vết loét phục hồi và liền sẹo tốt, ít phải cắt đoạn chi. Tuy nhiên, chưa có nghiên cứu nào đầy đủ và toàn diện về chủ đề này. Do vậy, nghiên cứu này được tiến hành là cần thiết và có ý nghĩa thực tiễn, giúp các thày thuốc lâm sàng có thêm một phương pháp điều trị hiệu quả đối với tổn thương bàn chân do đái tháo đường.</w:t>
      </w:r>
    </w:p>
    <w:p w14:paraId="71D1A38E" w14:textId="3F29965F" w:rsidR="00421D10" w:rsidRPr="009859B4" w:rsidRDefault="0002089A" w:rsidP="009859B4">
      <w:pPr>
        <w:spacing w:after="0" w:line="360" w:lineRule="auto"/>
        <w:ind w:firstLine="567"/>
        <w:jc w:val="both"/>
        <w:rPr>
          <w:rFonts w:ascii="Times New Roman" w:eastAsia="Times New Roman" w:hAnsi="Times New Roman" w:cs="Times New Roman"/>
          <w:color w:val="000000" w:themeColor="text1"/>
          <w:kern w:val="0"/>
          <w:sz w:val="28"/>
          <w:szCs w:val="28"/>
          <w:lang w:val="vi-VN"/>
          <w14:ligatures w14:val="none"/>
        </w:rPr>
      </w:pPr>
      <w:r w:rsidRPr="009859B4">
        <w:rPr>
          <w:rFonts w:ascii="Times New Roman" w:eastAsia="Times New Roman" w:hAnsi="Times New Roman" w:cs="Times New Roman"/>
          <w:b/>
          <w:bCs/>
          <w:color w:val="000000" w:themeColor="text1"/>
          <w:kern w:val="0"/>
          <w:sz w:val="28"/>
          <w:szCs w:val="28"/>
          <w:lang w:val="vi-VN"/>
          <w14:ligatures w14:val="none"/>
        </w:rPr>
        <w:lastRenderedPageBreak/>
        <w:t>Mục tiêu:</w:t>
      </w:r>
      <w:r w:rsidRPr="009859B4">
        <w:rPr>
          <w:rFonts w:ascii="Times New Roman" w:eastAsia="Times New Roman" w:hAnsi="Times New Roman" w:cs="Times New Roman"/>
          <w:color w:val="000000" w:themeColor="text1"/>
          <w:kern w:val="0"/>
          <w:sz w:val="28"/>
          <w:szCs w:val="28"/>
          <w:lang w:val="vi-VN"/>
          <w14:ligatures w14:val="none"/>
        </w:rPr>
        <w:t xml:space="preserve"> </w:t>
      </w:r>
      <w:bookmarkStart w:id="0" w:name="_Hlk158834670"/>
      <w:r w:rsidRPr="009859B4">
        <w:rPr>
          <w:rFonts w:ascii="Times New Roman" w:eastAsia="Times New Roman" w:hAnsi="Times New Roman" w:cs="Times New Roman"/>
          <w:color w:val="000000" w:themeColor="text1"/>
          <w:kern w:val="0"/>
          <w:sz w:val="28"/>
          <w:szCs w:val="28"/>
          <w:lang w:val="vi-VN"/>
          <w14:ligatures w14:val="none"/>
        </w:rPr>
        <w:t xml:space="preserve">Đánh giá kết quả điều trị vết loét bàn chân do đái tháo đường bằng </w:t>
      </w:r>
      <w:r w:rsidR="003D67A6" w:rsidRPr="009859B4">
        <w:rPr>
          <w:rFonts w:ascii="Times New Roman" w:eastAsia="Times New Roman" w:hAnsi="Times New Roman" w:cs="Times New Roman"/>
          <w:color w:val="000000" w:themeColor="text1"/>
          <w:kern w:val="0"/>
          <w:sz w:val="28"/>
          <w:szCs w:val="28"/>
          <w:lang w:val="vi-VN"/>
          <w14:ligatures w14:val="none"/>
        </w:rPr>
        <w:t>oxy</w:t>
      </w:r>
      <w:r w:rsidRPr="009859B4">
        <w:rPr>
          <w:rFonts w:ascii="Times New Roman" w:eastAsia="Times New Roman" w:hAnsi="Times New Roman" w:cs="Times New Roman"/>
          <w:color w:val="000000" w:themeColor="text1"/>
          <w:kern w:val="0"/>
          <w:sz w:val="28"/>
          <w:szCs w:val="28"/>
          <w:lang w:val="vi-VN"/>
          <w14:ligatures w14:val="none"/>
        </w:rPr>
        <w:t xml:space="preserve"> cao áp tại Viện Y học biển năm 2021-2023</w:t>
      </w:r>
      <w:bookmarkEnd w:id="0"/>
      <w:r w:rsidR="00A625C1" w:rsidRPr="009859B4">
        <w:rPr>
          <w:rFonts w:ascii="Times New Roman" w:eastAsia="Times New Roman" w:hAnsi="Times New Roman" w:cs="Times New Roman"/>
          <w:color w:val="000000" w:themeColor="text1"/>
          <w:kern w:val="0"/>
          <w:sz w:val="28"/>
          <w:szCs w:val="28"/>
          <w:lang w:val="vi-VN"/>
          <w14:ligatures w14:val="none"/>
        </w:rPr>
        <w:t>.</w:t>
      </w:r>
    </w:p>
    <w:p w14:paraId="3A208120" w14:textId="77777777" w:rsidR="00A625C1" w:rsidRPr="009859B4" w:rsidRDefault="00A625C1" w:rsidP="009859B4">
      <w:pPr>
        <w:spacing w:after="0" w:line="360" w:lineRule="auto"/>
        <w:ind w:firstLine="567"/>
        <w:jc w:val="both"/>
        <w:rPr>
          <w:rFonts w:ascii="Times New Roman" w:eastAsia="Times New Roman" w:hAnsi="Times New Roman" w:cs="Times New Roman"/>
          <w:color w:val="000000" w:themeColor="text1"/>
          <w:kern w:val="0"/>
          <w:sz w:val="28"/>
          <w:szCs w:val="28"/>
          <w:lang w:val="vi-VN"/>
          <w14:ligatures w14:val="none"/>
        </w:rPr>
      </w:pPr>
    </w:p>
    <w:p w14:paraId="70E8F3EF" w14:textId="4D7876BC" w:rsidR="00DF087E" w:rsidRPr="009859B4" w:rsidRDefault="00A625C1" w:rsidP="009859B4">
      <w:pPr>
        <w:spacing w:after="0" w:line="360" w:lineRule="auto"/>
        <w:jc w:val="both"/>
        <w:rPr>
          <w:rFonts w:ascii="Times New Roman" w:hAnsi="Times New Roman" w:cs="Times New Roman"/>
          <w:b/>
          <w:bCs/>
          <w:color w:val="000000" w:themeColor="text1"/>
          <w:sz w:val="28"/>
          <w:szCs w:val="28"/>
          <w:lang w:val="vi-VN"/>
        </w:rPr>
      </w:pPr>
      <w:r w:rsidRPr="009859B4">
        <w:rPr>
          <w:rFonts w:ascii="Times New Roman" w:hAnsi="Times New Roman" w:cs="Times New Roman"/>
          <w:b/>
          <w:bCs/>
          <w:color w:val="000000" w:themeColor="text1"/>
          <w:sz w:val="28"/>
          <w:szCs w:val="28"/>
          <w:lang w:val="vi-VN"/>
        </w:rPr>
        <w:t>2. ĐỐI TƯỢ</w:t>
      </w:r>
      <w:r w:rsidR="00DD66D0">
        <w:rPr>
          <w:rFonts w:ascii="Times New Roman" w:hAnsi="Times New Roman" w:cs="Times New Roman"/>
          <w:b/>
          <w:bCs/>
          <w:color w:val="000000" w:themeColor="text1"/>
          <w:sz w:val="28"/>
          <w:szCs w:val="28"/>
          <w:lang w:val="vi-VN"/>
        </w:rPr>
        <w:t>NG VÀ PHƯƠNG PHÁP NGHIÊ</w:t>
      </w:r>
      <w:r w:rsidRPr="009859B4">
        <w:rPr>
          <w:rFonts w:ascii="Times New Roman" w:hAnsi="Times New Roman" w:cs="Times New Roman"/>
          <w:b/>
          <w:bCs/>
          <w:color w:val="000000" w:themeColor="text1"/>
          <w:sz w:val="28"/>
          <w:szCs w:val="28"/>
          <w:lang w:val="vi-VN"/>
        </w:rPr>
        <w:t>N CỨU</w:t>
      </w:r>
    </w:p>
    <w:p w14:paraId="5EE53920" w14:textId="2207DF6D" w:rsidR="000A6A7F" w:rsidRPr="009859B4" w:rsidRDefault="000A6A7F" w:rsidP="009859B4">
      <w:pPr>
        <w:spacing w:after="0" w:line="360" w:lineRule="auto"/>
        <w:jc w:val="both"/>
        <w:rPr>
          <w:rFonts w:ascii="Times New Roman" w:hAnsi="Times New Roman" w:cs="Times New Roman"/>
          <w:b/>
          <w:bCs/>
          <w:color w:val="000000" w:themeColor="text1"/>
          <w:sz w:val="28"/>
          <w:szCs w:val="28"/>
          <w:lang w:val="vi-VN"/>
        </w:rPr>
      </w:pPr>
      <w:r w:rsidRPr="009859B4">
        <w:rPr>
          <w:rFonts w:ascii="Times New Roman" w:hAnsi="Times New Roman" w:cs="Times New Roman"/>
          <w:b/>
          <w:bCs/>
          <w:color w:val="000000" w:themeColor="text1"/>
          <w:sz w:val="28"/>
          <w:szCs w:val="28"/>
          <w:lang w:val="vi-VN"/>
        </w:rPr>
        <w:t>2.1. Đối tượng, địa điểm và thời gian nghiên cứu</w:t>
      </w:r>
    </w:p>
    <w:p w14:paraId="07BAF86A" w14:textId="76E1F58B" w:rsidR="00692B82" w:rsidRPr="009859B4" w:rsidRDefault="008106EC" w:rsidP="009859B4">
      <w:pPr>
        <w:spacing w:after="0" w:line="360" w:lineRule="auto"/>
        <w:ind w:firstLine="720"/>
        <w:jc w:val="both"/>
        <w:rPr>
          <w:rFonts w:ascii="Times New Roman" w:hAnsi="Times New Roman" w:cs="Times New Roman"/>
          <w:color w:val="000000" w:themeColor="text1"/>
          <w:sz w:val="28"/>
          <w:szCs w:val="28"/>
          <w:lang w:val="vi-VN"/>
        </w:rPr>
      </w:pPr>
      <w:bookmarkStart w:id="1" w:name="_Hlk156760044"/>
      <w:r w:rsidRPr="009859B4">
        <w:rPr>
          <w:rFonts w:ascii="Times New Roman" w:hAnsi="Times New Roman" w:cs="Times New Roman"/>
          <w:color w:val="000000" w:themeColor="text1"/>
          <w:sz w:val="28"/>
          <w:szCs w:val="28"/>
          <w:lang w:val="vi-VN"/>
        </w:rPr>
        <w:t>■</w:t>
      </w:r>
      <w:bookmarkEnd w:id="1"/>
      <w:r w:rsidR="00692B82" w:rsidRPr="009859B4">
        <w:rPr>
          <w:rFonts w:ascii="Times New Roman" w:hAnsi="Times New Roman" w:cs="Times New Roman"/>
          <w:color w:val="000000" w:themeColor="text1"/>
          <w:sz w:val="28"/>
          <w:szCs w:val="28"/>
          <w:lang w:val="vi-VN"/>
        </w:rPr>
        <w:t xml:space="preserve"> </w:t>
      </w:r>
      <w:r w:rsidR="00692B82" w:rsidRPr="009859B4">
        <w:rPr>
          <w:rFonts w:ascii="Times New Roman" w:hAnsi="Times New Roman" w:cs="Times New Roman"/>
          <w:i/>
          <w:iCs/>
          <w:color w:val="000000" w:themeColor="text1"/>
          <w:sz w:val="28"/>
          <w:szCs w:val="28"/>
          <w:lang w:val="vi-VN"/>
        </w:rPr>
        <w:t>Đối tượng nghiên cứu:</w:t>
      </w:r>
      <w:r w:rsidR="00692B82" w:rsidRPr="009859B4">
        <w:rPr>
          <w:rFonts w:ascii="Times New Roman" w:hAnsi="Times New Roman" w:cs="Times New Roman"/>
          <w:color w:val="000000" w:themeColor="text1"/>
          <w:sz w:val="28"/>
          <w:szCs w:val="28"/>
          <w:lang w:val="vi-VN"/>
        </w:rPr>
        <w:t xml:space="preserve"> Bệnh nhân bị bệnh đái tháo đường có vết loét ở bàn chân</w:t>
      </w:r>
    </w:p>
    <w:p w14:paraId="4F65DC17" w14:textId="4C720700" w:rsidR="00692B82" w:rsidRPr="009859B4" w:rsidRDefault="00692B82" w:rsidP="009859B4">
      <w:pPr>
        <w:spacing w:after="0" w:line="360" w:lineRule="auto"/>
        <w:ind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Tiêu chuẩn lựa chọn:</w:t>
      </w:r>
    </w:p>
    <w:p w14:paraId="36565EA4" w14:textId="1D9E28D6" w:rsidR="00692B82" w:rsidRPr="009859B4" w:rsidRDefault="00692B82" w:rsidP="009859B4">
      <w:pPr>
        <w:spacing w:after="0" w:line="360" w:lineRule="auto"/>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ab/>
        <w:t>+ Được chẩn đoán ĐTĐ theo tiêu chuẩn ADA 2010 hoặc đã được chẩn đoán ĐTĐ và đang sử dụng thuốc điều trị tăng đường huyết.</w:t>
      </w:r>
    </w:p>
    <w:p w14:paraId="00570076" w14:textId="613E11A8" w:rsidR="00692B82" w:rsidRPr="009859B4" w:rsidRDefault="00692B82" w:rsidP="009859B4">
      <w:pPr>
        <w:spacing w:after="0" w:line="360" w:lineRule="auto"/>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ab/>
        <w:t>+ Bệnh nhân đồng ý tham gia nghiên cứu</w:t>
      </w:r>
    </w:p>
    <w:p w14:paraId="7C1036CE" w14:textId="2F354B63" w:rsidR="00692B82" w:rsidRPr="009859B4" w:rsidRDefault="00692B82" w:rsidP="009859B4">
      <w:pPr>
        <w:spacing w:after="0" w:line="360" w:lineRule="auto"/>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ab/>
        <w:t xml:space="preserve">+ Bệnh nhân không có chống chỉ định điều trị bằng </w:t>
      </w:r>
      <w:r w:rsidR="003D67A6" w:rsidRPr="009859B4">
        <w:rPr>
          <w:rFonts w:ascii="Times New Roman" w:hAnsi="Times New Roman" w:cs="Times New Roman"/>
          <w:color w:val="000000" w:themeColor="text1"/>
          <w:sz w:val="28"/>
          <w:szCs w:val="28"/>
          <w:lang w:val="vi-VN"/>
        </w:rPr>
        <w:t>oxy</w:t>
      </w:r>
      <w:r w:rsidRPr="009859B4">
        <w:rPr>
          <w:rFonts w:ascii="Times New Roman" w:hAnsi="Times New Roman" w:cs="Times New Roman"/>
          <w:color w:val="000000" w:themeColor="text1"/>
          <w:sz w:val="28"/>
          <w:szCs w:val="28"/>
          <w:lang w:val="vi-VN"/>
        </w:rPr>
        <w:t xml:space="preserve"> cao áp.</w:t>
      </w:r>
    </w:p>
    <w:p w14:paraId="01ECD62A" w14:textId="1AD080FF" w:rsidR="00692B82" w:rsidRPr="009859B4" w:rsidRDefault="00692B82" w:rsidP="00C73757">
      <w:pPr>
        <w:spacing w:after="0" w:line="360" w:lineRule="auto"/>
        <w:ind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Tiêu chuẩn chẩn đoán loét bàn chân: tình trạng cấu trúc da và mô dưới da của bàn chân bị tổn thương do tự phát hay do sang chấn từ ngoại lực, bao gồm viêm mô tế bào, da và mô dưới da bị vỡ tạo vết thương hở biểu hiện từ viêm chảy dịch đến hoại tử.</w:t>
      </w:r>
    </w:p>
    <w:p w14:paraId="4DD5A325" w14:textId="1185AE0D" w:rsidR="00692B82" w:rsidRPr="009859B4" w:rsidRDefault="008106EC" w:rsidP="009859B4">
      <w:pPr>
        <w:spacing w:after="0" w:line="360" w:lineRule="auto"/>
        <w:ind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xml:space="preserve">■ </w:t>
      </w:r>
      <w:r w:rsidRPr="009859B4">
        <w:rPr>
          <w:rFonts w:ascii="Times New Roman" w:hAnsi="Times New Roman" w:cs="Times New Roman"/>
          <w:i/>
          <w:iCs/>
          <w:color w:val="000000" w:themeColor="text1"/>
          <w:sz w:val="28"/>
          <w:szCs w:val="28"/>
          <w:lang w:val="vi-VN"/>
        </w:rPr>
        <w:t xml:space="preserve">Địa điểm nghiên cứu: </w:t>
      </w:r>
      <w:r w:rsidRPr="009859B4">
        <w:rPr>
          <w:rFonts w:ascii="Times New Roman" w:hAnsi="Times New Roman" w:cs="Times New Roman"/>
          <w:color w:val="000000" w:themeColor="text1"/>
          <w:sz w:val="28"/>
          <w:szCs w:val="28"/>
          <w:lang w:val="vi-VN"/>
        </w:rPr>
        <w:t>Viện Y học biển Việt Nam</w:t>
      </w:r>
    </w:p>
    <w:p w14:paraId="60ABBB51" w14:textId="0B26F758" w:rsidR="008106EC" w:rsidRPr="009859B4" w:rsidRDefault="008106EC" w:rsidP="009859B4">
      <w:pPr>
        <w:spacing w:after="0" w:line="360" w:lineRule="auto"/>
        <w:ind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xml:space="preserve">■ Thời gian nghiên cứu: 36 tháng (từ tháng 1 năm </w:t>
      </w:r>
      <w:r w:rsidR="00C73757">
        <w:rPr>
          <w:rFonts w:ascii="Times New Roman" w:hAnsi="Times New Roman" w:cs="Times New Roman"/>
          <w:color w:val="000000" w:themeColor="text1"/>
          <w:sz w:val="28"/>
          <w:szCs w:val="28"/>
          <w:lang w:val="vi-VN"/>
        </w:rPr>
        <w:t>2021</w:t>
      </w:r>
      <w:r w:rsidR="00A97873" w:rsidRPr="009859B4">
        <w:rPr>
          <w:rFonts w:ascii="Times New Roman" w:hAnsi="Times New Roman" w:cs="Times New Roman"/>
          <w:color w:val="000000" w:themeColor="text1"/>
          <w:sz w:val="28"/>
          <w:szCs w:val="28"/>
          <w:lang w:val="vi-VN"/>
        </w:rPr>
        <w:t xml:space="preserve"> </w:t>
      </w:r>
      <w:r w:rsidRPr="009859B4">
        <w:rPr>
          <w:rFonts w:ascii="Times New Roman" w:hAnsi="Times New Roman" w:cs="Times New Roman"/>
          <w:color w:val="000000" w:themeColor="text1"/>
          <w:sz w:val="28"/>
          <w:szCs w:val="28"/>
          <w:lang w:val="vi-VN"/>
        </w:rPr>
        <w:t>đế</w:t>
      </w:r>
      <w:r w:rsidR="00C73757">
        <w:rPr>
          <w:rFonts w:ascii="Times New Roman" w:hAnsi="Times New Roman" w:cs="Times New Roman"/>
          <w:color w:val="000000" w:themeColor="text1"/>
          <w:sz w:val="28"/>
          <w:szCs w:val="28"/>
          <w:lang w:val="vi-VN"/>
        </w:rPr>
        <w:t>n tháng 12 năm 2023</w:t>
      </w:r>
      <w:r w:rsidRPr="009859B4">
        <w:rPr>
          <w:rFonts w:ascii="Times New Roman" w:hAnsi="Times New Roman" w:cs="Times New Roman"/>
          <w:color w:val="000000" w:themeColor="text1"/>
          <w:sz w:val="28"/>
          <w:szCs w:val="28"/>
          <w:lang w:val="vi-VN"/>
        </w:rPr>
        <w:t>).</w:t>
      </w:r>
    </w:p>
    <w:p w14:paraId="2161B50A" w14:textId="0AF6F0B7" w:rsidR="00A97873" w:rsidRPr="009859B4" w:rsidRDefault="00A97873" w:rsidP="009859B4">
      <w:pPr>
        <w:spacing w:after="0" w:line="360" w:lineRule="auto"/>
        <w:jc w:val="both"/>
        <w:rPr>
          <w:rFonts w:ascii="Times New Roman" w:hAnsi="Times New Roman" w:cs="Times New Roman"/>
          <w:b/>
          <w:bCs/>
          <w:color w:val="000000" w:themeColor="text1"/>
          <w:sz w:val="28"/>
          <w:szCs w:val="28"/>
          <w:lang w:val="vi-VN"/>
        </w:rPr>
      </w:pPr>
      <w:r w:rsidRPr="009859B4">
        <w:rPr>
          <w:rFonts w:ascii="Times New Roman" w:hAnsi="Times New Roman" w:cs="Times New Roman"/>
          <w:b/>
          <w:bCs/>
          <w:color w:val="000000" w:themeColor="text1"/>
          <w:sz w:val="28"/>
          <w:szCs w:val="28"/>
          <w:lang w:val="vi-VN"/>
        </w:rPr>
        <w:t>2.2. Phương pháp nghiên cứu</w:t>
      </w:r>
    </w:p>
    <w:p w14:paraId="0401F5BC" w14:textId="10AFA0E0" w:rsidR="00A97873" w:rsidRPr="009859B4" w:rsidRDefault="00A97873" w:rsidP="009859B4">
      <w:pPr>
        <w:spacing w:after="0" w:line="360" w:lineRule="auto"/>
        <w:jc w:val="both"/>
        <w:rPr>
          <w:rFonts w:ascii="Times New Roman" w:hAnsi="Times New Roman" w:cs="Times New Roman"/>
          <w:color w:val="000000" w:themeColor="text1"/>
          <w:sz w:val="28"/>
          <w:szCs w:val="28"/>
          <w:lang w:val="vi-VN"/>
        </w:rPr>
      </w:pPr>
      <w:r w:rsidRPr="009859B4">
        <w:rPr>
          <w:rFonts w:ascii="Times New Roman" w:hAnsi="Times New Roman" w:cs="Times New Roman"/>
          <w:b/>
          <w:bCs/>
          <w:color w:val="000000" w:themeColor="text1"/>
          <w:sz w:val="28"/>
          <w:szCs w:val="28"/>
          <w:lang w:val="vi-VN"/>
        </w:rPr>
        <w:tab/>
      </w:r>
      <w:r w:rsidRPr="009859B4">
        <w:rPr>
          <w:rFonts w:ascii="Times New Roman" w:hAnsi="Times New Roman" w:cs="Times New Roman"/>
          <w:color w:val="000000" w:themeColor="text1"/>
          <w:sz w:val="28"/>
          <w:szCs w:val="28"/>
          <w:lang w:val="vi-VN"/>
        </w:rPr>
        <w:t>- Thiết kế nghiên cứu: Mô tả loạt ca bệnh</w:t>
      </w:r>
    </w:p>
    <w:p w14:paraId="7A6F6401" w14:textId="55F35D0D" w:rsidR="00A97873" w:rsidRPr="009859B4" w:rsidRDefault="00A97873" w:rsidP="009859B4">
      <w:pPr>
        <w:spacing w:after="0" w:line="360" w:lineRule="auto"/>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ab/>
        <w:t>- Cỡ mẫu:</w:t>
      </w:r>
      <w:r w:rsidR="00855CC7" w:rsidRPr="009859B4">
        <w:rPr>
          <w:rFonts w:ascii="Times New Roman" w:hAnsi="Times New Roman" w:cs="Times New Roman"/>
          <w:color w:val="000000" w:themeColor="text1"/>
          <w:sz w:val="28"/>
          <w:szCs w:val="28"/>
          <w:lang w:val="vi-VN"/>
        </w:rPr>
        <w:t xml:space="preserve"> </w:t>
      </w:r>
      <w:bookmarkStart w:id="2" w:name="_Hlk158834777"/>
      <w:r w:rsidR="00855CC7" w:rsidRPr="009859B4">
        <w:rPr>
          <w:rFonts w:ascii="Times New Roman" w:hAnsi="Times New Roman" w:cs="Times New Roman"/>
          <w:color w:val="000000" w:themeColor="text1"/>
          <w:sz w:val="28"/>
          <w:szCs w:val="28"/>
          <w:lang w:val="vi-VN"/>
        </w:rPr>
        <w:t>43</w:t>
      </w:r>
      <w:r w:rsidR="00305D33" w:rsidRPr="009859B4">
        <w:rPr>
          <w:rFonts w:ascii="Times New Roman" w:hAnsi="Times New Roman" w:cs="Times New Roman"/>
          <w:color w:val="000000" w:themeColor="text1"/>
          <w:sz w:val="28"/>
          <w:szCs w:val="28"/>
          <w:lang w:val="vi-VN"/>
        </w:rPr>
        <w:t xml:space="preserve"> bệnh nhân</w:t>
      </w:r>
      <w:r w:rsidR="00A95BF3" w:rsidRPr="009859B4">
        <w:rPr>
          <w:rFonts w:ascii="Times New Roman" w:hAnsi="Times New Roman" w:cs="Times New Roman"/>
          <w:color w:val="000000" w:themeColor="text1"/>
          <w:sz w:val="28"/>
          <w:szCs w:val="28"/>
          <w:lang w:val="vi-VN"/>
        </w:rPr>
        <w:t xml:space="preserve"> được chẩn đoán loét bàn chân do đái tháo đường</w:t>
      </w:r>
      <w:bookmarkEnd w:id="2"/>
      <w:r w:rsidR="00A95BF3" w:rsidRPr="009859B4">
        <w:rPr>
          <w:rFonts w:ascii="Times New Roman" w:hAnsi="Times New Roman" w:cs="Times New Roman"/>
          <w:color w:val="000000" w:themeColor="text1"/>
          <w:sz w:val="28"/>
          <w:szCs w:val="28"/>
          <w:lang w:val="vi-VN"/>
        </w:rPr>
        <w:t>.</w:t>
      </w:r>
    </w:p>
    <w:p w14:paraId="1232A02F" w14:textId="69BF5C4E" w:rsidR="00A97873" w:rsidRPr="009859B4" w:rsidRDefault="00A97873" w:rsidP="009859B4">
      <w:pPr>
        <w:spacing w:after="0" w:line="360" w:lineRule="auto"/>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ab/>
        <w:t xml:space="preserve">- Phương pháp chọn mẫu: Chọn chủ đích toàn bộ bệnh nhân được chẩn đoán loét bàn chân do đái tháo đường, được điều trị bằng </w:t>
      </w:r>
      <w:r w:rsidR="003D67A6" w:rsidRPr="009859B4">
        <w:rPr>
          <w:rFonts w:ascii="Times New Roman" w:hAnsi="Times New Roman" w:cs="Times New Roman"/>
          <w:color w:val="000000" w:themeColor="text1"/>
          <w:sz w:val="28"/>
          <w:szCs w:val="28"/>
          <w:lang w:val="vi-VN"/>
        </w:rPr>
        <w:t>oxy</w:t>
      </w:r>
      <w:r w:rsidRPr="009859B4">
        <w:rPr>
          <w:rFonts w:ascii="Times New Roman" w:hAnsi="Times New Roman" w:cs="Times New Roman"/>
          <w:color w:val="000000" w:themeColor="text1"/>
          <w:sz w:val="28"/>
          <w:szCs w:val="28"/>
          <w:lang w:val="vi-VN"/>
        </w:rPr>
        <w:t xml:space="preserve"> cao áp phối hợp với điều trị nội khoa trong thời gian nghiên cứu.</w:t>
      </w:r>
    </w:p>
    <w:p w14:paraId="1841A940" w14:textId="369E0439" w:rsidR="00FB3D97" w:rsidRPr="009859B4" w:rsidRDefault="00FB3D97" w:rsidP="009859B4">
      <w:pPr>
        <w:spacing w:after="0" w:line="360" w:lineRule="auto"/>
        <w:jc w:val="both"/>
        <w:rPr>
          <w:rFonts w:ascii="Times New Roman" w:hAnsi="Times New Roman" w:cs="Times New Roman"/>
          <w:b/>
          <w:bCs/>
          <w:color w:val="000000" w:themeColor="text1"/>
          <w:sz w:val="28"/>
          <w:szCs w:val="28"/>
          <w:lang w:val="vi-VN"/>
        </w:rPr>
      </w:pPr>
      <w:r w:rsidRPr="009859B4">
        <w:rPr>
          <w:rFonts w:ascii="Times New Roman" w:hAnsi="Times New Roman" w:cs="Times New Roman"/>
          <w:b/>
          <w:bCs/>
          <w:color w:val="000000" w:themeColor="text1"/>
          <w:sz w:val="28"/>
          <w:szCs w:val="28"/>
          <w:lang w:val="vi-VN"/>
        </w:rPr>
        <w:t>2.3. Phương pháp thu thập số liệu</w:t>
      </w:r>
    </w:p>
    <w:p w14:paraId="3C722960" w14:textId="77777777" w:rsidR="00D63D8B" w:rsidRPr="009859B4" w:rsidRDefault="00FB3D97" w:rsidP="009859B4">
      <w:pPr>
        <w:spacing w:after="0" w:line="360" w:lineRule="auto"/>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ab/>
        <w:t xml:space="preserve">- Khám lâm sàng: </w:t>
      </w:r>
    </w:p>
    <w:p w14:paraId="26DB17FD" w14:textId="70A4DCE4" w:rsidR="00FB3D97" w:rsidRPr="009859B4" w:rsidRDefault="00D63D8B" w:rsidP="009859B4">
      <w:pPr>
        <w:spacing w:after="0" w:line="360" w:lineRule="auto"/>
        <w:ind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lastRenderedPageBreak/>
        <w:t xml:space="preserve">+ </w:t>
      </w:r>
      <w:r w:rsidR="00FB3D97" w:rsidRPr="009859B4">
        <w:rPr>
          <w:rFonts w:ascii="Times New Roman" w:hAnsi="Times New Roman" w:cs="Times New Roman"/>
          <w:color w:val="000000" w:themeColor="text1"/>
          <w:sz w:val="28"/>
          <w:szCs w:val="28"/>
          <w:lang w:val="vi-VN"/>
        </w:rPr>
        <w:t>Bệnh nhân được khám đánh giá tình trạng mạch máu chi d</w:t>
      </w:r>
      <w:r w:rsidRPr="009859B4">
        <w:rPr>
          <w:rFonts w:ascii="Times New Roman" w:hAnsi="Times New Roman" w:cs="Times New Roman"/>
          <w:color w:val="000000" w:themeColor="text1"/>
          <w:sz w:val="28"/>
          <w:szCs w:val="28"/>
          <w:lang w:val="vi-VN"/>
        </w:rPr>
        <w:t>ư</w:t>
      </w:r>
      <w:r w:rsidR="00FB3D97" w:rsidRPr="009859B4">
        <w:rPr>
          <w:rFonts w:ascii="Times New Roman" w:hAnsi="Times New Roman" w:cs="Times New Roman"/>
          <w:color w:val="000000" w:themeColor="text1"/>
          <w:sz w:val="28"/>
          <w:szCs w:val="28"/>
          <w:lang w:val="vi-VN"/>
        </w:rPr>
        <w:t>ới: khám bắt mạch mu chân, chày sau, mạch khoeo</w:t>
      </w:r>
      <w:r w:rsidRPr="009859B4">
        <w:rPr>
          <w:rFonts w:ascii="Times New Roman" w:hAnsi="Times New Roman" w:cs="Times New Roman"/>
          <w:color w:val="000000" w:themeColor="text1"/>
          <w:sz w:val="28"/>
          <w:szCs w:val="28"/>
          <w:lang w:val="vi-VN"/>
        </w:rPr>
        <w:t>.</w:t>
      </w:r>
    </w:p>
    <w:p w14:paraId="47D9BACB" w14:textId="12166E6B" w:rsidR="00D63D8B" w:rsidRPr="009859B4" w:rsidRDefault="00D63D8B" w:rsidP="009859B4">
      <w:pPr>
        <w:spacing w:after="0" w:line="360" w:lineRule="auto"/>
        <w:ind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Đánh giá các biến dạng bàn chân, khô da, các nốt chai, các điểm tỳ đè ở bàn chân.</w:t>
      </w:r>
    </w:p>
    <w:p w14:paraId="0D3672A7" w14:textId="50F10B90" w:rsidR="00D63D8B" w:rsidRPr="009859B4" w:rsidRDefault="00D63D8B" w:rsidP="009859B4">
      <w:pPr>
        <w:spacing w:after="0" w:line="360" w:lineRule="auto"/>
        <w:ind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Khám phát hiện các triệu chứng cơ năng của biến chứng thần kinh ngoại biên: tê bì, dị cảm, mất cảm giác đau.</w:t>
      </w:r>
    </w:p>
    <w:p w14:paraId="49D5D92F" w14:textId="45D9F080" w:rsidR="0049365E" w:rsidRPr="009859B4" w:rsidRDefault="0049365E" w:rsidP="009859B4">
      <w:pPr>
        <w:spacing w:after="0" w:line="360" w:lineRule="auto"/>
        <w:ind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Đánh giá vết loét: đánh giá độ sâu của vết loét bằng que thăm dò, đo kích thước vết loét sau khi đã cắt lọc các mô hoại tử. Ghi nhận vết loét có lộ xương hoặc chạm xương hay không khi thăm dò.</w:t>
      </w:r>
    </w:p>
    <w:p w14:paraId="158FC22B" w14:textId="75DA4DD9" w:rsidR="00884565" w:rsidRPr="009859B4" w:rsidRDefault="00884565" w:rsidP="009859B4">
      <w:pPr>
        <w:spacing w:after="0" w:line="360" w:lineRule="auto"/>
        <w:ind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xml:space="preserve">- Làm </w:t>
      </w:r>
      <w:bookmarkStart w:id="3" w:name="_Hlk156762947"/>
      <w:r w:rsidRPr="009859B4">
        <w:rPr>
          <w:rFonts w:ascii="Times New Roman" w:hAnsi="Times New Roman" w:cs="Times New Roman"/>
          <w:color w:val="000000" w:themeColor="text1"/>
          <w:sz w:val="28"/>
          <w:szCs w:val="28"/>
          <w:lang w:val="vi-VN"/>
        </w:rPr>
        <w:t xml:space="preserve">siêu âm doppler mạch máu chi </w:t>
      </w:r>
      <w:bookmarkEnd w:id="3"/>
      <w:r w:rsidRPr="009859B4">
        <w:rPr>
          <w:rFonts w:ascii="Times New Roman" w:hAnsi="Times New Roman" w:cs="Times New Roman"/>
          <w:color w:val="000000" w:themeColor="text1"/>
          <w:sz w:val="28"/>
          <w:szCs w:val="28"/>
          <w:lang w:val="vi-VN"/>
        </w:rPr>
        <w:t>dưới đánh giá mức độ tắc hẹp động mạch ở từng đoạn và khảo sát tĩnh mạch xem tình trạng huyết khối.</w:t>
      </w:r>
    </w:p>
    <w:p w14:paraId="23579E95" w14:textId="2B662756" w:rsidR="00110C8C" w:rsidRPr="009859B4" w:rsidRDefault="00110C8C" w:rsidP="009859B4">
      <w:pPr>
        <w:spacing w:after="0" w:line="360" w:lineRule="auto"/>
        <w:ind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Xét nghiệm: Công thức máu; lắng máu, định lượng đường máu lúc đói, HbA1C.</w:t>
      </w:r>
    </w:p>
    <w:p w14:paraId="6C589030" w14:textId="5D6533A1" w:rsidR="002468C9" w:rsidRPr="009859B4" w:rsidRDefault="002468C9" w:rsidP="009859B4">
      <w:pPr>
        <w:spacing w:after="0" w:line="360" w:lineRule="auto"/>
        <w:jc w:val="both"/>
        <w:rPr>
          <w:rFonts w:ascii="Times New Roman" w:hAnsi="Times New Roman" w:cs="Times New Roman"/>
          <w:b/>
          <w:bCs/>
          <w:color w:val="000000" w:themeColor="text1"/>
          <w:sz w:val="28"/>
          <w:szCs w:val="28"/>
          <w:lang w:val="vi-VN"/>
        </w:rPr>
      </w:pPr>
      <w:r w:rsidRPr="009859B4">
        <w:rPr>
          <w:rFonts w:ascii="Times New Roman" w:hAnsi="Times New Roman" w:cs="Times New Roman"/>
          <w:b/>
          <w:bCs/>
          <w:color w:val="000000" w:themeColor="text1"/>
          <w:sz w:val="28"/>
          <w:szCs w:val="28"/>
          <w:lang w:val="vi-VN"/>
        </w:rPr>
        <w:t>2.4. Nội dung và một số biến số nghiên cứu</w:t>
      </w:r>
    </w:p>
    <w:p w14:paraId="2039761F" w14:textId="7A8B8A66" w:rsidR="00C5392D" w:rsidRPr="009859B4" w:rsidRDefault="00C5392D" w:rsidP="009859B4">
      <w:pPr>
        <w:spacing w:after="0" w:line="360" w:lineRule="auto"/>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ab/>
        <w:t>- Một số đặc điểm của đối tượng nghiên cứu:</w:t>
      </w:r>
    </w:p>
    <w:p w14:paraId="57B62AF7" w14:textId="52878469" w:rsidR="00C5392D" w:rsidRPr="009859B4" w:rsidRDefault="00C5392D" w:rsidP="009859B4">
      <w:pPr>
        <w:spacing w:after="0" w:line="360" w:lineRule="auto"/>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ab/>
        <w:t>+ Giới tính, tuổi đời</w:t>
      </w:r>
    </w:p>
    <w:p w14:paraId="7754E302" w14:textId="41943BCE" w:rsidR="00C5392D" w:rsidRPr="009859B4" w:rsidRDefault="00C5392D" w:rsidP="009859B4">
      <w:pPr>
        <w:spacing w:after="0" w:line="360" w:lineRule="auto"/>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ab/>
        <w:t>+ Thời gian mắc bệnh đái tháo đường</w:t>
      </w:r>
      <w:r w:rsidR="00D54811" w:rsidRPr="009859B4">
        <w:rPr>
          <w:rFonts w:ascii="Times New Roman" w:hAnsi="Times New Roman" w:cs="Times New Roman"/>
          <w:color w:val="000000" w:themeColor="text1"/>
          <w:sz w:val="28"/>
          <w:szCs w:val="28"/>
          <w:lang w:val="vi-VN"/>
        </w:rPr>
        <w:t>.</w:t>
      </w:r>
    </w:p>
    <w:p w14:paraId="7E979FD4" w14:textId="1383CB7C" w:rsidR="001B6A0D" w:rsidRPr="009859B4" w:rsidRDefault="001B6A0D" w:rsidP="009859B4">
      <w:pPr>
        <w:spacing w:after="0" w:line="360" w:lineRule="auto"/>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ab/>
        <w:t>- Đánh giá tình trạng vết loét:</w:t>
      </w:r>
    </w:p>
    <w:p w14:paraId="30BDB7E0" w14:textId="3A71F462" w:rsidR="001B6A0D" w:rsidRPr="009859B4" w:rsidRDefault="001B6A0D" w:rsidP="009859B4">
      <w:pPr>
        <w:spacing w:after="0" w:line="360" w:lineRule="auto"/>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ab/>
        <w:t>+ Hoàn cảnh xuất hiện vết loét: tự phát, chấn thương, phỏng nhiệt, giày dép không phù hợp...</w:t>
      </w:r>
    </w:p>
    <w:p w14:paraId="18313AD5" w14:textId="735F29C5" w:rsidR="001B6A0D" w:rsidRPr="009859B4" w:rsidRDefault="001B6A0D" w:rsidP="009859B4">
      <w:pPr>
        <w:spacing w:after="0" w:line="360" w:lineRule="auto"/>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ab/>
        <w:t>+ Vị trí vết loét: ngón chân, lòng bàn chân, mu chân hay gót chân.</w:t>
      </w:r>
    </w:p>
    <w:p w14:paraId="454186D1" w14:textId="3A03704E" w:rsidR="0013761E" w:rsidRPr="009859B4" w:rsidRDefault="0013761E" w:rsidP="009859B4">
      <w:pPr>
        <w:spacing w:after="0" w:line="360" w:lineRule="auto"/>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ab/>
        <w:t>+ Thời gian phát hiện vết loét đến khi khám ở bệnh viện (ngày).</w:t>
      </w:r>
    </w:p>
    <w:p w14:paraId="6AAE462F" w14:textId="635619AD" w:rsidR="001D5AFD" w:rsidRPr="009859B4" w:rsidRDefault="001D5AFD" w:rsidP="009859B4">
      <w:pPr>
        <w:spacing w:after="0" w:line="360" w:lineRule="auto"/>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ab/>
        <w:t>+ Đánh giá tình trạng nhiễm trùng của vết loét</w:t>
      </w:r>
    </w:p>
    <w:p w14:paraId="3A1F6D16" w14:textId="799907D9" w:rsidR="0013761E" w:rsidRPr="009859B4" w:rsidRDefault="0013761E" w:rsidP="009859B4">
      <w:pPr>
        <w:spacing w:after="0" w:line="360" w:lineRule="auto"/>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ab/>
        <w:t>+ Độ sâu vết loét: dùng que thăm dò đánh giá độ sâu và phân loại độ sâu theo Đồng thuận Quốc tế Bàn chân ĐTĐ.</w:t>
      </w:r>
    </w:p>
    <w:p w14:paraId="69F18C37" w14:textId="1DD0F51C" w:rsidR="0013761E" w:rsidRPr="009859B4" w:rsidRDefault="001D5AFD" w:rsidP="009859B4">
      <w:pPr>
        <w:spacing w:after="0" w:line="360" w:lineRule="auto"/>
        <w:ind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xml:space="preserve">+ </w:t>
      </w:r>
      <w:r w:rsidR="0013761E" w:rsidRPr="009859B4">
        <w:rPr>
          <w:rFonts w:ascii="Times New Roman" w:hAnsi="Times New Roman" w:cs="Times New Roman"/>
          <w:color w:val="000000" w:themeColor="text1"/>
          <w:sz w:val="28"/>
          <w:szCs w:val="28"/>
          <w:lang w:val="vi-VN"/>
        </w:rPr>
        <w:t xml:space="preserve">Diện tích của vết loét: sau khi cắt lọc hết mô hoại tử ở rìa vết loét, đo chiều dài và chiều rộng của vết loét ở chỗ rộng nhất và đo vuông góc (đơn vị là </w:t>
      </w:r>
      <w:r w:rsidR="0013761E" w:rsidRPr="009859B4">
        <w:rPr>
          <w:rFonts w:ascii="Times New Roman" w:hAnsi="Times New Roman" w:cs="Times New Roman"/>
          <w:color w:val="000000" w:themeColor="text1"/>
          <w:sz w:val="28"/>
          <w:szCs w:val="28"/>
          <w:lang w:val="vi-VN"/>
        </w:rPr>
        <w:lastRenderedPageBreak/>
        <w:t>centimet). Xem vết loét là hình ê-líp nên tính diện tích vết loét theo công thức: chiều dài x chiều rộng x Π/4, kết quả tính bằng centimet vuông.</w:t>
      </w:r>
    </w:p>
    <w:p w14:paraId="0D4DB3FA" w14:textId="3CAC29A4" w:rsidR="006D1573" w:rsidRPr="009859B4" w:rsidRDefault="00D45032" w:rsidP="009859B4">
      <w:pPr>
        <w:pStyle w:val="ListParagraph"/>
        <w:spacing w:after="0" w:line="360" w:lineRule="auto"/>
        <w:ind w:left="0"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w:t>
      </w:r>
      <w:r w:rsidR="006D1573" w:rsidRPr="009859B4">
        <w:rPr>
          <w:rFonts w:ascii="Times New Roman" w:hAnsi="Times New Roman" w:cs="Times New Roman"/>
          <w:color w:val="000000" w:themeColor="text1"/>
          <w:sz w:val="28"/>
          <w:szCs w:val="28"/>
          <w:lang w:val="vi-VN"/>
        </w:rPr>
        <w:t xml:space="preserve"> Cận lâm sàng: Công thức máu (</w:t>
      </w:r>
      <w:r w:rsidR="00421F10" w:rsidRPr="009859B4">
        <w:rPr>
          <w:rFonts w:ascii="Times New Roman" w:hAnsi="Times New Roman" w:cs="Times New Roman"/>
          <w:color w:val="000000" w:themeColor="text1"/>
          <w:sz w:val="28"/>
          <w:szCs w:val="28"/>
          <w:lang w:val="vi-VN"/>
        </w:rPr>
        <w:t xml:space="preserve">Hồng cầu, Hb, </w:t>
      </w:r>
      <w:r w:rsidR="006D1573" w:rsidRPr="009859B4">
        <w:rPr>
          <w:rFonts w:ascii="Times New Roman" w:hAnsi="Times New Roman" w:cs="Times New Roman"/>
          <w:color w:val="000000" w:themeColor="text1"/>
          <w:sz w:val="28"/>
          <w:szCs w:val="28"/>
          <w:lang w:val="vi-VN"/>
        </w:rPr>
        <w:t>số lượng bạch cầu); tốc độ lắng máu; định lượng đường máu, HbA1C</w:t>
      </w:r>
      <w:r w:rsidR="001F4C92" w:rsidRPr="009859B4">
        <w:rPr>
          <w:rFonts w:ascii="Times New Roman" w:hAnsi="Times New Roman" w:cs="Times New Roman"/>
          <w:color w:val="000000" w:themeColor="text1"/>
          <w:sz w:val="28"/>
          <w:szCs w:val="28"/>
          <w:lang w:val="vi-VN"/>
        </w:rPr>
        <w:t>, định lượng protein, albumin.</w:t>
      </w:r>
    </w:p>
    <w:p w14:paraId="4DFE9F86" w14:textId="6947B56B" w:rsidR="006D1573" w:rsidRPr="009859B4" w:rsidRDefault="00D45032" w:rsidP="009859B4">
      <w:pPr>
        <w:pStyle w:val="ListParagraph"/>
        <w:spacing w:after="0" w:line="360" w:lineRule="auto"/>
        <w:ind w:left="0"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w:t>
      </w:r>
      <w:r w:rsidR="006D1573" w:rsidRPr="009859B4">
        <w:rPr>
          <w:rFonts w:ascii="Times New Roman" w:hAnsi="Times New Roman" w:cs="Times New Roman"/>
          <w:color w:val="000000" w:themeColor="text1"/>
          <w:sz w:val="28"/>
          <w:szCs w:val="28"/>
          <w:lang w:val="vi-VN"/>
        </w:rPr>
        <w:t xml:space="preserve"> Chụp XQ bàn chân bên tổn thương thẳng – nghiêng</w:t>
      </w:r>
    </w:p>
    <w:p w14:paraId="3D2E1F54" w14:textId="241CC278" w:rsidR="006D1573" w:rsidRPr="009859B4" w:rsidRDefault="00D45032" w:rsidP="009859B4">
      <w:pPr>
        <w:pStyle w:val="ListParagraph"/>
        <w:spacing w:after="0" w:line="360" w:lineRule="auto"/>
        <w:ind w:left="0"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xml:space="preserve">+ </w:t>
      </w:r>
      <w:r w:rsidR="006D1573" w:rsidRPr="009859B4">
        <w:rPr>
          <w:rFonts w:ascii="Times New Roman" w:hAnsi="Times New Roman" w:cs="Times New Roman"/>
          <w:color w:val="000000" w:themeColor="text1"/>
          <w:sz w:val="28"/>
          <w:szCs w:val="28"/>
          <w:lang w:val="vi-VN"/>
        </w:rPr>
        <w:t>Siêu âm doppler mạch máu chi dưới</w:t>
      </w:r>
    </w:p>
    <w:p w14:paraId="5C166E7F" w14:textId="3E4D401C" w:rsidR="00D45032" w:rsidRPr="009859B4" w:rsidRDefault="00D45032" w:rsidP="009859B4">
      <w:pPr>
        <w:pStyle w:val="ListParagraph"/>
        <w:spacing w:after="0" w:line="360" w:lineRule="auto"/>
        <w:ind w:left="0"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xml:space="preserve">-  Đánh giá kết quả điều trị: ngày 1, ngày 7, </w:t>
      </w:r>
      <w:r w:rsidR="00521CC4" w:rsidRPr="009859B4">
        <w:rPr>
          <w:rFonts w:ascii="Times New Roman" w:hAnsi="Times New Roman" w:cs="Times New Roman"/>
          <w:color w:val="000000" w:themeColor="text1"/>
          <w:sz w:val="28"/>
          <w:szCs w:val="28"/>
          <w:lang w:val="vi-VN"/>
        </w:rPr>
        <w:t>sau</w:t>
      </w:r>
      <w:r w:rsidRPr="009859B4">
        <w:rPr>
          <w:rFonts w:ascii="Times New Roman" w:hAnsi="Times New Roman" w:cs="Times New Roman"/>
          <w:color w:val="000000" w:themeColor="text1"/>
          <w:sz w:val="28"/>
          <w:szCs w:val="28"/>
          <w:lang w:val="vi-VN"/>
        </w:rPr>
        <w:t xml:space="preserve"> 14</w:t>
      </w:r>
      <w:r w:rsidR="00521CC4" w:rsidRPr="009859B4">
        <w:rPr>
          <w:rFonts w:ascii="Times New Roman" w:hAnsi="Times New Roman" w:cs="Times New Roman"/>
          <w:color w:val="000000" w:themeColor="text1"/>
          <w:sz w:val="28"/>
          <w:szCs w:val="28"/>
          <w:lang w:val="vi-VN"/>
        </w:rPr>
        <w:t xml:space="preserve"> ngày</w:t>
      </w:r>
      <w:r w:rsidR="000752A2" w:rsidRPr="009859B4">
        <w:rPr>
          <w:rFonts w:ascii="Times New Roman" w:hAnsi="Times New Roman" w:cs="Times New Roman"/>
          <w:color w:val="000000" w:themeColor="text1"/>
          <w:sz w:val="28"/>
          <w:szCs w:val="28"/>
          <w:lang w:val="vi-VN"/>
        </w:rPr>
        <w:t xml:space="preserve"> hoặc xuất viện</w:t>
      </w:r>
    </w:p>
    <w:p w14:paraId="51F553FD" w14:textId="30C44F71" w:rsidR="00D45032" w:rsidRPr="009859B4" w:rsidRDefault="00D45032" w:rsidP="009859B4">
      <w:pPr>
        <w:pStyle w:val="ListParagraph"/>
        <w:spacing w:after="0" w:line="360" w:lineRule="auto"/>
        <w:ind w:left="0"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Tình trạng nhiễm trùng vết loét</w:t>
      </w:r>
    </w:p>
    <w:p w14:paraId="0715EA05" w14:textId="2F9C894F" w:rsidR="00D45032" w:rsidRPr="009859B4" w:rsidRDefault="00D45032" w:rsidP="009859B4">
      <w:pPr>
        <w:pStyle w:val="ListParagraph"/>
        <w:spacing w:after="0" w:line="360" w:lineRule="auto"/>
        <w:ind w:left="0"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Tình trạng mọc tổ chức hạt</w:t>
      </w:r>
    </w:p>
    <w:p w14:paraId="45B672C8" w14:textId="38C1FF1E" w:rsidR="00D45032" w:rsidRPr="009859B4" w:rsidRDefault="00D45032" w:rsidP="009859B4">
      <w:pPr>
        <w:pStyle w:val="ListParagraph"/>
        <w:spacing w:after="0" w:line="360" w:lineRule="auto"/>
        <w:ind w:left="0"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Độ sâu vết loét</w:t>
      </w:r>
    </w:p>
    <w:p w14:paraId="31A47FA5" w14:textId="47947105" w:rsidR="0028646D" w:rsidRPr="009859B4" w:rsidRDefault="00D45032" w:rsidP="009859B4">
      <w:pPr>
        <w:pStyle w:val="ListParagraph"/>
        <w:spacing w:after="0" w:line="360" w:lineRule="auto"/>
        <w:ind w:left="0"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Diện tích vết loét</w:t>
      </w:r>
    </w:p>
    <w:p w14:paraId="082FFFE3" w14:textId="69EBE028" w:rsidR="00603248" w:rsidRPr="009859B4" w:rsidRDefault="00603248" w:rsidP="009859B4">
      <w:pPr>
        <w:pStyle w:val="ListParagraph"/>
        <w:spacing w:after="0" w:line="360" w:lineRule="auto"/>
        <w:ind w:left="0"/>
        <w:jc w:val="both"/>
        <w:rPr>
          <w:rFonts w:ascii="Times New Roman" w:hAnsi="Times New Roman" w:cs="Times New Roman"/>
          <w:b/>
          <w:bCs/>
          <w:color w:val="000000" w:themeColor="text1"/>
          <w:sz w:val="28"/>
          <w:szCs w:val="28"/>
          <w:lang w:val="vi-VN"/>
        </w:rPr>
      </w:pPr>
      <w:r w:rsidRPr="009859B4">
        <w:rPr>
          <w:rFonts w:ascii="Times New Roman" w:hAnsi="Times New Roman" w:cs="Times New Roman"/>
          <w:b/>
          <w:bCs/>
          <w:color w:val="000000" w:themeColor="text1"/>
          <w:sz w:val="28"/>
          <w:szCs w:val="28"/>
          <w:lang w:val="vi-VN"/>
        </w:rPr>
        <w:t>2.5. Phương pháp điều trị</w:t>
      </w:r>
    </w:p>
    <w:p w14:paraId="5D094E8F" w14:textId="08B3609C" w:rsidR="00D45032" w:rsidRPr="009859B4" w:rsidRDefault="00603248" w:rsidP="009859B4">
      <w:pPr>
        <w:pStyle w:val="ListParagraph"/>
        <w:spacing w:after="0" w:line="360" w:lineRule="auto"/>
        <w:ind w:left="0"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Điều trị nội khoa: kháng sinh, kiểm soát đường máu bằng Insulin</w:t>
      </w:r>
    </w:p>
    <w:p w14:paraId="3585BFD9" w14:textId="163263D0" w:rsidR="00603248" w:rsidRPr="009859B4" w:rsidRDefault="00603248" w:rsidP="009859B4">
      <w:pPr>
        <w:pStyle w:val="ListParagraph"/>
        <w:spacing w:after="0" w:line="360" w:lineRule="auto"/>
        <w:ind w:left="0"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Chăm sóc vết thương</w:t>
      </w:r>
    </w:p>
    <w:p w14:paraId="19B1EBA1" w14:textId="64D2AE16" w:rsidR="00603248" w:rsidRPr="009859B4" w:rsidRDefault="00603248" w:rsidP="009859B4">
      <w:pPr>
        <w:spacing w:after="0" w:line="360" w:lineRule="auto"/>
        <w:ind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xml:space="preserve">- Điều trị bằng trị liệu </w:t>
      </w:r>
      <w:r w:rsidR="003D67A6" w:rsidRPr="009859B4">
        <w:rPr>
          <w:rFonts w:ascii="Times New Roman" w:hAnsi="Times New Roman" w:cs="Times New Roman"/>
          <w:color w:val="000000" w:themeColor="text1"/>
          <w:sz w:val="28"/>
          <w:szCs w:val="28"/>
          <w:lang w:val="vi-VN"/>
        </w:rPr>
        <w:t>oxy</w:t>
      </w:r>
      <w:r w:rsidRPr="009859B4">
        <w:rPr>
          <w:rFonts w:ascii="Times New Roman" w:hAnsi="Times New Roman" w:cs="Times New Roman"/>
          <w:color w:val="000000" w:themeColor="text1"/>
          <w:sz w:val="28"/>
          <w:szCs w:val="28"/>
          <w:lang w:val="vi-VN"/>
        </w:rPr>
        <w:t xml:space="preserve"> cao áp (HBOT):</w:t>
      </w:r>
      <w:r w:rsidR="00A60652">
        <w:rPr>
          <w:rFonts w:ascii="Times New Roman" w:hAnsi="Times New Roman" w:cs="Times New Roman"/>
          <w:color w:val="000000" w:themeColor="text1"/>
          <w:sz w:val="28"/>
          <w:szCs w:val="28"/>
          <w:lang w:val="vi-VN"/>
        </w:rPr>
        <w:t xml:space="preserve"> Theo phác đồ điều trị VINIMAM 2</w:t>
      </w:r>
    </w:p>
    <w:p w14:paraId="59A94CF7" w14:textId="511498A3" w:rsidR="00603248" w:rsidRPr="009859B4" w:rsidRDefault="00603248" w:rsidP="009859B4">
      <w:pPr>
        <w:spacing w:after="0" w:line="360" w:lineRule="auto"/>
        <w:ind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xml:space="preserve">+ Bệnh nhân điều trị trị liệu </w:t>
      </w:r>
      <w:r w:rsidR="003D67A6" w:rsidRPr="009859B4">
        <w:rPr>
          <w:rFonts w:ascii="Times New Roman" w:hAnsi="Times New Roman" w:cs="Times New Roman"/>
          <w:color w:val="000000" w:themeColor="text1"/>
          <w:sz w:val="28"/>
          <w:szCs w:val="28"/>
          <w:lang w:val="vi-VN"/>
        </w:rPr>
        <w:t>oxy</w:t>
      </w:r>
      <w:r w:rsidRPr="009859B4">
        <w:rPr>
          <w:rFonts w:ascii="Times New Roman" w:hAnsi="Times New Roman" w:cs="Times New Roman"/>
          <w:color w:val="000000" w:themeColor="text1"/>
          <w:sz w:val="28"/>
          <w:szCs w:val="28"/>
          <w:lang w:val="vi-VN"/>
        </w:rPr>
        <w:t xml:space="preserve"> cao áp bằng buồng Multi Chamber- Multi Place mã số SHC 2400/7200 đạt tiêu chuẩn chất lượng của Hội cao áp quốc tế.</w:t>
      </w:r>
    </w:p>
    <w:p w14:paraId="4EFA7287" w14:textId="6D13FD30" w:rsidR="00603248" w:rsidRPr="009859B4" w:rsidRDefault="00603248" w:rsidP="009859B4">
      <w:pPr>
        <w:spacing w:after="0" w:line="360" w:lineRule="auto"/>
        <w:ind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Bệnh nhân được đưa vào buồng cao áp, nhân viên y tế cho áp suất tăng dần từ 1ATA đến 2,5</w:t>
      </w:r>
      <w:r w:rsidR="00F64316" w:rsidRPr="009859B4">
        <w:rPr>
          <w:rFonts w:ascii="Times New Roman" w:hAnsi="Times New Roman" w:cs="Times New Roman"/>
          <w:color w:val="000000" w:themeColor="text1"/>
          <w:sz w:val="28"/>
          <w:szCs w:val="28"/>
          <w:lang w:val="vi-VN"/>
        </w:rPr>
        <w:t xml:space="preserve"> </w:t>
      </w:r>
      <w:r w:rsidRPr="009859B4">
        <w:rPr>
          <w:rFonts w:ascii="Times New Roman" w:hAnsi="Times New Roman" w:cs="Times New Roman"/>
          <w:color w:val="000000" w:themeColor="text1"/>
          <w:sz w:val="28"/>
          <w:szCs w:val="28"/>
          <w:lang w:val="vi-VN"/>
        </w:rPr>
        <w:t>ATA; thời gian tăng áp trung bình 0,1ATA/1 phút.</w:t>
      </w:r>
    </w:p>
    <w:p w14:paraId="7DF80A2F" w14:textId="573FF97D" w:rsidR="00603248" w:rsidRPr="009859B4" w:rsidRDefault="00603248" w:rsidP="009859B4">
      <w:pPr>
        <w:pStyle w:val="ListParagraph"/>
        <w:spacing w:after="0" w:line="360" w:lineRule="auto"/>
        <w:ind w:left="0"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xml:space="preserve">+ Bệnh nhân được thở </w:t>
      </w:r>
      <w:r w:rsidR="003D67A6" w:rsidRPr="009859B4">
        <w:rPr>
          <w:rFonts w:ascii="Times New Roman" w:hAnsi="Times New Roman" w:cs="Times New Roman"/>
          <w:color w:val="000000" w:themeColor="text1"/>
          <w:sz w:val="28"/>
          <w:szCs w:val="28"/>
          <w:lang w:val="vi-VN"/>
        </w:rPr>
        <w:t>oxy</w:t>
      </w:r>
      <w:r w:rsidRPr="009859B4">
        <w:rPr>
          <w:rFonts w:ascii="Times New Roman" w:hAnsi="Times New Roman" w:cs="Times New Roman"/>
          <w:color w:val="000000" w:themeColor="text1"/>
          <w:sz w:val="28"/>
          <w:szCs w:val="28"/>
          <w:lang w:val="vi-VN"/>
        </w:rPr>
        <w:t xml:space="preserve"> với áp lực cao từ 2,2 đến 2,5 ATA, theo phương pháp thở </w:t>
      </w:r>
      <w:r w:rsidR="003D67A6" w:rsidRPr="009859B4">
        <w:rPr>
          <w:rFonts w:ascii="Times New Roman" w:hAnsi="Times New Roman" w:cs="Times New Roman"/>
          <w:color w:val="000000" w:themeColor="text1"/>
          <w:sz w:val="28"/>
          <w:szCs w:val="28"/>
          <w:lang w:val="vi-VN"/>
        </w:rPr>
        <w:t>oxy</w:t>
      </w:r>
      <w:r w:rsidRPr="009859B4">
        <w:rPr>
          <w:rFonts w:ascii="Times New Roman" w:hAnsi="Times New Roman" w:cs="Times New Roman"/>
          <w:color w:val="000000" w:themeColor="text1"/>
          <w:sz w:val="28"/>
          <w:szCs w:val="28"/>
          <w:lang w:val="vi-VN"/>
        </w:rPr>
        <w:t xml:space="preserve"> cao áp ngắt quãng</w:t>
      </w:r>
    </w:p>
    <w:p w14:paraId="0E358960" w14:textId="61846AEB" w:rsidR="00F7750E" w:rsidRPr="009859B4" w:rsidRDefault="00F7750E" w:rsidP="009859B4">
      <w:pPr>
        <w:pStyle w:val="ListParagraph"/>
        <w:spacing w:after="0" w:line="360" w:lineRule="auto"/>
        <w:ind w:left="0"/>
        <w:jc w:val="both"/>
        <w:rPr>
          <w:rFonts w:ascii="Times New Roman" w:hAnsi="Times New Roman" w:cs="Times New Roman"/>
          <w:b/>
          <w:bCs/>
          <w:color w:val="000000" w:themeColor="text1"/>
          <w:sz w:val="28"/>
          <w:szCs w:val="28"/>
          <w:lang w:val="vi-VN"/>
        </w:rPr>
      </w:pPr>
      <w:r w:rsidRPr="009859B4">
        <w:rPr>
          <w:rFonts w:ascii="Times New Roman" w:hAnsi="Times New Roman" w:cs="Times New Roman"/>
          <w:b/>
          <w:bCs/>
          <w:color w:val="000000" w:themeColor="text1"/>
          <w:sz w:val="28"/>
          <w:szCs w:val="28"/>
          <w:lang w:val="vi-VN"/>
        </w:rPr>
        <w:t>2.6. Một số phương pháp đánh giá sử dụng trong nghiên cứu</w:t>
      </w:r>
    </w:p>
    <w:p w14:paraId="0AD8C5F7" w14:textId="3BA2A952" w:rsidR="00191C32" w:rsidRPr="009859B4" w:rsidRDefault="00191C32" w:rsidP="009859B4">
      <w:pPr>
        <w:spacing w:after="0" w:line="360" w:lineRule="auto"/>
        <w:ind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b/>
          <w:bCs/>
          <w:color w:val="000000" w:themeColor="text1"/>
          <w:sz w:val="28"/>
          <w:szCs w:val="28"/>
          <w:lang w:val="vi-VN"/>
        </w:rPr>
        <w:t xml:space="preserve">- </w:t>
      </w:r>
      <w:r w:rsidRPr="009859B4">
        <w:rPr>
          <w:rFonts w:ascii="Times New Roman" w:hAnsi="Times New Roman" w:cs="Times New Roman"/>
          <w:color w:val="000000" w:themeColor="text1"/>
          <w:sz w:val="28"/>
          <w:szCs w:val="28"/>
          <w:lang w:val="vi-VN"/>
        </w:rPr>
        <w:t>Đánh giá độ sâu vết loét: Phân loại Wagner gồm 6 độ: độ 0, 1 và 2 liên quan đến độ sâu của vết loét; độ 3 liên quan đến nhiễm trùng, và độ 4, 5 liên quan đến thiếu máu và hoại tử</w:t>
      </w:r>
      <w:r w:rsidR="001140EF" w:rsidRPr="009859B4">
        <w:rPr>
          <w:rFonts w:ascii="Times New Roman" w:hAnsi="Times New Roman" w:cs="Times New Roman"/>
          <w:color w:val="000000" w:themeColor="text1"/>
          <w:sz w:val="28"/>
          <w:szCs w:val="28"/>
          <w:lang w:val="vi-VN"/>
        </w:rPr>
        <w:t xml:space="preserve"> [3]</w:t>
      </w:r>
      <w:r w:rsidRPr="009859B4">
        <w:rPr>
          <w:rFonts w:ascii="Times New Roman" w:hAnsi="Times New Roman" w:cs="Times New Roman"/>
          <w:color w:val="000000" w:themeColor="text1"/>
          <w:sz w:val="28"/>
          <w:szCs w:val="28"/>
          <w:lang w:val="vi-VN"/>
        </w:rPr>
        <w:t>.</w:t>
      </w:r>
    </w:p>
    <w:p w14:paraId="3DB59759" w14:textId="376E4C76" w:rsidR="00191C32" w:rsidRPr="009859B4" w:rsidRDefault="00191C32" w:rsidP="009859B4">
      <w:pPr>
        <w:spacing w:after="0" w:line="360" w:lineRule="auto"/>
        <w:ind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Độ 0: không có vết loét, nh</w:t>
      </w:r>
      <w:r w:rsidR="0028646D" w:rsidRPr="009859B4">
        <w:rPr>
          <w:rFonts w:ascii="Times New Roman" w:hAnsi="Times New Roman" w:cs="Times New Roman"/>
          <w:color w:val="000000" w:themeColor="text1"/>
          <w:sz w:val="28"/>
          <w:szCs w:val="28"/>
          <w:lang w:val="vi-VN"/>
        </w:rPr>
        <w:t>ư</w:t>
      </w:r>
      <w:r w:rsidRPr="009859B4">
        <w:rPr>
          <w:rFonts w:ascii="Times New Roman" w:hAnsi="Times New Roman" w:cs="Times New Roman"/>
          <w:color w:val="000000" w:themeColor="text1"/>
          <w:sz w:val="28"/>
          <w:szCs w:val="28"/>
          <w:lang w:val="vi-VN"/>
        </w:rPr>
        <w:t xml:space="preserve">ng bàn chân có nguy cơ loét (nốt chai, lồi  xương, biến dạng chân, mất cảm giác...). </w:t>
      </w:r>
    </w:p>
    <w:p w14:paraId="1823F1DB" w14:textId="04244464" w:rsidR="00191C32" w:rsidRPr="009859B4" w:rsidRDefault="00191C32" w:rsidP="009859B4">
      <w:pPr>
        <w:spacing w:after="0" w:line="360" w:lineRule="auto"/>
        <w:ind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lastRenderedPageBreak/>
        <w:t>+  Độ 1: loét nông (loét 1 phần hay toàn bộ lớp da).</w:t>
      </w:r>
    </w:p>
    <w:p w14:paraId="36020F6A" w14:textId="3B4681E2" w:rsidR="00191C32" w:rsidRPr="009859B4" w:rsidRDefault="00191C32" w:rsidP="009859B4">
      <w:pPr>
        <w:pStyle w:val="ListParagraph"/>
        <w:spacing w:after="0" w:line="360" w:lineRule="auto"/>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Độ 2: loét sâu lan đến gân, xương, bao khớp.</w:t>
      </w:r>
    </w:p>
    <w:p w14:paraId="08161979" w14:textId="6C11C969" w:rsidR="00191C32" w:rsidRPr="009859B4" w:rsidRDefault="00191C32" w:rsidP="009859B4">
      <w:pPr>
        <w:pStyle w:val="ListParagraph"/>
        <w:spacing w:after="0" w:line="360" w:lineRule="auto"/>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Độ 3: nhiễm trùng khu trú (abces sâu, viêm xương, dây chằng, khớp).</w:t>
      </w:r>
    </w:p>
    <w:p w14:paraId="7C8FFDCA" w14:textId="2DF19DFB" w:rsidR="00191C32" w:rsidRPr="009859B4" w:rsidRDefault="00191C32" w:rsidP="009859B4">
      <w:pPr>
        <w:pStyle w:val="ListParagraph"/>
        <w:spacing w:after="0" w:line="360" w:lineRule="auto"/>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Độ 4: hoại tử phần trước của bàn chân.</w:t>
      </w:r>
    </w:p>
    <w:p w14:paraId="7FFA8450" w14:textId="29466666" w:rsidR="00191C32" w:rsidRPr="009859B4" w:rsidRDefault="00191C32" w:rsidP="009859B4">
      <w:pPr>
        <w:pStyle w:val="ListParagraph"/>
        <w:spacing w:after="0" w:line="360" w:lineRule="auto"/>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Độ 5: hoại tử lan rộng bàn chân</w:t>
      </w:r>
    </w:p>
    <w:p w14:paraId="626035DC" w14:textId="0BDF1C5C" w:rsidR="00067DC4" w:rsidRPr="009859B4" w:rsidRDefault="00067DC4" w:rsidP="009859B4">
      <w:pPr>
        <w:spacing w:after="0" w:line="360" w:lineRule="auto"/>
        <w:ind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Đánh giá độ rộng của vết loét: Diện tích vết loét có vai trò trong tiên lượng lành vết loét, vết loét rộng tiên lượng xấu hơn. Treece và cộng sự đưa yếu tố diện tích vết loét vào nghiên cứu loét chân ĐTĐ và chia thành 3 mức: &lt; 1 cm</w:t>
      </w:r>
      <w:r w:rsidRPr="009859B4">
        <w:rPr>
          <w:rFonts w:ascii="Times New Roman" w:hAnsi="Times New Roman" w:cs="Times New Roman"/>
          <w:color w:val="000000" w:themeColor="text1"/>
          <w:sz w:val="28"/>
          <w:szCs w:val="28"/>
          <w:vertAlign w:val="superscript"/>
          <w:lang w:val="vi-VN"/>
        </w:rPr>
        <w:t>2</w:t>
      </w:r>
      <w:r w:rsidRPr="009859B4">
        <w:rPr>
          <w:rFonts w:ascii="Times New Roman" w:hAnsi="Times New Roman" w:cs="Times New Roman"/>
          <w:color w:val="000000" w:themeColor="text1"/>
          <w:sz w:val="28"/>
          <w:szCs w:val="28"/>
          <w:lang w:val="vi-VN"/>
        </w:rPr>
        <w:t>; 1-3 cm</w:t>
      </w:r>
      <w:r w:rsidRPr="009859B4">
        <w:rPr>
          <w:rFonts w:ascii="Times New Roman" w:hAnsi="Times New Roman" w:cs="Times New Roman"/>
          <w:color w:val="000000" w:themeColor="text1"/>
          <w:sz w:val="28"/>
          <w:szCs w:val="28"/>
          <w:vertAlign w:val="superscript"/>
          <w:lang w:val="vi-VN"/>
        </w:rPr>
        <w:t>2</w:t>
      </w:r>
      <w:r w:rsidRPr="009859B4">
        <w:rPr>
          <w:rFonts w:ascii="Times New Roman" w:hAnsi="Times New Roman" w:cs="Times New Roman"/>
          <w:color w:val="000000" w:themeColor="text1"/>
          <w:sz w:val="28"/>
          <w:szCs w:val="28"/>
          <w:lang w:val="vi-VN"/>
        </w:rPr>
        <w:t xml:space="preserve"> và &gt; 3 cm</w:t>
      </w:r>
      <w:r w:rsidRPr="009859B4">
        <w:rPr>
          <w:rFonts w:ascii="Times New Roman" w:hAnsi="Times New Roman" w:cs="Times New Roman"/>
          <w:color w:val="000000" w:themeColor="text1"/>
          <w:sz w:val="28"/>
          <w:szCs w:val="28"/>
          <w:vertAlign w:val="superscript"/>
          <w:lang w:val="vi-VN"/>
        </w:rPr>
        <w:t>2</w:t>
      </w:r>
      <w:r w:rsidRPr="009859B4">
        <w:rPr>
          <w:rFonts w:ascii="Times New Roman" w:hAnsi="Times New Roman" w:cs="Times New Roman"/>
          <w:color w:val="000000" w:themeColor="text1"/>
          <w:sz w:val="28"/>
          <w:szCs w:val="28"/>
          <w:lang w:val="vi-VN"/>
        </w:rPr>
        <w:t>.</w:t>
      </w:r>
    </w:p>
    <w:p w14:paraId="71041F19" w14:textId="361366BD" w:rsidR="00DA4383" w:rsidRPr="009859B4" w:rsidRDefault="00DA4383" w:rsidP="009859B4">
      <w:pPr>
        <w:spacing w:after="0" w:line="360" w:lineRule="auto"/>
        <w:ind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Đánh giá tình trạng nhiễm trùng vết loét: Theo Hiệp hội bệnh nhiễm trùng Mỹ (IDSA) và Nhóm Chuyên trách Quốc tế về bàn chân ĐTĐ (IWGDF) đã định nghĩa nhiễm trùng và độ nặng của nhiễm trùng chân</w:t>
      </w:r>
      <w:r w:rsidR="001140EF" w:rsidRPr="009859B4">
        <w:rPr>
          <w:rFonts w:ascii="Times New Roman" w:hAnsi="Times New Roman" w:cs="Times New Roman"/>
          <w:color w:val="000000" w:themeColor="text1"/>
          <w:sz w:val="28"/>
          <w:szCs w:val="28"/>
          <w:lang w:val="vi-VN"/>
        </w:rPr>
        <w:t xml:space="preserve"> [7]</w:t>
      </w:r>
      <w:r w:rsidRPr="009859B4">
        <w:rPr>
          <w:rFonts w:ascii="Times New Roman" w:hAnsi="Times New Roman" w:cs="Times New Roman"/>
          <w:color w:val="000000" w:themeColor="text1"/>
          <w:sz w:val="28"/>
          <w:szCs w:val="28"/>
          <w:lang w:val="vi-VN"/>
        </w:rPr>
        <w:t>. Chẩn đoán vết loét bị nhiễm trùng khi có ít nhất 2 trong các dấu hiệu sau đây:</w:t>
      </w:r>
    </w:p>
    <w:p w14:paraId="4629E6B6" w14:textId="6D036DBD" w:rsidR="00DA4383" w:rsidRPr="009859B4" w:rsidRDefault="00DA4383" w:rsidP="009859B4">
      <w:pPr>
        <w:spacing w:after="0" w:line="360" w:lineRule="auto"/>
        <w:ind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Sưng tại chỗ hoặc cứng tại chỗ.</w:t>
      </w:r>
    </w:p>
    <w:p w14:paraId="5084ABDC" w14:textId="77777777" w:rsidR="00DA4383" w:rsidRPr="009859B4" w:rsidRDefault="00DA4383" w:rsidP="009859B4">
      <w:pPr>
        <w:spacing w:after="0" w:line="360" w:lineRule="auto"/>
        <w:ind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xml:space="preserve">+ Vòng (quầng) đỏ &gt; 0,5 – 2 cm xung quanh vết loét. </w:t>
      </w:r>
    </w:p>
    <w:p w14:paraId="0CC1E54D" w14:textId="77777777" w:rsidR="00DA4383" w:rsidRPr="009859B4" w:rsidRDefault="00DA4383" w:rsidP="009859B4">
      <w:pPr>
        <w:spacing w:after="0" w:line="360" w:lineRule="auto"/>
        <w:ind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Nhạy đau hoặc đau tại chỗ.</w:t>
      </w:r>
    </w:p>
    <w:p w14:paraId="05866E4D" w14:textId="77777777" w:rsidR="00DA4383" w:rsidRPr="009859B4" w:rsidRDefault="00DA4383" w:rsidP="009859B4">
      <w:pPr>
        <w:spacing w:after="0" w:line="360" w:lineRule="auto"/>
        <w:ind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Ấm tại chỗ.</w:t>
      </w:r>
    </w:p>
    <w:p w14:paraId="4C655253" w14:textId="114243B6" w:rsidR="00DA4383" w:rsidRPr="009859B4" w:rsidRDefault="00DA4383" w:rsidP="009859B4">
      <w:pPr>
        <w:spacing w:after="0" w:line="360" w:lineRule="auto"/>
        <w:ind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Chảy mủ (đặc, trắng đục hoặc dạng máu).</w:t>
      </w:r>
    </w:p>
    <w:p w14:paraId="09B158DE" w14:textId="77777777" w:rsidR="00DA4383" w:rsidRPr="009859B4" w:rsidRDefault="00DA4383" w:rsidP="009859B4">
      <w:pPr>
        <w:spacing w:after="0" w:line="360" w:lineRule="auto"/>
        <w:ind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Độ 1: không có triệu chứng và dấu hiệu của nhiễm trùng.</w:t>
      </w:r>
    </w:p>
    <w:p w14:paraId="01B37751" w14:textId="1B59958A" w:rsidR="00DA4383" w:rsidRPr="009859B4" w:rsidRDefault="00DA4383" w:rsidP="009859B4">
      <w:pPr>
        <w:spacing w:after="0" w:line="360" w:lineRule="auto"/>
        <w:ind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xml:space="preserve">- Độ 2: Nhiễm trùng chỉ liên quan đến da và mô dưới da (không liên quan đến mô sâu hơn, không có dấu hiệu toàn thân đựợc mô tả sau). </w:t>
      </w:r>
    </w:p>
    <w:p w14:paraId="5CF50769" w14:textId="77777777" w:rsidR="00DA4383" w:rsidRPr="009859B4" w:rsidRDefault="00DA4383" w:rsidP="009859B4">
      <w:pPr>
        <w:spacing w:after="0" w:line="360" w:lineRule="auto"/>
        <w:ind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Độ 3: vết loét có dấu hiệu nhiễm trùng và không đáp ứng viêm toàn thân, kèm:</w:t>
      </w:r>
    </w:p>
    <w:p w14:paraId="3F2A2EB3" w14:textId="77777777" w:rsidR="00DA4383" w:rsidRPr="009859B4" w:rsidRDefault="00DA4383" w:rsidP="009859B4">
      <w:pPr>
        <w:spacing w:after="0" w:line="360" w:lineRule="auto"/>
        <w:ind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Quầng đỏ &gt; 2 cm hoặc</w:t>
      </w:r>
    </w:p>
    <w:p w14:paraId="680EA905" w14:textId="1DB52AFE" w:rsidR="00DA4383" w:rsidRPr="009859B4" w:rsidRDefault="00DA4383" w:rsidP="009859B4">
      <w:pPr>
        <w:spacing w:after="0" w:line="360" w:lineRule="auto"/>
        <w:ind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xml:space="preserve">+ Nhiễm trùng các cấu trúc sâu hơn ở da và mô dưới da, như abces sâu, viêm  mạch bạch, viêm xương, viêm khớp nhiễm trùng hoặc viêm cân cơ </w:t>
      </w:r>
    </w:p>
    <w:p w14:paraId="13FCC336" w14:textId="3A3CC727" w:rsidR="00DA4383" w:rsidRPr="009859B4" w:rsidRDefault="00DA4383" w:rsidP="009859B4">
      <w:pPr>
        <w:spacing w:after="0" w:line="360" w:lineRule="auto"/>
        <w:ind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lastRenderedPageBreak/>
        <w:t>- Độ 4: bất kỳ nhiễm trùng chân nào có các dấu hiệu của hội chứng đáp ứng viêm toàn thân. Có ít nhất 2 trong những tiêu chuẩn đáp ứng viêm toàn thân như sau:</w:t>
      </w:r>
    </w:p>
    <w:p w14:paraId="62D9A876" w14:textId="77777777" w:rsidR="00DA4383" w:rsidRPr="009859B4" w:rsidRDefault="00DA4383" w:rsidP="009859B4">
      <w:pPr>
        <w:spacing w:after="0" w:line="360" w:lineRule="auto"/>
        <w:ind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Nhiệt độ &gt; 38 độ hoặc &lt; 36 độ.</w:t>
      </w:r>
    </w:p>
    <w:p w14:paraId="53209966" w14:textId="77777777" w:rsidR="00DA4383" w:rsidRPr="009859B4" w:rsidRDefault="00DA4383" w:rsidP="009859B4">
      <w:pPr>
        <w:spacing w:after="0" w:line="360" w:lineRule="auto"/>
        <w:ind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Nhịp tim &gt; 90 lần/ phút.</w:t>
      </w:r>
    </w:p>
    <w:p w14:paraId="24A9B26D" w14:textId="77777777" w:rsidR="00DA4383" w:rsidRPr="009859B4" w:rsidRDefault="00DA4383" w:rsidP="009859B4">
      <w:pPr>
        <w:spacing w:after="0" w:line="360" w:lineRule="auto"/>
        <w:ind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Nhịp thở &gt; 20 lần/ phút.</w:t>
      </w:r>
    </w:p>
    <w:p w14:paraId="1D2EC74E" w14:textId="77777777" w:rsidR="00DA4383" w:rsidRPr="009859B4" w:rsidRDefault="00DA4383" w:rsidP="009859B4">
      <w:pPr>
        <w:spacing w:after="0" w:line="360" w:lineRule="auto"/>
        <w:ind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PaCO2 &lt; 32 mmHg.</w:t>
      </w:r>
    </w:p>
    <w:p w14:paraId="0BFC80D4" w14:textId="26A0CEA8" w:rsidR="00DA4383" w:rsidRPr="009859B4" w:rsidRDefault="00DA4383" w:rsidP="009859B4">
      <w:pPr>
        <w:spacing w:after="0" w:line="360" w:lineRule="auto"/>
        <w:ind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Bạch cầu &gt; 12.000 hoặc &lt; 4.000/ mm3</w:t>
      </w:r>
    </w:p>
    <w:p w14:paraId="16C42249" w14:textId="6D91A7B7" w:rsidR="00531D96" w:rsidRPr="009859B4" w:rsidRDefault="00531D96" w:rsidP="009859B4">
      <w:pPr>
        <w:spacing w:after="0" w:line="360" w:lineRule="auto"/>
        <w:ind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Tình trạng mọc tổ chức hạt tốt khi thời điểm đánh giá tổ chức hạt mọc trên 70% độ rộng vết loét.</w:t>
      </w:r>
    </w:p>
    <w:p w14:paraId="62DDE240" w14:textId="77777777" w:rsidR="00A625C1" w:rsidRPr="009859B4" w:rsidRDefault="0028646D" w:rsidP="009859B4">
      <w:pPr>
        <w:spacing w:after="0" w:line="360" w:lineRule="auto"/>
        <w:ind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Đánh giá kết quả điều trị :</w:t>
      </w:r>
      <w:r w:rsidR="007B22F4" w:rsidRPr="009859B4">
        <w:rPr>
          <w:rFonts w:ascii="Times New Roman" w:hAnsi="Times New Roman" w:cs="Times New Roman"/>
          <w:color w:val="000000" w:themeColor="text1"/>
          <w:sz w:val="28"/>
          <w:szCs w:val="28"/>
          <w:lang w:val="vi-VN"/>
        </w:rPr>
        <w:t xml:space="preserve"> Tốt (vết loét liền sẹo); trung bình (vết loét mọc tổ chức hạt tốt nhưng chưa liền sẹo); kém (cắt đoạn chi).</w:t>
      </w:r>
    </w:p>
    <w:p w14:paraId="226D45D3" w14:textId="4680DF90" w:rsidR="009859B4" w:rsidRPr="009859B4" w:rsidRDefault="009859B4" w:rsidP="009859B4">
      <w:pPr>
        <w:spacing w:line="360" w:lineRule="auto"/>
        <w:jc w:val="both"/>
        <w:rPr>
          <w:rFonts w:ascii="Times New Roman" w:hAnsi="Times New Roman" w:cs="Times New Roman"/>
          <w:b/>
          <w:bCs/>
          <w:color w:val="000000" w:themeColor="text1"/>
          <w:sz w:val="28"/>
          <w:szCs w:val="28"/>
          <w:lang w:val="vi-VN"/>
        </w:rPr>
      </w:pPr>
    </w:p>
    <w:p w14:paraId="5971B076" w14:textId="5B107BE1" w:rsidR="00A625C1" w:rsidRPr="009859B4" w:rsidRDefault="00855CC7" w:rsidP="009859B4">
      <w:pPr>
        <w:spacing w:after="0" w:line="360" w:lineRule="auto"/>
        <w:jc w:val="both"/>
        <w:rPr>
          <w:rFonts w:ascii="Times New Roman" w:hAnsi="Times New Roman" w:cs="Times New Roman"/>
          <w:b/>
          <w:bCs/>
          <w:color w:val="000000" w:themeColor="text1"/>
          <w:sz w:val="28"/>
          <w:szCs w:val="28"/>
          <w:lang w:val="vi-VN"/>
        </w:rPr>
      </w:pPr>
      <w:r w:rsidRPr="009859B4">
        <w:rPr>
          <w:rFonts w:ascii="Times New Roman" w:hAnsi="Times New Roman" w:cs="Times New Roman"/>
          <w:b/>
          <w:bCs/>
          <w:color w:val="000000" w:themeColor="text1"/>
          <w:sz w:val="28"/>
          <w:szCs w:val="28"/>
          <w:lang w:val="vi-VN"/>
        </w:rPr>
        <w:t>3. KẾT QUẢ NGHIÊN CỨU</w:t>
      </w:r>
    </w:p>
    <w:p w14:paraId="20F07A87" w14:textId="765598D5" w:rsidR="00855CC7" w:rsidRPr="009859B4" w:rsidRDefault="00AF1713" w:rsidP="00A60652">
      <w:pPr>
        <w:spacing w:after="0" w:line="360" w:lineRule="auto"/>
        <w:jc w:val="center"/>
        <w:rPr>
          <w:rFonts w:ascii="Times New Roman" w:hAnsi="Times New Roman" w:cs="Times New Roman"/>
          <w:b/>
          <w:bCs/>
          <w:i/>
          <w:iCs/>
          <w:color w:val="000000" w:themeColor="text1"/>
          <w:sz w:val="28"/>
          <w:szCs w:val="28"/>
          <w:lang w:val="vi-VN"/>
        </w:rPr>
      </w:pPr>
      <w:r w:rsidRPr="009859B4">
        <w:rPr>
          <w:rFonts w:ascii="Times New Roman" w:hAnsi="Times New Roman" w:cs="Times New Roman"/>
          <w:b/>
          <w:bCs/>
          <w:i/>
          <w:iCs/>
          <w:color w:val="000000" w:themeColor="text1"/>
          <w:sz w:val="28"/>
          <w:szCs w:val="28"/>
          <w:lang w:val="vi-VN"/>
        </w:rPr>
        <w:t xml:space="preserve">Bảng </w:t>
      </w:r>
      <w:r w:rsidR="000A690B">
        <w:rPr>
          <w:rFonts w:ascii="Times New Roman" w:hAnsi="Times New Roman" w:cs="Times New Roman"/>
          <w:b/>
          <w:bCs/>
          <w:i/>
          <w:iCs/>
          <w:color w:val="000000" w:themeColor="text1"/>
          <w:sz w:val="28"/>
          <w:szCs w:val="28"/>
          <w:lang w:val="vi-VN"/>
        </w:rPr>
        <w:t>3.</w:t>
      </w:r>
      <w:r w:rsidRPr="009859B4">
        <w:rPr>
          <w:rFonts w:ascii="Times New Roman" w:hAnsi="Times New Roman" w:cs="Times New Roman"/>
          <w:b/>
          <w:bCs/>
          <w:i/>
          <w:iCs/>
          <w:color w:val="000000" w:themeColor="text1"/>
          <w:sz w:val="28"/>
          <w:szCs w:val="28"/>
          <w:lang w:val="vi-VN"/>
        </w:rPr>
        <w:t>1. Đặc điểm chung của đối tượng nghiên cứu</w:t>
      </w:r>
      <w:r w:rsidR="0035120D" w:rsidRPr="009859B4">
        <w:rPr>
          <w:rFonts w:ascii="Times New Roman" w:hAnsi="Times New Roman" w:cs="Times New Roman"/>
          <w:b/>
          <w:bCs/>
          <w:i/>
          <w:iCs/>
          <w:color w:val="000000" w:themeColor="text1"/>
          <w:sz w:val="28"/>
          <w:szCs w:val="28"/>
          <w:lang w:val="vi-VN"/>
        </w:rPr>
        <w:t xml:space="preserve"> (n=43)</w:t>
      </w:r>
    </w:p>
    <w:tbl>
      <w:tblPr>
        <w:tblStyle w:val="TableGrid"/>
        <w:tblW w:w="0" w:type="auto"/>
        <w:tblLook w:val="04A0" w:firstRow="1" w:lastRow="0" w:firstColumn="1" w:lastColumn="0" w:noHBand="0" w:noVBand="1"/>
      </w:tblPr>
      <w:tblGrid>
        <w:gridCol w:w="2268"/>
        <w:gridCol w:w="2263"/>
        <w:gridCol w:w="2271"/>
        <w:gridCol w:w="2260"/>
      </w:tblGrid>
      <w:tr w:rsidR="00FB0DDA" w:rsidRPr="009859B4" w14:paraId="216497F6" w14:textId="77777777" w:rsidTr="00FD575B">
        <w:tc>
          <w:tcPr>
            <w:tcW w:w="4697" w:type="dxa"/>
            <w:gridSpan w:val="2"/>
            <w:vAlign w:val="center"/>
          </w:tcPr>
          <w:p w14:paraId="7C25B596" w14:textId="6AC471A2" w:rsidR="001E01B0" w:rsidRPr="009859B4" w:rsidRDefault="001E01B0" w:rsidP="00A60652">
            <w:pPr>
              <w:spacing w:line="360" w:lineRule="auto"/>
              <w:jc w:val="center"/>
              <w:rPr>
                <w:rFonts w:ascii="Times New Roman" w:hAnsi="Times New Roman" w:cs="Times New Roman"/>
                <w:b/>
                <w:bCs/>
                <w:color w:val="000000" w:themeColor="text1"/>
                <w:sz w:val="28"/>
                <w:szCs w:val="28"/>
                <w:lang w:val="vi-VN"/>
              </w:rPr>
            </w:pPr>
            <w:r w:rsidRPr="009859B4">
              <w:rPr>
                <w:rFonts w:ascii="Times New Roman" w:hAnsi="Times New Roman" w:cs="Times New Roman"/>
                <w:b/>
                <w:bCs/>
                <w:color w:val="000000" w:themeColor="text1"/>
                <w:sz w:val="28"/>
                <w:szCs w:val="28"/>
                <w:lang w:val="vi-VN"/>
              </w:rPr>
              <w:t>Đặc điểm</w:t>
            </w:r>
          </w:p>
        </w:tc>
        <w:tc>
          <w:tcPr>
            <w:tcW w:w="2349" w:type="dxa"/>
            <w:vAlign w:val="center"/>
          </w:tcPr>
          <w:p w14:paraId="4DB43B78" w14:textId="13517EF4" w:rsidR="001E01B0" w:rsidRPr="009859B4" w:rsidRDefault="001E01B0" w:rsidP="00A60652">
            <w:pPr>
              <w:spacing w:line="360" w:lineRule="auto"/>
              <w:jc w:val="center"/>
              <w:rPr>
                <w:rFonts w:ascii="Times New Roman" w:hAnsi="Times New Roman" w:cs="Times New Roman"/>
                <w:b/>
                <w:bCs/>
                <w:color w:val="000000" w:themeColor="text1"/>
                <w:sz w:val="28"/>
                <w:szCs w:val="28"/>
                <w:lang w:val="vi-VN"/>
              </w:rPr>
            </w:pPr>
            <w:r w:rsidRPr="009859B4">
              <w:rPr>
                <w:rFonts w:ascii="Times New Roman" w:hAnsi="Times New Roman" w:cs="Times New Roman"/>
                <w:b/>
                <w:bCs/>
                <w:color w:val="000000" w:themeColor="text1"/>
                <w:sz w:val="28"/>
                <w:szCs w:val="28"/>
                <w:lang w:val="vi-VN"/>
              </w:rPr>
              <w:t>Số lượng</w:t>
            </w:r>
          </w:p>
        </w:tc>
        <w:tc>
          <w:tcPr>
            <w:tcW w:w="2349" w:type="dxa"/>
            <w:vAlign w:val="center"/>
          </w:tcPr>
          <w:p w14:paraId="165A4DBA" w14:textId="25F0757E" w:rsidR="001E01B0" w:rsidRPr="009859B4" w:rsidRDefault="001E01B0" w:rsidP="00A60652">
            <w:pPr>
              <w:spacing w:line="360" w:lineRule="auto"/>
              <w:jc w:val="center"/>
              <w:rPr>
                <w:rFonts w:ascii="Times New Roman" w:hAnsi="Times New Roman" w:cs="Times New Roman"/>
                <w:b/>
                <w:bCs/>
                <w:color w:val="000000" w:themeColor="text1"/>
                <w:sz w:val="28"/>
                <w:szCs w:val="28"/>
                <w:lang w:val="vi-VN"/>
              </w:rPr>
            </w:pPr>
            <w:r w:rsidRPr="009859B4">
              <w:rPr>
                <w:rFonts w:ascii="Times New Roman" w:hAnsi="Times New Roman" w:cs="Times New Roman"/>
                <w:b/>
                <w:bCs/>
                <w:color w:val="000000" w:themeColor="text1"/>
                <w:sz w:val="28"/>
                <w:szCs w:val="28"/>
                <w:lang w:val="vi-VN"/>
              </w:rPr>
              <w:t xml:space="preserve">Tỷ lệ </w:t>
            </w:r>
            <w:r w:rsidR="0035120D" w:rsidRPr="009859B4">
              <w:rPr>
                <w:rFonts w:ascii="Times New Roman" w:hAnsi="Times New Roman" w:cs="Times New Roman"/>
                <w:b/>
                <w:bCs/>
                <w:color w:val="000000" w:themeColor="text1"/>
                <w:sz w:val="28"/>
                <w:szCs w:val="28"/>
                <w:lang w:val="vi-VN"/>
              </w:rPr>
              <w:t>(</w:t>
            </w:r>
            <w:r w:rsidRPr="009859B4">
              <w:rPr>
                <w:rFonts w:ascii="Times New Roman" w:hAnsi="Times New Roman" w:cs="Times New Roman"/>
                <w:b/>
                <w:bCs/>
                <w:color w:val="000000" w:themeColor="text1"/>
                <w:sz w:val="28"/>
                <w:szCs w:val="28"/>
                <w:lang w:val="vi-VN"/>
              </w:rPr>
              <w:t>%</w:t>
            </w:r>
            <w:r w:rsidR="0035120D" w:rsidRPr="009859B4">
              <w:rPr>
                <w:rFonts w:ascii="Times New Roman" w:hAnsi="Times New Roman" w:cs="Times New Roman"/>
                <w:b/>
                <w:bCs/>
                <w:color w:val="000000" w:themeColor="text1"/>
                <w:sz w:val="28"/>
                <w:szCs w:val="28"/>
                <w:lang w:val="vi-VN"/>
              </w:rPr>
              <w:t>)</w:t>
            </w:r>
          </w:p>
        </w:tc>
      </w:tr>
      <w:tr w:rsidR="00FB0DDA" w:rsidRPr="009859B4" w14:paraId="51F8DA1C" w14:textId="77777777" w:rsidTr="00AF1713">
        <w:tc>
          <w:tcPr>
            <w:tcW w:w="2348" w:type="dxa"/>
            <w:vMerge w:val="restart"/>
          </w:tcPr>
          <w:p w14:paraId="2B268578" w14:textId="1E7AAAC4" w:rsidR="00AF1713" w:rsidRPr="009859B4" w:rsidRDefault="00AF1713"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Giới tính</w:t>
            </w:r>
          </w:p>
        </w:tc>
        <w:tc>
          <w:tcPr>
            <w:tcW w:w="2349" w:type="dxa"/>
          </w:tcPr>
          <w:p w14:paraId="7FDB22E8" w14:textId="498B8418" w:rsidR="00AF1713" w:rsidRPr="009859B4" w:rsidRDefault="00AF1713"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Nam</w:t>
            </w:r>
          </w:p>
        </w:tc>
        <w:tc>
          <w:tcPr>
            <w:tcW w:w="2349" w:type="dxa"/>
          </w:tcPr>
          <w:p w14:paraId="14D72814" w14:textId="3C83CAE8" w:rsidR="00AF1713" w:rsidRPr="009859B4" w:rsidRDefault="00A10DB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25</w:t>
            </w:r>
          </w:p>
        </w:tc>
        <w:tc>
          <w:tcPr>
            <w:tcW w:w="2349" w:type="dxa"/>
          </w:tcPr>
          <w:p w14:paraId="1D293C3E" w14:textId="2360020F" w:rsidR="00AF1713" w:rsidRPr="009859B4" w:rsidRDefault="00A10DB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58,1</w:t>
            </w:r>
          </w:p>
        </w:tc>
      </w:tr>
      <w:tr w:rsidR="00FB0DDA" w:rsidRPr="009859B4" w14:paraId="0EE927E5" w14:textId="77777777" w:rsidTr="00AF1713">
        <w:tc>
          <w:tcPr>
            <w:tcW w:w="2348" w:type="dxa"/>
            <w:vMerge/>
          </w:tcPr>
          <w:p w14:paraId="52D437DE" w14:textId="77777777" w:rsidR="00AF1713" w:rsidRPr="009859B4" w:rsidRDefault="00AF1713" w:rsidP="00A60652">
            <w:pPr>
              <w:spacing w:line="360" w:lineRule="auto"/>
              <w:jc w:val="center"/>
              <w:rPr>
                <w:rFonts w:ascii="Times New Roman" w:hAnsi="Times New Roman" w:cs="Times New Roman"/>
                <w:color w:val="000000" w:themeColor="text1"/>
                <w:sz w:val="28"/>
                <w:szCs w:val="28"/>
                <w:lang w:val="vi-VN"/>
              </w:rPr>
            </w:pPr>
          </w:p>
        </w:tc>
        <w:tc>
          <w:tcPr>
            <w:tcW w:w="2349" w:type="dxa"/>
          </w:tcPr>
          <w:p w14:paraId="3270155E" w14:textId="763E6E96" w:rsidR="00AF1713" w:rsidRPr="009859B4" w:rsidRDefault="00AF1713"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Nữ</w:t>
            </w:r>
          </w:p>
        </w:tc>
        <w:tc>
          <w:tcPr>
            <w:tcW w:w="2349" w:type="dxa"/>
          </w:tcPr>
          <w:p w14:paraId="10F08933" w14:textId="0F6279FC" w:rsidR="00AF1713" w:rsidRPr="009859B4" w:rsidRDefault="00A10DB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18</w:t>
            </w:r>
          </w:p>
        </w:tc>
        <w:tc>
          <w:tcPr>
            <w:tcW w:w="2349" w:type="dxa"/>
          </w:tcPr>
          <w:p w14:paraId="76CC1907" w14:textId="68F456F9" w:rsidR="00AF1713" w:rsidRPr="009859B4" w:rsidRDefault="00A10DB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41,9</w:t>
            </w:r>
          </w:p>
        </w:tc>
      </w:tr>
      <w:tr w:rsidR="00FB0DDA" w:rsidRPr="009859B4" w14:paraId="062CBC88" w14:textId="77777777" w:rsidTr="00AF1713">
        <w:tc>
          <w:tcPr>
            <w:tcW w:w="2348" w:type="dxa"/>
            <w:vMerge w:val="restart"/>
          </w:tcPr>
          <w:p w14:paraId="21AC2388" w14:textId="3FB7C5C4" w:rsidR="00AF1713" w:rsidRPr="009859B4" w:rsidRDefault="00AF1713"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Tuổi</w:t>
            </w:r>
            <w:r w:rsidR="006129EF" w:rsidRPr="009859B4">
              <w:rPr>
                <w:rFonts w:ascii="Times New Roman" w:hAnsi="Times New Roman" w:cs="Times New Roman"/>
                <w:color w:val="000000" w:themeColor="text1"/>
                <w:sz w:val="28"/>
                <w:szCs w:val="28"/>
                <w:lang w:val="vi-VN"/>
              </w:rPr>
              <w:t xml:space="preserve"> đời (năm)</w:t>
            </w:r>
          </w:p>
        </w:tc>
        <w:tc>
          <w:tcPr>
            <w:tcW w:w="2349" w:type="dxa"/>
          </w:tcPr>
          <w:p w14:paraId="63DBD9BE" w14:textId="036799ED" w:rsidR="00AF1713" w:rsidRPr="009859B4" w:rsidRDefault="00AF1713"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&lt;60</w:t>
            </w:r>
          </w:p>
        </w:tc>
        <w:tc>
          <w:tcPr>
            <w:tcW w:w="2349" w:type="dxa"/>
          </w:tcPr>
          <w:p w14:paraId="043D36DA" w14:textId="00B98BE4" w:rsidR="00AF1713" w:rsidRPr="009859B4" w:rsidRDefault="00A10DB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2</w:t>
            </w:r>
          </w:p>
        </w:tc>
        <w:tc>
          <w:tcPr>
            <w:tcW w:w="2349" w:type="dxa"/>
          </w:tcPr>
          <w:p w14:paraId="3B6E0118" w14:textId="57129F3C" w:rsidR="00AF1713" w:rsidRPr="009859B4" w:rsidRDefault="00A10DB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4,7</w:t>
            </w:r>
          </w:p>
        </w:tc>
      </w:tr>
      <w:tr w:rsidR="00FB0DDA" w:rsidRPr="009859B4" w14:paraId="7B893F00" w14:textId="77777777" w:rsidTr="00AF1713">
        <w:tc>
          <w:tcPr>
            <w:tcW w:w="2348" w:type="dxa"/>
            <w:vMerge/>
          </w:tcPr>
          <w:p w14:paraId="148906C9" w14:textId="77777777" w:rsidR="00AF1713" w:rsidRPr="009859B4" w:rsidRDefault="00AF1713" w:rsidP="00A60652">
            <w:pPr>
              <w:spacing w:line="360" w:lineRule="auto"/>
              <w:jc w:val="center"/>
              <w:rPr>
                <w:rFonts w:ascii="Times New Roman" w:hAnsi="Times New Roman" w:cs="Times New Roman"/>
                <w:color w:val="000000" w:themeColor="text1"/>
                <w:sz w:val="28"/>
                <w:szCs w:val="28"/>
                <w:lang w:val="vi-VN"/>
              </w:rPr>
            </w:pPr>
          </w:p>
        </w:tc>
        <w:tc>
          <w:tcPr>
            <w:tcW w:w="2349" w:type="dxa"/>
          </w:tcPr>
          <w:p w14:paraId="67D603CA" w14:textId="0C770B9B" w:rsidR="00AF1713" w:rsidRPr="009859B4" w:rsidRDefault="00AF1713"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60-69</w:t>
            </w:r>
          </w:p>
        </w:tc>
        <w:tc>
          <w:tcPr>
            <w:tcW w:w="2349" w:type="dxa"/>
          </w:tcPr>
          <w:p w14:paraId="185C541F" w14:textId="32C2069D" w:rsidR="00AF1713" w:rsidRPr="009859B4" w:rsidRDefault="00A10DB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12</w:t>
            </w:r>
          </w:p>
        </w:tc>
        <w:tc>
          <w:tcPr>
            <w:tcW w:w="2349" w:type="dxa"/>
          </w:tcPr>
          <w:p w14:paraId="2913E6C8" w14:textId="511E8C07" w:rsidR="00AF1713" w:rsidRPr="009859B4" w:rsidRDefault="00A10DB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27,9</w:t>
            </w:r>
          </w:p>
        </w:tc>
      </w:tr>
      <w:tr w:rsidR="00FB0DDA" w:rsidRPr="009859B4" w14:paraId="41285B57" w14:textId="77777777" w:rsidTr="00AF1713">
        <w:tc>
          <w:tcPr>
            <w:tcW w:w="2348" w:type="dxa"/>
            <w:vMerge/>
          </w:tcPr>
          <w:p w14:paraId="28B0E7FB" w14:textId="77777777" w:rsidR="00AF1713" w:rsidRPr="009859B4" w:rsidRDefault="00AF1713" w:rsidP="00A60652">
            <w:pPr>
              <w:spacing w:line="360" w:lineRule="auto"/>
              <w:jc w:val="center"/>
              <w:rPr>
                <w:rFonts w:ascii="Times New Roman" w:hAnsi="Times New Roman" w:cs="Times New Roman"/>
                <w:color w:val="000000" w:themeColor="text1"/>
                <w:sz w:val="28"/>
                <w:szCs w:val="28"/>
                <w:lang w:val="vi-VN"/>
              </w:rPr>
            </w:pPr>
          </w:p>
        </w:tc>
        <w:tc>
          <w:tcPr>
            <w:tcW w:w="2349" w:type="dxa"/>
          </w:tcPr>
          <w:p w14:paraId="25C0525D" w14:textId="68FBDE73" w:rsidR="00AF1713" w:rsidRPr="009859B4" w:rsidRDefault="00AF1713"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70-79</w:t>
            </w:r>
          </w:p>
        </w:tc>
        <w:tc>
          <w:tcPr>
            <w:tcW w:w="2349" w:type="dxa"/>
          </w:tcPr>
          <w:p w14:paraId="5E248CE1" w14:textId="6E50713A" w:rsidR="00AF1713" w:rsidRPr="009859B4" w:rsidRDefault="00A10DB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14</w:t>
            </w:r>
          </w:p>
        </w:tc>
        <w:tc>
          <w:tcPr>
            <w:tcW w:w="2349" w:type="dxa"/>
          </w:tcPr>
          <w:p w14:paraId="3B3D7E70" w14:textId="3E720003" w:rsidR="00AF1713" w:rsidRPr="009859B4" w:rsidRDefault="00A10DB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32,6</w:t>
            </w:r>
          </w:p>
        </w:tc>
      </w:tr>
      <w:tr w:rsidR="00FB0DDA" w:rsidRPr="009859B4" w14:paraId="24F4405F" w14:textId="77777777" w:rsidTr="00AF1713">
        <w:tc>
          <w:tcPr>
            <w:tcW w:w="2348" w:type="dxa"/>
            <w:vMerge/>
          </w:tcPr>
          <w:p w14:paraId="03CD4C74" w14:textId="77777777" w:rsidR="00AF1713" w:rsidRPr="009859B4" w:rsidRDefault="00AF1713" w:rsidP="00A60652">
            <w:pPr>
              <w:spacing w:line="360" w:lineRule="auto"/>
              <w:jc w:val="center"/>
              <w:rPr>
                <w:rFonts w:ascii="Times New Roman" w:hAnsi="Times New Roman" w:cs="Times New Roman"/>
                <w:color w:val="000000" w:themeColor="text1"/>
                <w:sz w:val="28"/>
                <w:szCs w:val="28"/>
                <w:lang w:val="vi-VN"/>
              </w:rPr>
            </w:pPr>
          </w:p>
        </w:tc>
        <w:tc>
          <w:tcPr>
            <w:tcW w:w="2349" w:type="dxa"/>
          </w:tcPr>
          <w:p w14:paraId="75FAC22C" w14:textId="583F7A2E" w:rsidR="00AF1713" w:rsidRPr="009859B4" w:rsidRDefault="00AF1713"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sym w:font="Symbol" w:char="F0B3"/>
            </w:r>
            <w:r w:rsidRPr="009859B4">
              <w:rPr>
                <w:rFonts w:ascii="Times New Roman" w:hAnsi="Times New Roman" w:cs="Times New Roman"/>
                <w:color w:val="000000" w:themeColor="text1"/>
                <w:sz w:val="28"/>
                <w:szCs w:val="28"/>
                <w:lang w:val="vi-VN"/>
              </w:rPr>
              <w:t>80</w:t>
            </w:r>
          </w:p>
        </w:tc>
        <w:tc>
          <w:tcPr>
            <w:tcW w:w="2349" w:type="dxa"/>
          </w:tcPr>
          <w:p w14:paraId="2FF80F7E" w14:textId="7A44700E" w:rsidR="00AF1713" w:rsidRPr="009859B4" w:rsidRDefault="00A10DB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15</w:t>
            </w:r>
          </w:p>
        </w:tc>
        <w:tc>
          <w:tcPr>
            <w:tcW w:w="2349" w:type="dxa"/>
          </w:tcPr>
          <w:p w14:paraId="5A7711D7" w14:textId="376BF86C" w:rsidR="00AF1713" w:rsidRPr="009859B4" w:rsidRDefault="006B1C60"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34,9</w:t>
            </w:r>
          </w:p>
        </w:tc>
      </w:tr>
      <w:tr w:rsidR="00FB0DDA" w:rsidRPr="009859B4" w14:paraId="5F7A27E2" w14:textId="77777777" w:rsidTr="00B50F14">
        <w:tc>
          <w:tcPr>
            <w:tcW w:w="2348" w:type="dxa"/>
            <w:vMerge/>
          </w:tcPr>
          <w:p w14:paraId="3E642DC9" w14:textId="77777777" w:rsidR="006B1C60" w:rsidRPr="009859B4" w:rsidRDefault="006B1C60" w:rsidP="00A60652">
            <w:pPr>
              <w:spacing w:line="360" w:lineRule="auto"/>
              <w:jc w:val="center"/>
              <w:rPr>
                <w:rFonts w:ascii="Times New Roman" w:hAnsi="Times New Roman" w:cs="Times New Roman"/>
                <w:color w:val="000000" w:themeColor="text1"/>
                <w:sz w:val="28"/>
                <w:szCs w:val="28"/>
                <w:lang w:val="vi-VN"/>
              </w:rPr>
            </w:pPr>
          </w:p>
        </w:tc>
        <w:tc>
          <w:tcPr>
            <w:tcW w:w="2349" w:type="dxa"/>
          </w:tcPr>
          <w:p w14:paraId="243D413A" w14:textId="5F0E3FFA" w:rsidR="006B1C60" w:rsidRPr="009859B4" w:rsidRDefault="007339C9"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X̄</w:t>
            </w:r>
            <w:r w:rsidR="006B1C60" w:rsidRPr="009859B4">
              <w:rPr>
                <w:rFonts w:ascii="Times New Roman" w:hAnsi="Times New Roman" w:cs="Times New Roman"/>
                <w:color w:val="000000" w:themeColor="text1"/>
                <w:sz w:val="28"/>
                <w:szCs w:val="28"/>
                <w:lang w:val="vi-VN"/>
              </w:rPr>
              <w:t xml:space="preserve"> ± SD</w:t>
            </w:r>
          </w:p>
        </w:tc>
        <w:tc>
          <w:tcPr>
            <w:tcW w:w="4698" w:type="dxa"/>
            <w:gridSpan w:val="2"/>
          </w:tcPr>
          <w:p w14:paraId="4D7D6AE1" w14:textId="73F5450F" w:rsidR="006B1C60" w:rsidRPr="009859B4" w:rsidRDefault="006B1C60"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74,7 ± 9,6</w:t>
            </w:r>
          </w:p>
        </w:tc>
      </w:tr>
    </w:tbl>
    <w:p w14:paraId="14EFDB23" w14:textId="286037BC" w:rsidR="00210B8D" w:rsidRPr="00210B8D" w:rsidRDefault="00210B8D" w:rsidP="00C73757">
      <w:pPr>
        <w:spacing w:before="120" w:after="0" w:line="360" w:lineRule="auto"/>
        <w:ind w:firstLine="720"/>
        <w:jc w:val="both"/>
        <w:rPr>
          <w:rFonts w:ascii="Times New Roman" w:hAnsi="Times New Roman" w:cs="Times New Roman"/>
          <w:color w:val="000000" w:themeColor="text1"/>
          <w:sz w:val="28"/>
          <w:szCs w:val="28"/>
          <w:lang w:val="vi-VN"/>
        </w:rPr>
      </w:pPr>
      <w:r w:rsidRPr="00210B8D">
        <w:rPr>
          <w:rFonts w:ascii="Times New Roman" w:hAnsi="Times New Roman" w:cs="Times New Roman"/>
          <w:color w:val="000000" w:themeColor="text1"/>
          <w:sz w:val="28"/>
          <w:szCs w:val="28"/>
          <w:lang w:val="vi-VN"/>
        </w:rPr>
        <w:t xml:space="preserve">Nghiên cứu 43 bệnh nhân bị loét bàn chân do đái tháo đường, kết quả nghiên cứu cho thấy nam giới chiếm tỷ lệ 58,1%, nữ giới chiếm 41,9%. Kết quả này phù hợp với nghiên cứu của Lavery và cộng sự cho thấy nam giới bị đái tháo đường có nguy cơ bị loét chân cao hơn so với nữ một cách có ý nghĩa, gấp 2,7 lần </w:t>
      </w:r>
      <w:r w:rsidRPr="00210B8D">
        <w:rPr>
          <w:rFonts w:ascii="Times New Roman" w:hAnsi="Times New Roman" w:cs="Times New Roman"/>
          <w:color w:val="000000" w:themeColor="text1"/>
          <w:sz w:val="28"/>
          <w:szCs w:val="28"/>
          <w:lang w:val="vi-VN"/>
        </w:rPr>
        <w:lastRenderedPageBreak/>
        <w:t>[2]. Giải thích điều này, chúng tôi và một số tác giả cho rằng nam giới bị đái tháo đường thường có nhiều yếu tố nguy cơ bị loét bàn chân cao hơn như: thói quen hút thuốc lá, mức độ tuân thủ điều trị, lao động nặng nhọc hơn.</w:t>
      </w:r>
    </w:p>
    <w:p w14:paraId="50B68084" w14:textId="77777777" w:rsidR="00210B8D" w:rsidRPr="00210B8D" w:rsidRDefault="00210B8D" w:rsidP="00210B8D">
      <w:pPr>
        <w:spacing w:after="0" w:line="360" w:lineRule="auto"/>
        <w:ind w:firstLine="720"/>
        <w:jc w:val="both"/>
        <w:rPr>
          <w:rFonts w:ascii="Times New Roman" w:hAnsi="Times New Roman" w:cs="Times New Roman"/>
          <w:color w:val="000000" w:themeColor="text1"/>
          <w:sz w:val="28"/>
          <w:szCs w:val="28"/>
          <w:lang w:val="vi-VN"/>
        </w:rPr>
      </w:pPr>
      <w:r w:rsidRPr="00210B8D">
        <w:rPr>
          <w:rFonts w:ascii="Times New Roman" w:hAnsi="Times New Roman" w:cs="Times New Roman"/>
          <w:color w:val="000000" w:themeColor="text1"/>
          <w:sz w:val="28"/>
          <w:szCs w:val="28"/>
          <w:lang w:val="vi-VN"/>
        </w:rPr>
        <w:t>Tuổi đời trung bình của bệnh nhân bị loét bàn chân do đái tháo đường trong nghiên cứu của chúng tôi là 74,7 ± 9,6 (tuổi); Nghiên cứu của Huỳnh Tấn Đạt tuổi đời trung bình của bệnh nhân là 62,9 ± 10,8 (tuổi) [8]. Độ tuổi này không làm lao động nhiều, nhưng những bệnh nhân này thường có thời gian bị đái tháo đường lâu năm và kèm theo tăng tỷ lệ và độ nặng biến chứng của đái tháo đường như biến chứng thần kinh ngoại biên, bệnh động mạch chi dưới, biến chứng mắt, thận… là những yếu tố nguy cơ của loét chân, làm tăng tỷ lệ loét chân phải nhập viện.</w:t>
      </w:r>
    </w:p>
    <w:p w14:paraId="09152C39" w14:textId="4FA96CEB" w:rsidR="00D3644E" w:rsidRDefault="00D3644E">
      <w:pPr>
        <w:rPr>
          <w:rFonts w:ascii="Times New Roman" w:hAnsi="Times New Roman" w:cs="Times New Roman"/>
          <w:color w:val="000000" w:themeColor="text1"/>
          <w:sz w:val="28"/>
          <w:szCs w:val="28"/>
          <w:lang w:val="vi-VN"/>
        </w:rPr>
      </w:pPr>
      <w:r>
        <w:rPr>
          <w:rFonts w:ascii="Times New Roman" w:hAnsi="Times New Roman" w:cs="Times New Roman"/>
          <w:color w:val="000000" w:themeColor="text1"/>
          <w:sz w:val="28"/>
          <w:szCs w:val="28"/>
          <w:lang w:val="vi-VN"/>
        </w:rPr>
        <w:br w:type="page"/>
      </w:r>
    </w:p>
    <w:p w14:paraId="1DD21898" w14:textId="085B664C" w:rsidR="00AF1713" w:rsidRPr="009859B4" w:rsidRDefault="00AF1713" w:rsidP="000A690B">
      <w:pPr>
        <w:spacing w:after="0" w:line="360" w:lineRule="auto"/>
        <w:jc w:val="center"/>
        <w:rPr>
          <w:rFonts w:ascii="Times New Roman" w:hAnsi="Times New Roman" w:cs="Times New Roman"/>
          <w:b/>
          <w:bCs/>
          <w:i/>
          <w:iCs/>
          <w:color w:val="000000" w:themeColor="text1"/>
          <w:sz w:val="28"/>
          <w:szCs w:val="28"/>
          <w:lang w:val="vi-VN"/>
        </w:rPr>
      </w:pPr>
      <w:r w:rsidRPr="009859B4">
        <w:rPr>
          <w:rFonts w:ascii="Times New Roman" w:hAnsi="Times New Roman" w:cs="Times New Roman"/>
          <w:b/>
          <w:bCs/>
          <w:i/>
          <w:iCs/>
          <w:color w:val="000000" w:themeColor="text1"/>
          <w:sz w:val="28"/>
          <w:szCs w:val="28"/>
          <w:lang w:val="vi-VN"/>
        </w:rPr>
        <w:lastRenderedPageBreak/>
        <w:t>Bảng</w:t>
      </w:r>
      <w:r w:rsidR="000A690B">
        <w:rPr>
          <w:rFonts w:ascii="Times New Roman" w:hAnsi="Times New Roman" w:cs="Times New Roman"/>
          <w:b/>
          <w:bCs/>
          <w:i/>
          <w:iCs/>
          <w:color w:val="000000" w:themeColor="text1"/>
          <w:sz w:val="28"/>
          <w:szCs w:val="28"/>
          <w:lang w:val="vi-VN"/>
        </w:rPr>
        <w:t>3.</w:t>
      </w:r>
      <w:r w:rsidRPr="009859B4">
        <w:rPr>
          <w:rFonts w:ascii="Times New Roman" w:hAnsi="Times New Roman" w:cs="Times New Roman"/>
          <w:b/>
          <w:bCs/>
          <w:i/>
          <w:iCs/>
          <w:color w:val="000000" w:themeColor="text1"/>
          <w:sz w:val="28"/>
          <w:szCs w:val="28"/>
          <w:lang w:val="vi-VN"/>
        </w:rPr>
        <w:t>2.</w:t>
      </w:r>
      <w:r w:rsidR="005B0B39" w:rsidRPr="009859B4">
        <w:rPr>
          <w:rFonts w:ascii="Times New Roman" w:hAnsi="Times New Roman" w:cs="Times New Roman"/>
          <w:b/>
          <w:bCs/>
          <w:i/>
          <w:iCs/>
          <w:color w:val="000000" w:themeColor="text1"/>
          <w:sz w:val="28"/>
          <w:szCs w:val="28"/>
          <w:lang w:val="vi-VN"/>
        </w:rPr>
        <w:t xml:space="preserve"> Đặc điểm</w:t>
      </w:r>
      <w:r w:rsidRPr="009859B4">
        <w:rPr>
          <w:rFonts w:ascii="Times New Roman" w:hAnsi="Times New Roman" w:cs="Times New Roman"/>
          <w:b/>
          <w:bCs/>
          <w:i/>
          <w:iCs/>
          <w:color w:val="000000" w:themeColor="text1"/>
          <w:sz w:val="28"/>
          <w:szCs w:val="28"/>
          <w:lang w:val="vi-VN"/>
        </w:rPr>
        <w:t xml:space="preserve"> vết loét</w:t>
      </w:r>
      <w:r w:rsidR="006F2887" w:rsidRPr="009859B4">
        <w:rPr>
          <w:rFonts w:ascii="Times New Roman" w:hAnsi="Times New Roman" w:cs="Times New Roman"/>
          <w:b/>
          <w:bCs/>
          <w:i/>
          <w:iCs/>
          <w:color w:val="000000" w:themeColor="text1"/>
          <w:sz w:val="28"/>
          <w:szCs w:val="28"/>
          <w:lang w:val="vi-VN"/>
        </w:rPr>
        <w:t xml:space="preserve"> do đái tháo đường của đối tượng nghiên cứu (n=43)</w:t>
      </w:r>
    </w:p>
    <w:tbl>
      <w:tblPr>
        <w:tblStyle w:val="TableGrid"/>
        <w:tblW w:w="0" w:type="auto"/>
        <w:tblLook w:val="04A0" w:firstRow="1" w:lastRow="0" w:firstColumn="1" w:lastColumn="0" w:noHBand="0" w:noVBand="1"/>
      </w:tblPr>
      <w:tblGrid>
        <w:gridCol w:w="2450"/>
        <w:gridCol w:w="2465"/>
        <w:gridCol w:w="1890"/>
        <w:gridCol w:w="2257"/>
      </w:tblGrid>
      <w:tr w:rsidR="00FB0DDA" w:rsidRPr="009859B4" w14:paraId="7D1A404F" w14:textId="77777777" w:rsidTr="006F2887">
        <w:tc>
          <w:tcPr>
            <w:tcW w:w="5098" w:type="dxa"/>
            <w:gridSpan w:val="2"/>
            <w:vAlign w:val="center"/>
          </w:tcPr>
          <w:p w14:paraId="46FB5DD0" w14:textId="77777777" w:rsidR="00AF1713" w:rsidRPr="009859B4" w:rsidRDefault="00AF1713" w:rsidP="00A60652">
            <w:pPr>
              <w:spacing w:line="360" w:lineRule="auto"/>
              <w:jc w:val="center"/>
              <w:rPr>
                <w:rFonts w:ascii="Times New Roman" w:hAnsi="Times New Roman" w:cs="Times New Roman"/>
                <w:b/>
                <w:bCs/>
                <w:color w:val="000000" w:themeColor="text1"/>
                <w:sz w:val="28"/>
                <w:szCs w:val="28"/>
                <w:lang w:val="vi-VN"/>
              </w:rPr>
            </w:pPr>
            <w:r w:rsidRPr="009859B4">
              <w:rPr>
                <w:rFonts w:ascii="Times New Roman" w:hAnsi="Times New Roman" w:cs="Times New Roman"/>
                <w:b/>
                <w:bCs/>
                <w:color w:val="000000" w:themeColor="text1"/>
                <w:sz w:val="28"/>
                <w:szCs w:val="28"/>
                <w:lang w:val="vi-VN"/>
              </w:rPr>
              <w:t>Đặc điểm</w:t>
            </w:r>
          </w:p>
        </w:tc>
        <w:tc>
          <w:tcPr>
            <w:tcW w:w="1948" w:type="dxa"/>
            <w:vAlign w:val="center"/>
          </w:tcPr>
          <w:p w14:paraId="344AD84B" w14:textId="55931606" w:rsidR="001E01B0" w:rsidRPr="009859B4" w:rsidRDefault="00AF1713" w:rsidP="00A60652">
            <w:pPr>
              <w:spacing w:line="360" w:lineRule="auto"/>
              <w:jc w:val="center"/>
              <w:rPr>
                <w:rFonts w:ascii="Times New Roman" w:hAnsi="Times New Roman" w:cs="Times New Roman"/>
                <w:b/>
                <w:bCs/>
                <w:color w:val="000000" w:themeColor="text1"/>
                <w:sz w:val="28"/>
                <w:szCs w:val="28"/>
                <w:lang w:val="vi-VN"/>
              </w:rPr>
            </w:pPr>
            <w:r w:rsidRPr="009859B4">
              <w:rPr>
                <w:rFonts w:ascii="Times New Roman" w:hAnsi="Times New Roman" w:cs="Times New Roman"/>
                <w:b/>
                <w:bCs/>
                <w:color w:val="000000" w:themeColor="text1"/>
                <w:sz w:val="28"/>
                <w:szCs w:val="28"/>
                <w:lang w:val="vi-VN"/>
              </w:rPr>
              <w:t>Số lượng</w:t>
            </w:r>
          </w:p>
        </w:tc>
        <w:tc>
          <w:tcPr>
            <w:tcW w:w="2349" w:type="dxa"/>
            <w:vAlign w:val="center"/>
          </w:tcPr>
          <w:p w14:paraId="36588605" w14:textId="496E2B1B" w:rsidR="00AF1713" w:rsidRPr="009859B4" w:rsidRDefault="00AF1713" w:rsidP="00A60652">
            <w:pPr>
              <w:spacing w:line="360" w:lineRule="auto"/>
              <w:jc w:val="center"/>
              <w:rPr>
                <w:rFonts w:ascii="Times New Roman" w:hAnsi="Times New Roman" w:cs="Times New Roman"/>
                <w:b/>
                <w:bCs/>
                <w:color w:val="000000" w:themeColor="text1"/>
                <w:sz w:val="28"/>
                <w:szCs w:val="28"/>
                <w:lang w:val="vi-VN"/>
              </w:rPr>
            </w:pPr>
            <w:r w:rsidRPr="009859B4">
              <w:rPr>
                <w:rFonts w:ascii="Times New Roman" w:hAnsi="Times New Roman" w:cs="Times New Roman"/>
                <w:b/>
                <w:bCs/>
                <w:color w:val="000000" w:themeColor="text1"/>
                <w:sz w:val="28"/>
                <w:szCs w:val="28"/>
                <w:lang w:val="vi-VN"/>
              </w:rPr>
              <w:t xml:space="preserve">Tỷ lệ </w:t>
            </w:r>
            <w:r w:rsidR="006F2887" w:rsidRPr="009859B4">
              <w:rPr>
                <w:rFonts w:ascii="Times New Roman" w:hAnsi="Times New Roman" w:cs="Times New Roman"/>
                <w:b/>
                <w:bCs/>
                <w:color w:val="000000" w:themeColor="text1"/>
                <w:sz w:val="28"/>
                <w:szCs w:val="28"/>
                <w:lang w:val="vi-VN"/>
              </w:rPr>
              <w:t>(</w:t>
            </w:r>
            <w:r w:rsidRPr="009859B4">
              <w:rPr>
                <w:rFonts w:ascii="Times New Roman" w:hAnsi="Times New Roman" w:cs="Times New Roman"/>
                <w:b/>
                <w:bCs/>
                <w:color w:val="000000" w:themeColor="text1"/>
                <w:sz w:val="28"/>
                <w:szCs w:val="28"/>
                <w:lang w:val="vi-VN"/>
              </w:rPr>
              <w:t>%</w:t>
            </w:r>
            <w:r w:rsidR="006F2887" w:rsidRPr="009859B4">
              <w:rPr>
                <w:rFonts w:ascii="Times New Roman" w:hAnsi="Times New Roman" w:cs="Times New Roman"/>
                <w:b/>
                <w:bCs/>
                <w:color w:val="000000" w:themeColor="text1"/>
                <w:sz w:val="28"/>
                <w:szCs w:val="28"/>
                <w:lang w:val="vi-VN"/>
              </w:rPr>
              <w:t>)</w:t>
            </w:r>
          </w:p>
        </w:tc>
      </w:tr>
      <w:tr w:rsidR="00FB0DDA" w:rsidRPr="009859B4" w14:paraId="0EA3588B" w14:textId="77777777" w:rsidTr="006F2887">
        <w:tc>
          <w:tcPr>
            <w:tcW w:w="2547" w:type="dxa"/>
            <w:vMerge w:val="restart"/>
          </w:tcPr>
          <w:p w14:paraId="73221660" w14:textId="3FDE205C" w:rsidR="00AF1713" w:rsidRPr="009859B4" w:rsidRDefault="00AF1713"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Hoàn cảnh xuất hiện</w:t>
            </w:r>
          </w:p>
        </w:tc>
        <w:tc>
          <w:tcPr>
            <w:tcW w:w="2551" w:type="dxa"/>
          </w:tcPr>
          <w:p w14:paraId="7DC14E7E" w14:textId="7B1D4B94" w:rsidR="00AF1713" w:rsidRPr="009859B4" w:rsidRDefault="00AF1713"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Tự nhiên</w:t>
            </w:r>
          </w:p>
        </w:tc>
        <w:tc>
          <w:tcPr>
            <w:tcW w:w="1948" w:type="dxa"/>
          </w:tcPr>
          <w:p w14:paraId="7BED2E15" w14:textId="08BC9A0C" w:rsidR="00AF1713" w:rsidRPr="009859B4" w:rsidRDefault="006B1C60"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32</w:t>
            </w:r>
          </w:p>
        </w:tc>
        <w:tc>
          <w:tcPr>
            <w:tcW w:w="2349" w:type="dxa"/>
          </w:tcPr>
          <w:p w14:paraId="550DD4A3" w14:textId="5B172EA4" w:rsidR="00AF1713" w:rsidRPr="009859B4" w:rsidRDefault="006B1C60"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74,4</w:t>
            </w:r>
          </w:p>
        </w:tc>
      </w:tr>
      <w:tr w:rsidR="00FB0DDA" w:rsidRPr="009859B4" w14:paraId="4F11C420" w14:textId="77777777" w:rsidTr="006F2887">
        <w:tc>
          <w:tcPr>
            <w:tcW w:w="2547" w:type="dxa"/>
            <w:vMerge/>
          </w:tcPr>
          <w:p w14:paraId="2B88927B" w14:textId="77777777" w:rsidR="00AF1713" w:rsidRPr="009859B4" w:rsidRDefault="00AF1713" w:rsidP="00A60652">
            <w:pPr>
              <w:spacing w:line="360" w:lineRule="auto"/>
              <w:jc w:val="center"/>
              <w:rPr>
                <w:rFonts w:ascii="Times New Roman" w:hAnsi="Times New Roman" w:cs="Times New Roman"/>
                <w:color w:val="000000" w:themeColor="text1"/>
                <w:sz w:val="28"/>
                <w:szCs w:val="28"/>
                <w:lang w:val="vi-VN"/>
              </w:rPr>
            </w:pPr>
          </w:p>
        </w:tc>
        <w:tc>
          <w:tcPr>
            <w:tcW w:w="2551" w:type="dxa"/>
          </w:tcPr>
          <w:p w14:paraId="31684530" w14:textId="399E0571" w:rsidR="00AF1713" w:rsidRPr="009859B4" w:rsidRDefault="00AF1713"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Chấn thương</w:t>
            </w:r>
          </w:p>
        </w:tc>
        <w:tc>
          <w:tcPr>
            <w:tcW w:w="1948" w:type="dxa"/>
          </w:tcPr>
          <w:p w14:paraId="08330760" w14:textId="15A1D576" w:rsidR="00AF1713" w:rsidRPr="009859B4" w:rsidRDefault="006B1C60"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11</w:t>
            </w:r>
          </w:p>
        </w:tc>
        <w:tc>
          <w:tcPr>
            <w:tcW w:w="2349" w:type="dxa"/>
          </w:tcPr>
          <w:p w14:paraId="28AEA58C" w14:textId="623F169B" w:rsidR="00AF1713" w:rsidRPr="009859B4" w:rsidRDefault="006B1C60"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25,6</w:t>
            </w:r>
          </w:p>
        </w:tc>
      </w:tr>
      <w:tr w:rsidR="00FB0DDA" w:rsidRPr="009859B4" w14:paraId="0048D28F" w14:textId="77777777" w:rsidTr="006F2887">
        <w:tc>
          <w:tcPr>
            <w:tcW w:w="2547" w:type="dxa"/>
            <w:vMerge w:val="restart"/>
          </w:tcPr>
          <w:p w14:paraId="779DD869" w14:textId="7EB2810F" w:rsidR="00AE6359" w:rsidRPr="009859B4" w:rsidRDefault="00AE6359"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Vị trí vết loét</w:t>
            </w:r>
          </w:p>
        </w:tc>
        <w:tc>
          <w:tcPr>
            <w:tcW w:w="2551" w:type="dxa"/>
          </w:tcPr>
          <w:p w14:paraId="7D843DB6" w14:textId="420E591C" w:rsidR="00AE6359" w:rsidRPr="009859B4" w:rsidRDefault="00AE6359"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Ngón chân</w:t>
            </w:r>
          </w:p>
        </w:tc>
        <w:tc>
          <w:tcPr>
            <w:tcW w:w="1948" w:type="dxa"/>
          </w:tcPr>
          <w:p w14:paraId="55405BD6" w14:textId="541680BA" w:rsidR="00AE6359" w:rsidRPr="009859B4" w:rsidRDefault="00AE6359"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21</w:t>
            </w:r>
          </w:p>
        </w:tc>
        <w:tc>
          <w:tcPr>
            <w:tcW w:w="2349" w:type="dxa"/>
          </w:tcPr>
          <w:p w14:paraId="2110102A" w14:textId="79E91008" w:rsidR="00AE6359" w:rsidRPr="009859B4" w:rsidRDefault="00AE6359"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48,8</w:t>
            </w:r>
          </w:p>
        </w:tc>
      </w:tr>
      <w:tr w:rsidR="00FB0DDA" w:rsidRPr="009859B4" w14:paraId="64DEC670" w14:textId="77777777" w:rsidTr="006F2887">
        <w:tc>
          <w:tcPr>
            <w:tcW w:w="2547" w:type="dxa"/>
            <w:vMerge/>
          </w:tcPr>
          <w:p w14:paraId="04C26D61" w14:textId="77777777" w:rsidR="00AE6359" w:rsidRPr="009859B4" w:rsidRDefault="00AE6359" w:rsidP="00A60652">
            <w:pPr>
              <w:spacing w:line="360" w:lineRule="auto"/>
              <w:jc w:val="center"/>
              <w:rPr>
                <w:rFonts w:ascii="Times New Roman" w:hAnsi="Times New Roman" w:cs="Times New Roman"/>
                <w:color w:val="000000" w:themeColor="text1"/>
                <w:sz w:val="28"/>
                <w:szCs w:val="28"/>
                <w:lang w:val="vi-VN"/>
              </w:rPr>
            </w:pPr>
          </w:p>
        </w:tc>
        <w:tc>
          <w:tcPr>
            <w:tcW w:w="2551" w:type="dxa"/>
          </w:tcPr>
          <w:p w14:paraId="31EAC2E9" w14:textId="352A1630" w:rsidR="00AE6359" w:rsidRPr="009859B4" w:rsidRDefault="00AE6359"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Mu chân</w:t>
            </w:r>
          </w:p>
        </w:tc>
        <w:tc>
          <w:tcPr>
            <w:tcW w:w="1948" w:type="dxa"/>
          </w:tcPr>
          <w:p w14:paraId="16442DFD" w14:textId="20F80C42" w:rsidR="00AE6359" w:rsidRPr="009859B4" w:rsidRDefault="00AE6359"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12</w:t>
            </w:r>
          </w:p>
        </w:tc>
        <w:tc>
          <w:tcPr>
            <w:tcW w:w="2349" w:type="dxa"/>
          </w:tcPr>
          <w:p w14:paraId="50A4FF30" w14:textId="47A610C1" w:rsidR="00AE6359" w:rsidRPr="009859B4" w:rsidRDefault="00AE6359"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27,9</w:t>
            </w:r>
          </w:p>
        </w:tc>
      </w:tr>
      <w:tr w:rsidR="00FB0DDA" w:rsidRPr="009859B4" w14:paraId="46C77D03" w14:textId="77777777" w:rsidTr="006F2887">
        <w:tc>
          <w:tcPr>
            <w:tcW w:w="2547" w:type="dxa"/>
            <w:vMerge/>
          </w:tcPr>
          <w:p w14:paraId="0AD519FD" w14:textId="77777777" w:rsidR="00AE6359" w:rsidRPr="009859B4" w:rsidRDefault="00AE6359" w:rsidP="00A60652">
            <w:pPr>
              <w:spacing w:line="360" w:lineRule="auto"/>
              <w:jc w:val="center"/>
              <w:rPr>
                <w:rFonts w:ascii="Times New Roman" w:hAnsi="Times New Roman" w:cs="Times New Roman"/>
                <w:color w:val="000000" w:themeColor="text1"/>
                <w:sz w:val="28"/>
                <w:szCs w:val="28"/>
                <w:lang w:val="vi-VN"/>
              </w:rPr>
            </w:pPr>
          </w:p>
        </w:tc>
        <w:tc>
          <w:tcPr>
            <w:tcW w:w="2551" w:type="dxa"/>
          </w:tcPr>
          <w:p w14:paraId="2C52A593" w14:textId="7592965E" w:rsidR="00AE6359" w:rsidRPr="009859B4" w:rsidRDefault="00AE6359"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Gan bàn chân</w:t>
            </w:r>
          </w:p>
        </w:tc>
        <w:tc>
          <w:tcPr>
            <w:tcW w:w="1948" w:type="dxa"/>
          </w:tcPr>
          <w:p w14:paraId="79A6C7C0" w14:textId="182EE345" w:rsidR="00AE6359" w:rsidRPr="009859B4" w:rsidRDefault="000F0D93"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7</w:t>
            </w:r>
          </w:p>
        </w:tc>
        <w:tc>
          <w:tcPr>
            <w:tcW w:w="2349" w:type="dxa"/>
          </w:tcPr>
          <w:p w14:paraId="0E49F84E" w14:textId="702647F4" w:rsidR="00AE6359" w:rsidRPr="009859B4" w:rsidRDefault="000F0D93"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16,3</w:t>
            </w:r>
          </w:p>
        </w:tc>
      </w:tr>
      <w:tr w:rsidR="00FB0DDA" w:rsidRPr="009859B4" w14:paraId="022D8D88" w14:textId="77777777" w:rsidTr="006F2887">
        <w:tc>
          <w:tcPr>
            <w:tcW w:w="2547" w:type="dxa"/>
            <w:vMerge/>
          </w:tcPr>
          <w:p w14:paraId="575A703E" w14:textId="77777777" w:rsidR="00AE6359" w:rsidRPr="009859B4" w:rsidRDefault="00AE6359" w:rsidP="00A60652">
            <w:pPr>
              <w:spacing w:line="360" w:lineRule="auto"/>
              <w:jc w:val="center"/>
              <w:rPr>
                <w:rFonts w:ascii="Times New Roman" w:hAnsi="Times New Roman" w:cs="Times New Roman"/>
                <w:color w:val="000000" w:themeColor="text1"/>
                <w:sz w:val="28"/>
                <w:szCs w:val="28"/>
                <w:lang w:val="vi-VN"/>
              </w:rPr>
            </w:pPr>
          </w:p>
        </w:tc>
        <w:tc>
          <w:tcPr>
            <w:tcW w:w="2551" w:type="dxa"/>
          </w:tcPr>
          <w:p w14:paraId="4390E79E" w14:textId="1B90B8A3" w:rsidR="00AE6359" w:rsidRPr="009859B4" w:rsidRDefault="00AE6359"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Gót chân</w:t>
            </w:r>
          </w:p>
        </w:tc>
        <w:tc>
          <w:tcPr>
            <w:tcW w:w="1948" w:type="dxa"/>
          </w:tcPr>
          <w:p w14:paraId="29128439" w14:textId="1EE237D8" w:rsidR="00AE6359" w:rsidRPr="009859B4" w:rsidRDefault="000F0D93"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3</w:t>
            </w:r>
          </w:p>
        </w:tc>
        <w:tc>
          <w:tcPr>
            <w:tcW w:w="2349" w:type="dxa"/>
          </w:tcPr>
          <w:p w14:paraId="466740CB" w14:textId="278EB0D8" w:rsidR="00AE6359" w:rsidRPr="009859B4" w:rsidRDefault="000F0D93"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6,9</w:t>
            </w:r>
          </w:p>
        </w:tc>
      </w:tr>
      <w:tr w:rsidR="00FB0DDA" w:rsidRPr="009859B4" w14:paraId="231E8630" w14:textId="77777777" w:rsidTr="006F2887">
        <w:tc>
          <w:tcPr>
            <w:tcW w:w="2547" w:type="dxa"/>
            <w:vMerge/>
          </w:tcPr>
          <w:p w14:paraId="2F4DEC9C" w14:textId="77777777" w:rsidR="00AE6359" w:rsidRPr="009859B4" w:rsidRDefault="00AE6359" w:rsidP="00A60652">
            <w:pPr>
              <w:spacing w:line="360" w:lineRule="auto"/>
              <w:jc w:val="center"/>
              <w:rPr>
                <w:rFonts w:ascii="Times New Roman" w:hAnsi="Times New Roman" w:cs="Times New Roman"/>
                <w:color w:val="000000" w:themeColor="text1"/>
                <w:sz w:val="28"/>
                <w:szCs w:val="28"/>
                <w:lang w:val="vi-VN"/>
              </w:rPr>
            </w:pPr>
          </w:p>
        </w:tc>
        <w:tc>
          <w:tcPr>
            <w:tcW w:w="2551" w:type="dxa"/>
          </w:tcPr>
          <w:p w14:paraId="5B7AF742" w14:textId="74C85740" w:rsidR="00AE6359" w:rsidRPr="009859B4" w:rsidRDefault="00AE6359"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Kết hợp nhiều vị trí</w:t>
            </w:r>
          </w:p>
        </w:tc>
        <w:tc>
          <w:tcPr>
            <w:tcW w:w="1948" w:type="dxa"/>
          </w:tcPr>
          <w:p w14:paraId="176C8FF9" w14:textId="4B4BB533" w:rsidR="00AE6359" w:rsidRPr="009859B4" w:rsidRDefault="008D3F5D"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9</w:t>
            </w:r>
          </w:p>
        </w:tc>
        <w:tc>
          <w:tcPr>
            <w:tcW w:w="2349" w:type="dxa"/>
          </w:tcPr>
          <w:p w14:paraId="3ADBF3A3" w14:textId="0AB4075B" w:rsidR="00AE6359" w:rsidRPr="009859B4" w:rsidRDefault="00112799"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20</w:t>
            </w:r>
            <w:r w:rsidR="00226DD6" w:rsidRPr="009859B4">
              <w:rPr>
                <w:rFonts w:ascii="Times New Roman" w:hAnsi="Times New Roman" w:cs="Times New Roman"/>
                <w:color w:val="000000" w:themeColor="text1"/>
                <w:sz w:val="28"/>
                <w:szCs w:val="28"/>
                <w:lang w:val="vi-VN"/>
              </w:rPr>
              <w:t>,9</w:t>
            </w:r>
          </w:p>
        </w:tc>
      </w:tr>
      <w:tr w:rsidR="00FB0DDA" w:rsidRPr="009859B4" w14:paraId="5F1FD532" w14:textId="77777777" w:rsidTr="006F2887">
        <w:tc>
          <w:tcPr>
            <w:tcW w:w="2547" w:type="dxa"/>
            <w:vMerge w:val="restart"/>
          </w:tcPr>
          <w:p w14:paraId="78A6A7B4" w14:textId="076C61EA" w:rsidR="006B1C60" w:rsidRPr="009859B4" w:rsidRDefault="006B1C60"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Thời gian phát hiện</w:t>
            </w:r>
          </w:p>
        </w:tc>
        <w:tc>
          <w:tcPr>
            <w:tcW w:w="2551" w:type="dxa"/>
          </w:tcPr>
          <w:p w14:paraId="2C7CADBC" w14:textId="1A450A48" w:rsidR="006B1C60" w:rsidRPr="009859B4" w:rsidRDefault="006B1C60"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&lt;1 tháng</w:t>
            </w:r>
          </w:p>
        </w:tc>
        <w:tc>
          <w:tcPr>
            <w:tcW w:w="1948" w:type="dxa"/>
          </w:tcPr>
          <w:p w14:paraId="4621DD30" w14:textId="15AB2D7A" w:rsidR="006B1C60" w:rsidRPr="009859B4" w:rsidRDefault="006B1C60"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5</w:t>
            </w:r>
          </w:p>
        </w:tc>
        <w:tc>
          <w:tcPr>
            <w:tcW w:w="2349" w:type="dxa"/>
          </w:tcPr>
          <w:p w14:paraId="1C2F56C0" w14:textId="16A58736" w:rsidR="006B1C60" w:rsidRPr="009859B4" w:rsidRDefault="006B1C60"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11,6</w:t>
            </w:r>
          </w:p>
        </w:tc>
      </w:tr>
      <w:tr w:rsidR="00FB0DDA" w:rsidRPr="009859B4" w14:paraId="77C2F91F" w14:textId="77777777" w:rsidTr="006F2887">
        <w:tc>
          <w:tcPr>
            <w:tcW w:w="2547" w:type="dxa"/>
            <w:vMerge/>
          </w:tcPr>
          <w:p w14:paraId="3E43B859" w14:textId="77777777" w:rsidR="006B1C60" w:rsidRPr="009859B4" w:rsidRDefault="006B1C60" w:rsidP="00A60652">
            <w:pPr>
              <w:spacing w:line="360" w:lineRule="auto"/>
              <w:jc w:val="center"/>
              <w:rPr>
                <w:rFonts w:ascii="Times New Roman" w:hAnsi="Times New Roman" w:cs="Times New Roman"/>
                <w:color w:val="000000" w:themeColor="text1"/>
                <w:sz w:val="28"/>
                <w:szCs w:val="28"/>
                <w:lang w:val="vi-VN"/>
              </w:rPr>
            </w:pPr>
          </w:p>
        </w:tc>
        <w:tc>
          <w:tcPr>
            <w:tcW w:w="2551" w:type="dxa"/>
          </w:tcPr>
          <w:p w14:paraId="470409E5" w14:textId="4C1B4EA1" w:rsidR="006B1C60" w:rsidRPr="009859B4" w:rsidRDefault="006B1C60"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1</w:t>
            </w:r>
            <w:r w:rsidR="006F2887" w:rsidRPr="009859B4">
              <w:rPr>
                <w:rFonts w:ascii="Times New Roman" w:hAnsi="Times New Roman" w:cs="Times New Roman"/>
                <w:color w:val="000000" w:themeColor="text1"/>
                <w:sz w:val="28"/>
                <w:szCs w:val="28"/>
                <w:lang w:val="vi-VN"/>
              </w:rPr>
              <w:t xml:space="preserve"> đến </w:t>
            </w:r>
            <w:r w:rsidRPr="009859B4">
              <w:rPr>
                <w:rFonts w:ascii="Times New Roman" w:hAnsi="Times New Roman" w:cs="Times New Roman"/>
                <w:color w:val="000000" w:themeColor="text1"/>
                <w:sz w:val="28"/>
                <w:szCs w:val="28"/>
                <w:lang w:val="vi-VN"/>
              </w:rPr>
              <w:t>3 tháng</w:t>
            </w:r>
          </w:p>
        </w:tc>
        <w:tc>
          <w:tcPr>
            <w:tcW w:w="1948" w:type="dxa"/>
          </w:tcPr>
          <w:p w14:paraId="00FC6EB0" w14:textId="04A72F49" w:rsidR="006B1C60" w:rsidRPr="009859B4" w:rsidRDefault="006B1C60"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31</w:t>
            </w:r>
          </w:p>
        </w:tc>
        <w:tc>
          <w:tcPr>
            <w:tcW w:w="2349" w:type="dxa"/>
          </w:tcPr>
          <w:p w14:paraId="6F2EF6E7" w14:textId="461D8C27" w:rsidR="006B1C60" w:rsidRPr="009859B4" w:rsidRDefault="006B1C60"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72,1</w:t>
            </w:r>
          </w:p>
        </w:tc>
      </w:tr>
      <w:tr w:rsidR="00FB0DDA" w:rsidRPr="009859B4" w14:paraId="65B8462C" w14:textId="77777777" w:rsidTr="006F2887">
        <w:tc>
          <w:tcPr>
            <w:tcW w:w="2547" w:type="dxa"/>
            <w:vMerge/>
          </w:tcPr>
          <w:p w14:paraId="6EBC21F4" w14:textId="77777777" w:rsidR="006B1C60" w:rsidRPr="009859B4" w:rsidRDefault="006B1C60" w:rsidP="00A60652">
            <w:pPr>
              <w:spacing w:line="360" w:lineRule="auto"/>
              <w:jc w:val="center"/>
              <w:rPr>
                <w:rFonts w:ascii="Times New Roman" w:hAnsi="Times New Roman" w:cs="Times New Roman"/>
                <w:color w:val="000000" w:themeColor="text1"/>
                <w:sz w:val="28"/>
                <w:szCs w:val="28"/>
                <w:lang w:val="vi-VN"/>
              </w:rPr>
            </w:pPr>
          </w:p>
        </w:tc>
        <w:tc>
          <w:tcPr>
            <w:tcW w:w="2551" w:type="dxa"/>
          </w:tcPr>
          <w:p w14:paraId="426F7484" w14:textId="484D9405" w:rsidR="006B1C60" w:rsidRPr="009859B4" w:rsidRDefault="00957449"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xml:space="preserve">&gt; </w:t>
            </w:r>
            <w:r w:rsidR="006B1C60" w:rsidRPr="009859B4">
              <w:rPr>
                <w:rFonts w:ascii="Times New Roman" w:hAnsi="Times New Roman" w:cs="Times New Roman"/>
                <w:color w:val="000000" w:themeColor="text1"/>
                <w:sz w:val="28"/>
                <w:szCs w:val="28"/>
                <w:lang w:val="vi-VN"/>
              </w:rPr>
              <w:t>3 tháng</w:t>
            </w:r>
          </w:p>
        </w:tc>
        <w:tc>
          <w:tcPr>
            <w:tcW w:w="1948" w:type="dxa"/>
          </w:tcPr>
          <w:p w14:paraId="48D5D4ED" w14:textId="1CCDBF64" w:rsidR="006B1C60" w:rsidRPr="009859B4" w:rsidRDefault="006B1C60"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7</w:t>
            </w:r>
          </w:p>
        </w:tc>
        <w:tc>
          <w:tcPr>
            <w:tcW w:w="2349" w:type="dxa"/>
          </w:tcPr>
          <w:p w14:paraId="4E56744B" w14:textId="2475DD41" w:rsidR="006B1C60" w:rsidRPr="009859B4" w:rsidRDefault="006B1C60"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16,3</w:t>
            </w:r>
          </w:p>
        </w:tc>
      </w:tr>
    </w:tbl>
    <w:p w14:paraId="18B9D11F" w14:textId="77777777" w:rsidR="00210B8D" w:rsidRPr="00210B8D" w:rsidRDefault="00FD6849" w:rsidP="00C73757">
      <w:pPr>
        <w:spacing w:before="120" w:after="0" w:line="360" w:lineRule="auto"/>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ab/>
      </w:r>
      <w:r w:rsidR="00210B8D" w:rsidRPr="00210B8D">
        <w:rPr>
          <w:rFonts w:ascii="Times New Roman" w:hAnsi="Times New Roman" w:cs="Times New Roman"/>
          <w:color w:val="000000" w:themeColor="text1"/>
          <w:sz w:val="28"/>
          <w:szCs w:val="28"/>
          <w:lang w:val="vi-VN"/>
        </w:rPr>
        <w:t xml:space="preserve">Hoàn cảnh xuất hiện vết loét bàn chân trong nghiên cứu của chúng tôi đa số là xuất hiện tự nhiên (74,4%); 25,6% xuất hiện sau chấn thương như va chạm vào vật sắc nhọn, phỏng nhiệt (ngâm chân bằng nước nóng), cọ xát giày dép. Nghiên cứu </w:t>
      </w:r>
      <w:bookmarkStart w:id="4" w:name="_Hlk158538147"/>
      <w:r w:rsidR="00210B8D" w:rsidRPr="00210B8D">
        <w:rPr>
          <w:rFonts w:ascii="Times New Roman" w:hAnsi="Times New Roman" w:cs="Times New Roman"/>
          <w:color w:val="000000" w:themeColor="text1"/>
          <w:sz w:val="28"/>
          <w:szCs w:val="28"/>
          <w:lang w:val="vi-VN"/>
        </w:rPr>
        <w:t>của Huỳnh Tấn Đạt</w:t>
      </w:r>
      <w:bookmarkEnd w:id="4"/>
      <w:r w:rsidR="00210B8D" w:rsidRPr="00210B8D">
        <w:rPr>
          <w:rFonts w:ascii="Times New Roman" w:hAnsi="Times New Roman" w:cs="Times New Roman"/>
          <w:color w:val="000000" w:themeColor="text1"/>
          <w:sz w:val="28"/>
          <w:szCs w:val="28"/>
          <w:lang w:val="vi-VN"/>
        </w:rPr>
        <w:t xml:space="preserve"> cũng cho thấy hoàn cảnh xuất hiện vết loét đa số là xuất hiện tự nhiên (55,4%); va chạm vào vật sắc nhọn (23,8%); phỏng nhiệt do ngâm chân vào nước nóng (7,4%). </w:t>
      </w:r>
    </w:p>
    <w:p w14:paraId="2B984810" w14:textId="77777777" w:rsidR="00210B8D" w:rsidRPr="00210B8D" w:rsidRDefault="00210B8D" w:rsidP="00210B8D">
      <w:pPr>
        <w:spacing w:after="0" w:line="360" w:lineRule="auto"/>
        <w:jc w:val="both"/>
        <w:rPr>
          <w:rFonts w:ascii="Times New Roman" w:hAnsi="Times New Roman" w:cs="Times New Roman"/>
          <w:color w:val="000000" w:themeColor="text1"/>
          <w:sz w:val="28"/>
          <w:szCs w:val="28"/>
          <w:lang w:val="vi-VN"/>
        </w:rPr>
      </w:pPr>
      <w:r w:rsidRPr="00210B8D">
        <w:rPr>
          <w:rFonts w:ascii="Times New Roman" w:hAnsi="Times New Roman" w:cs="Times New Roman"/>
          <w:color w:val="000000" w:themeColor="text1"/>
          <w:sz w:val="28"/>
          <w:szCs w:val="28"/>
          <w:lang w:val="vi-VN"/>
        </w:rPr>
        <w:t>Thời gian xuất hiện vết loét (bảng 2) cho thấy: đa số vết loét bị từ 1 đến 3 tháng, 16,3% vết loét bị trên 3 tháng; 11,6% bị dưới 1 tháng. Thời gian xuất hiện vết loét cho đến khi nhập viện trong nghiên cứu của Huỳnh Tấn Đạt là 35,4 ± 9,1 ngày [8]. Như vậy, thời gian xuất hiện vết loét cho đến khi nhập viện thường kéo dài, nhiều bệnh nhân tự đi mua kháng sinh uống không đỡ mới nhập viện điều trị.</w:t>
      </w:r>
    </w:p>
    <w:p w14:paraId="57ACF645" w14:textId="2D57B4A4" w:rsidR="00FD6849" w:rsidRPr="009859B4" w:rsidRDefault="00FD6849" w:rsidP="009859B4">
      <w:pPr>
        <w:spacing w:after="0" w:line="360" w:lineRule="auto"/>
        <w:jc w:val="both"/>
        <w:rPr>
          <w:rFonts w:ascii="Times New Roman" w:hAnsi="Times New Roman" w:cs="Times New Roman"/>
          <w:color w:val="000000" w:themeColor="text1"/>
          <w:sz w:val="28"/>
          <w:szCs w:val="28"/>
          <w:lang w:val="vi-VN"/>
        </w:rPr>
      </w:pPr>
    </w:p>
    <w:p w14:paraId="77855CE8" w14:textId="77777777" w:rsidR="00D3644E" w:rsidRDefault="00D3644E">
      <w:pPr>
        <w:rPr>
          <w:rFonts w:ascii="Times New Roman" w:hAnsi="Times New Roman" w:cs="Times New Roman"/>
          <w:b/>
          <w:bCs/>
          <w:i/>
          <w:iCs/>
          <w:color w:val="000000" w:themeColor="text1"/>
          <w:sz w:val="28"/>
          <w:szCs w:val="28"/>
          <w:lang w:val="vi-VN"/>
        </w:rPr>
      </w:pPr>
      <w:r>
        <w:rPr>
          <w:rFonts w:ascii="Times New Roman" w:hAnsi="Times New Roman" w:cs="Times New Roman"/>
          <w:b/>
          <w:bCs/>
          <w:i/>
          <w:iCs/>
          <w:color w:val="000000" w:themeColor="text1"/>
          <w:sz w:val="28"/>
          <w:szCs w:val="28"/>
          <w:lang w:val="vi-VN"/>
        </w:rPr>
        <w:br w:type="page"/>
      </w:r>
    </w:p>
    <w:p w14:paraId="33DA3342" w14:textId="2D4B0C23" w:rsidR="00AF1713" w:rsidRPr="009859B4" w:rsidRDefault="00AF1713" w:rsidP="00A60652">
      <w:pPr>
        <w:spacing w:after="0" w:line="360" w:lineRule="auto"/>
        <w:jc w:val="center"/>
        <w:rPr>
          <w:rFonts w:ascii="Times New Roman" w:hAnsi="Times New Roman" w:cs="Times New Roman"/>
          <w:b/>
          <w:bCs/>
          <w:i/>
          <w:iCs/>
          <w:color w:val="000000" w:themeColor="text1"/>
          <w:sz w:val="28"/>
          <w:szCs w:val="28"/>
          <w:lang w:val="vi-VN"/>
        </w:rPr>
      </w:pPr>
      <w:r w:rsidRPr="009859B4">
        <w:rPr>
          <w:rFonts w:ascii="Times New Roman" w:hAnsi="Times New Roman" w:cs="Times New Roman"/>
          <w:b/>
          <w:bCs/>
          <w:i/>
          <w:iCs/>
          <w:color w:val="000000" w:themeColor="text1"/>
          <w:sz w:val="28"/>
          <w:szCs w:val="28"/>
          <w:lang w:val="vi-VN"/>
        </w:rPr>
        <w:lastRenderedPageBreak/>
        <w:t xml:space="preserve">Bảng </w:t>
      </w:r>
      <w:r w:rsidR="000A690B">
        <w:rPr>
          <w:rFonts w:ascii="Times New Roman" w:hAnsi="Times New Roman" w:cs="Times New Roman"/>
          <w:b/>
          <w:bCs/>
          <w:i/>
          <w:iCs/>
          <w:color w:val="000000" w:themeColor="text1"/>
          <w:sz w:val="28"/>
          <w:szCs w:val="28"/>
          <w:lang w:val="vi-VN"/>
        </w:rPr>
        <w:t>3.</w:t>
      </w:r>
      <w:r w:rsidRPr="009859B4">
        <w:rPr>
          <w:rFonts w:ascii="Times New Roman" w:hAnsi="Times New Roman" w:cs="Times New Roman"/>
          <w:b/>
          <w:bCs/>
          <w:i/>
          <w:iCs/>
          <w:color w:val="000000" w:themeColor="text1"/>
          <w:sz w:val="28"/>
          <w:szCs w:val="28"/>
          <w:lang w:val="vi-VN"/>
        </w:rPr>
        <w:t xml:space="preserve">3. </w:t>
      </w:r>
      <w:r w:rsidR="005B0B39" w:rsidRPr="009859B4">
        <w:rPr>
          <w:rFonts w:ascii="Times New Roman" w:hAnsi="Times New Roman" w:cs="Times New Roman"/>
          <w:b/>
          <w:bCs/>
          <w:i/>
          <w:iCs/>
          <w:color w:val="000000" w:themeColor="text1"/>
          <w:sz w:val="28"/>
          <w:szCs w:val="28"/>
          <w:lang w:val="vi-VN"/>
        </w:rPr>
        <w:t>Đặc điểm lâm sàng, cận lâm sàng</w:t>
      </w:r>
      <w:r w:rsidRPr="009859B4">
        <w:rPr>
          <w:rFonts w:ascii="Times New Roman" w:hAnsi="Times New Roman" w:cs="Times New Roman"/>
          <w:b/>
          <w:bCs/>
          <w:i/>
          <w:iCs/>
          <w:color w:val="000000" w:themeColor="text1"/>
          <w:sz w:val="28"/>
          <w:szCs w:val="28"/>
          <w:lang w:val="vi-VN"/>
        </w:rPr>
        <w:t xml:space="preserve"> vết loét</w:t>
      </w:r>
      <w:r w:rsidR="00314743" w:rsidRPr="009859B4">
        <w:rPr>
          <w:rFonts w:ascii="Times New Roman" w:hAnsi="Times New Roman" w:cs="Times New Roman"/>
          <w:b/>
          <w:bCs/>
          <w:i/>
          <w:iCs/>
          <w:color w:val="000000" w:themeColor="text1"/>
          <w:sz w:val="28"/>
          <w:szCs w:val="28"/>
          <w:lang w:val="vi-VN"/>
        </w:rPr>
        <w:t xml:space="preserve"> (n=43)</w:t>
      </w:r>
    </w:p>
    <w:tbl>
      <w:tblPr>
        <w:tblStyle w:val="TableGrid"/>
        <w:tblW w:w="0" w:type="auto"/>
        <w:tblLook w:val="04A0" w:firstRow="1" w:lastRow="0" w:firstColumn="1" w:lastColumn="0" w:noHBand="0" w:noVBand="1"/>
      </w:tblPr>
      <w:tblGrid>
        <w:gridCol w:w="2733"/>
        <w:gridCol w:w="2993"/>
        <w:gridCol w:w="1787"/>
        <w:gridCol w:w="1549"/>
      </w:tblGrid>
      <w:tr w:rsidR="00FB0DDA" w:rsidRPr="009859B4" w14:paraId="5E094523" w14:textId="77777777" w:rsidTr="00314743">
        <w:tc>
          <w:tcPr>
            <w:tcW w:w="5949" w:type="dxa"/>
            <w:gridSpan w:val="2"/>
            <w:vAlign w:val="center"/>
          </w:tcPr>
          <w:p w14:paraId="6CEDD5E1" w14:textId="7F83B324" w:rsidR="001E01B0" w:rsidRPr="009859B4" w:rsidRDefault="001E01B0" w:rsidP="00A60652">
            <w:pPr>
              <w:spacing w:line="360" w:lineRule="auto"/>
              <w:jc w:val="center"/>
              <w:rPr>
                <w:rFonts w:ascii="Times New Roman" w:hAnsi="Times New Roman" w:cs="Times New Roman"/>
                <w:b/>
                <w:bCs/>
                <w:color w:val="000000" w:themeColor="text1"/>
                <w:sz w:val="28"/>
                <w:szCs w:val="28"/>
                <w:lang w:val="vi-VN"/>
              </w:rPr>
            </w:pPr>
            <w:r w:rsidRPr="009859B4">
              <w:rPr>
                <w:rFonts w:ascii="Times New Roman" w:hAnsi="Times New Roman" w:cs="Times New Roman"/>
                <w:b/>
                <w:bCs/>
                <w:color w:val="000000" w:themeColor="text1"/>
                <w:sz w:val="28"/>
                <w:szCs w:val="28"/>
                <w:lang w:val="vi-VN"/>
              </w:rPr>
              <w:t>Đặc điểm</w:t>
            </w:r>
          </w:p>
        </w:tc>
        <w:tc>
          <w:tcPr>
            <w:tcW w:w="1843" w:type="dxa"/>
            <w:vAlign w:val="center"/>
          </w:tcPr>
          <w:p w14:paraId="7B331CFC" w14:textId="7FD44C5C" w:rsidR="001E01B0" w:rsidRPr="009859B4" w:rsidRDefault="001E01B0" w:rsidP="00A60652">
            <w:pPr>
              <w:spacing w:line="360" w:lineRule="auto"/>
              <w:jc w:val="center"/>
              <w:rPr>
                <w:rFonts w:ascii="Times New Roman" w:hAnsi="Times New Roman" w:cs="Times New Roman"/>
                <w:b/>
                <w:bCs/>
                <w:color w:val="000000" w:themeColor="text1"/>
                <w:sz w:val="28"/>
                <w:szCs w:val="28"/>
                <w:lang w:val="vi-VN"/>
              </w:rPr>
            </w:pPr>
            <w:r w:rsidRPr="009859B4">
              <w:rPr>
                <w:rFonts w:ascii="Times New Roman" w:hAnsi="Times New Roman" w:cs="Times New Roman"/>
                <w:b/>
                <w:bCs/>
                <w:color w:val="000000" w:themeColor="text1"/>
                <w:sz w:val="28"/>
                <w:szCs w:val="28"/>
                <w:lang w:val="vi-VN"/>
              </w:rPr>
              <w:t>Số lượng</w:t>
            </w:r>
          </w:p>
        </w:tc>
        <w:tc>
          <w:tcPr>
            <w:tcW w:w="1603" w:type="dxa"/>
            <w:vAlign w:val="center"/>
          </w:tcPr>
          <w:p w14:paraId="72EBE050" w14:textId="43C0C405" w:rsidR="001E01B0" w:rsidRPr="009859B4" w:rsidRDefault="001E01B0" w:rsidP="00A60652">
            <w:pPr>
              <w:spacing w:line="360" w:lineRule="auto"/>
              <w:jc w:val="center"/>
              <w:rPr>
                <w:rFonts w:ascii="Times New Roman" w:hAnsi="Times New Roman" w:cs="Times New Roman"/>
                <w:b/>
                <w:bCs/>
                <w:color w:val="000000" w:themeColor="text1"/>
                <w:sz w:val="28"/>
                <w:szCs w:val="28"/>
                <w:lang w:val="vi-VN"/>
              </w:rPr>
            </w:pPr>
            <w:r w:rsidRPr="009859B4">
              <w:rPr>
                <w:rFonts w:ascii="Times New Roman" w:hAnsi="Times New Roman" w:cs="Times New Roman"/>
                <w:b/>
                <w:bCs/>
                <w:color w:val="000000" w:themeColor="text1"/>
                <w:sz w:val="28"/>
                <w:szCs w:val="28"/>
                <w:lang w:val="vi-VN"/>
              </w:rPr>
              <w:t xml:space="preserve">Tỷ lệ </w:t>
            </w:r>
            <w:r w:rsidR="00314743" w:rsidRPr="009859B4">
              <w:rPr>
                <w:rFonts w:ascii="Times New Roman" w:hAnsi="Times New Roman" w:cs="Times New Roman"/>
                <w:b/>
                <w:bCs/>
                <w:color w:val="000000" w:themeColor="text1"/>
                <w:sz w:val="28"/>
                <w:szCs w:val="28"/>
                <w:lang w:val="vi-VN"/>
              </w:rPr>
              <w:t>(</w:t>
            </w:r>
            <w:r w:rsidRPr="009859B4">
              <w:rPr>
                <w:rFonts w:ascii="Times New Roman" w:hAnsi="Times New Roman" w:cs="Times New Roman"/>
                <w:b/>
                <w:bCs/>
                <w:color w:val="000000" w:themeColor="text1"/>
                <w:sz w:val="28"/>
                <w:szCs w:val="28"/>
                <w:lang w:val="vi-VN"/>
              </w:rPr>
              <w:t>%</w:t>
            </w:r>
            <w:r w:rsidR="00314743" w:rsidRPr="009859B4">
              <w:rPr>
                <w:rFonts w:ascii="Times New Roman" w:hAnsi="Times New Roman" w:cs="Times New Roman"/>
                <w:b/>
                <w:bCs/>
                <w:color w:val="000000" w:themeColor="text1"/>
                <w:sz w:val="28"/>
                <w:szCs w:val="28"/>
                <w:lang w:val="vi-VN"/>
              </w:rPr>
              <w:t>)</w:t>
            </w:r>
          </w:p>
        </w:tc>
      </w:tr>
      <w:tr w:rsidR="00FB0DDA" w:rsidRPr="009859B4" w14:paraId="6ABDEC73" w14:textId="77777777" w:rsidTr="00FD6849">
        <w:tc>
          <w:tcPr>
            <w:tcW w:w="2830" w:type="dxa"/>
            <w:vMerge w:val="restart"/>
          </w:tcPr>
          <w:p w14:paraId="24AE3518" w14:textId="6F7C8002" w:rsidR="006B1C60" w:rsidRPr="009859B4" w:rsidRDefault="006B1C60"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Tình trạng nhiễm trùng</w:t>
            </w:r>
          </w:p>
        </w:tc>
        <w:tc>
          <w:tcPr>
            <w:tcW w:w="3119" w:type="dxa"/>
          </w:tcPr>
          <w:p w14:paraId="4A37AA57" w14:textId="6DC874D0" w:rsidR="006B1C60" w:rsidRPr="009859B4" w:rsidRDefault="006B1C60"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Độ 2</w:t>
            </w:r>
          </w:p>
        </w:tc>
        <w:tc>
          <w:tcPr>
            <w:tcW w:w="1843" w:type="dxa"/>
          </w:tcPr>
          <w:p w14:paraId="548EB687" w14:textId="574A99F4" w:rsidR="006B1C60" w:rsidRPr="009859B4" w:rsidRDefault="006B1C60"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21</w:t>
            </w:r>
          </w:p>
        </w:tc>
        <w:tc>
          <w:tcPr>
            <w:tcW w:w="1603" w:type="dxa"/>
          </w:tcPr>
          <w:p w14:paraId="01FD3A9B" w14:textId="3408B41F" w:rsidR="006B1C60" w:rsidRPr="009859B4" w:rsidRDefault="006B1C60"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48,8</w:t>
            </w:r>
          </w:p>
        </w:tc>
      </w:tr>
      <w:tr w:rsidR="00FB0DDA" w:rsidRPr="009859B4" w14:paraId="182C1E7A" w14:textId="77777777" w:rsidTr="00FD6849">
        <w:tc>
          <w:tcPr>
            <w:tcW w:w="2830" w:type="dxa"/>
            <w:vMerge/>
          </w:tcPr>
          <w:p w14:paraId="1324F510" w14:textId="77777777" w:rsidR="006B1C60" w:rsidRPr="009859B4" w:rsidRDefault="006B1C60" w:rsidP="00A60652">
            <w:pPr>
              <w:spacing w:line="360" w:lineRule="auto"/>
              <w:jc w:val="center"/>
              <w:rPr>
                <w:rFonts w:ascii="Times New Roman" w:hAnsi="Times New Roman" w:cs="Times New Roman"/>
                <w:color w:val="000000" w:themeColor="text1"/>
                <w:sz w:val="28"/>
                <w:szCs w:val="28"/>
                <w:lang w:val="vi-VN"/>
              </w:rPr>
            </w:pPr>
          </w:p>
        </w:tc>
        <w:tc>
          <w:tcPr>
            <w:tcW w:w="3119" w:type="dxa"/>
          </w:tcPr>
          <w:p w14:paraId="0BDA25E8" w14:textId="5658D20B" w:rsidR="006B1C60" w:rsidRPr="009859B4" w:rsidRDefault="006B1C60"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Độ 3</w:t>
            </w:r>
          </w:p>
        </w:tc>
        <w:tc>
          <w:tcPr>
            <w:tcW w:w="1843" w:type="dxa"/>
          </w:tcPr>
          <w:p w14:paraId="4AECE682" w14:textId="7717530B" w:rsidR="006B1C60" w:rsidRPr="009859B4" w:rsidRDefault="006B1C60"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22</w:t>
            </w:r>
          </w:p>
        </w:tc>
        <w:tc>
          <w:tcPr>
            <w:tcW w:w="1603" w:type="dxa"/>
          </w:tcPr>
          <w:p w14:paraId="7D53F006" w14:textId="5E4ABAFC" w:rsidR="006B1C60" w:rsidRPr="009859B4" w:rsidRDefault="006B1C60"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51,2</w:t>
            </w:r>
          </w:p>
        </w:tc>
      </w:tr>
      <w:tr w:rsidR="00FB0DDA" w:rsidRPr="009859B4" w14:paraId="490096DE" w14:textId="77777777" w:rsidTr="00FD6849">
        <w:tc>
          <w:tcPr>
            <w:tcW w:w="2830" w:type="dxa"/>
            <w:vMerge w:val="restart"/>
          </w:tcPr>
          <w:p w14:paraId="6F99F161" w14:textId="2A52596D" w:rsidR="00BA10D5" w:rsidRPr="009859B4" w:rsidRDefault="00BA10D5"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Độ sâu vết loét</w:t>
            </w:r>
          </w:p>
        </w:tc>
        <w:tc>
          <w:tcPr>
            <w:tcW w:w="3119" w:type="dxa"/>
          </w:tcPr>
          <w:p w14:paraId="7FCE05E1" w14:textId="233D116E" w:rsidR="00BA10D5" w:rsidRPr="009859B4" w:rsidRDefault="00BA10D5"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Độ 1</w:t>
            </w:r>
          </w:p>
        </w:tc>
        <w:tc>
          <w:tcPr>
            <w:tcW w:w="1843" w:type="dxa"/>
          </w:tcPr>
          <w:p w14:paraId="1DC47B4E" w14:textId="70728392" w:rsidR="00BA10D5" w:rsidRPr="009859B4" w:rsidRDefault="00BA10D5"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15</w:t>
            </w:r>
          </w:p>
        </w:tc>
        <w:tc>
          <w:tcPr>
            <w:tcW w:w="1603" w:type="dxa"/>
          </w:tcPr>
          <w:p w14:paraId="15BB2ED6" w14:textId="16FA4A5F" w:rsidR="00BA10D5" w:rsidRPr="009859B4" w:rsidRDefault="00BA10D5"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34,9</w:t>
            </w:r>
          </w:p>
        </w:tc>
      </w:tr>
      <w:tr w:rsidR="00FB0DDA" w:rsidRPr="009859B4" w14:paraId="20C47833" w14:textId="77777777" w:rsidTr="00FD6849">
        <w:tc>
          <w:tcPr>
            <w:tcW w:w="2830" w:type="dxa"/>
            <w:vMerge/>
          </w:tcPr>
          <w:p w14:paraId="36A8954C" w14:textId="77777777" w:rsidR="00BA10D5" w:rsidRPr="009859B4" w:rsidRDefault="00BA10D5" w:rsidP="00A60652">
            <w:pPr>
              <w:spacing w:line="360" w:lineRule="auto"/>
              <w:jc w:val="center"/>
              <w:rPr>
                <w:rFonts w:ascii="Times New Roman" w:hAnsi="Times New Roman" w:cs="Times New Roman"/>
                <w:color w:val="000000" w:themeColor="text1"/>
                <w:sz w:val="28"/>
                <w:szCs w:val="28"/>
                <w:lang w:val="vi-VN"/>
              </w:rPr>
            </w:pPr>
          </w:p>
        </w:tc>
        <w:tc>
          <w:tcPr>
            <w:tcW w:w="3119" w:type="dxa"/>
          </w:tcPr>
          <w:p w14:paraId="7C74457E" w14:textId="64F97708" w:rsidR="00BA10D5" w:rsidRPr="009859B4" w:rsidRDefault="00BA10D5"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Độ 2</w:t>
            </w:r>
          </w:p>
        </w:tc>
        <w:tc>
          <w:tcPr>
            <w:tcW w:w="1843" w:type="dxa"/>
          </w:tcPr>
          <w:p w14:paraId="139AFE85" w14:textId="54A993B3" w:rsidR="00BA10D5" w:rsidRPr="009859B4" w:rsidRDefault="00BA10D5"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10</w:t>
            </w:r>
          </w:p>
        </w:tc>
        <w:tc>
          <w:tcPr>
            <w:tcW w:w="1603" w:type="dxa"/>
          </w:tcPr>
          <w:p w14:paraId="3C22DEA7" w14:textId="155F0AC9" w:rsidR="00BA10D5" w:rsidRPr="009859B4" w:rsidRDefault="00BA10D5"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23,3</w:t>
            </w:r>
          </w:p>
        </w:tc>
      </w:tr>
      <w:tr w:rsidR="00FB0DDA" w:rsidRPr="009859B4" w14:paraId="67C20C97" w14:textId="77777777" w:rsidTr="00FD6849">
        <w:tc>
          <w:tcPr>
            <w:tcW w:w="2830" w:type="dxa"/>
            <w:vMerge/>
          </w:tcPr>
          <w:p w14:paraId="2B054238" w14:textId="77777777" w:rsidR="00BA10D5" w:rsidRPr="009859B4" w:rsidRDefault="00BA10D5" w:rsidP="00A60652">
            <w:pPr>
              <w:spacing w:line="360" w:lineRule="auto"/>
              <w:jc w:val="center"/>
              <w:rPr>
                <w:rFonts w:ascii="Times New Roman" w:hAnsi="Times New Roman" w:cs="Times New Roman"/>
                <w:color w:val="000000" w:themeColor="text1"/>
                <w:sz w:val="28"/>
                <w:szCs w:val="28"/>
                <w:lang w:val="vi-VN"/>
              </w:rPr>
            </w:pPr>
          </w:p>
        </w:tc>
        <w:tc>
          <w:tcPr>
            <w:tcW w:w="3119" w:type="dxa"/>
          </w:tcPr>
          <w:p w14:paraId="03CA3830" w14:textId="3ABAC6A3" w:rsidR="00BA10D5" w:rsidRPr="009859B4" w:rsidRDefault="00BA10D5"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Độ 3</w:t>
            </w:r>
          </w:p>
        </w:tc>
        <w:tc>
          <w:tcPr>
            <w:tcW w:w="1843" w:type="dxa"/>
          </w:tcPr>
          <w:p w14:paraId="7FDA34BE" w14:textId="7A2D83B4" w:rsidR="00BA10D5" w:rsidRPr="009859B4" w:rsidRDefault="00BA10D5"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7</w:t>
            </w:r>
          </w:p>
        </w:tc>
        <w:tc>
          <w:tcPr>
            <w:tcW w:w="1603" w:type="dxa"/>
          </w:tcPr>
          <w:p w14:paraId="71265CC6" w14:textId="1080B52E" w:rsidR="00BA10D5" w:rsidRPr="009859B4" w:rsidRDefault="00BA10D5"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16,3</w:t>
            </w:r>
          </w:p>
        </w:tc>
      </w:tr>
      <w:tr w:rsidR="00FB0DDA" w:rsidRPr="009859B4" w14:paraId="7800BC33" w14:textId="77777777" w:rsidTr="00FD6849">
        <w:tc>
          <w:tcPr>
            <w:tcW w:w="2830" w:type="dxa"/>
            <w:vMerge/>
          </w:tcPr>
          <w:p w14:paraId="1A69F604" w14:textId="77777777" w:rsidR="00BA10D5" w:rsidRPr="009859B4" w:rsidRDefault="00BA10D5" w:rsidP="00A60652">
            <w:pPr>
              <w:spacing w:line="360" w:lineRule="auto"/>
              <w:jc w:val="center"/>
              <w:rPr>
                <w:rFonts w:ascii="Times New Roman" w:hAnsi="Times New Roman" w:cs="Times New Roman"/>
                <w:color w:val="000000" w:themeColor="text1"/>
                <w:sz w:val="28"/>
                <w:szCs w:val="28"/>
                <w:lang w:val="vi-VN"/>
              </w:rPr>
            </w:pPr>
          </w:p>
        </w:tc>
        <w:tc>
          <w:tcPr>
            <w:tcW w:w="3119" w:type="dxa"/>
          </w:tcPr>
          <w:p w14:paraId="6E0FC646" w14:textId="37C233A9" w:rsidR="00BA10D5" w:rsidRPr="009859B4" w:rsidRDefault="00BA10D5"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Độ 4</w:t>
            </w:r>
          </w:p>
        </w:tc>
        <w:tc>
          <w:tcPr>
            <w:tcW w:w="1843" w:type="dxa"/>
          </w:tcPr>
          <w:p w14:paraId="6E366EED" w14:textId="62FACF5F" w:rsidR="00BA10D5" w:rsidRPr="009859B4" w:rsidRDefault="00BA10D5"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11</w:t>
            </w:r>
          </w:p>
        </w:tc>
        <w:tc>
          <w:tcPr>
            <w:tcW w:w="1603" w:type="dxa"/>
          </w:tcPr>
          <w:p w14:paraId="394A71E9" w14:textId="2976151F" w:rsidR="00BA10D5" w:rsidRPr="009859B4" w:rsidRDefault="00BA10D5"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25,5</w:t>
            </w:r>
          </w:p>
        </w:tc>
      </w:tr>
      <w:tr w:rsidR="00FB0DDA" w:rsidRPr="009859B4" w14:paraId="754FD96D" w14:textId="77777777" w:rsidTr="00FD6849">
        <w:tc>
          <w:tcPr>
            <w:tcW w:w="2830" w:type="dxa"/>
            <w:vMerge w:val="restart"/>
          </w:tcPr>
          <w:p w14:paraId="12787FD3" w14:textId="612FA022" w:rsidR="00B55CA9" w:rsidRPr="009859B4" w:rsidRDefault="00B55CA9"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HbA1c</w:t>
            </w:r>
            <w:r w:rsidR="00D21D7E" w:rsidRPr="009859B4">
              <w:rPr>
                <w:rFonts w:ascii="Times New Roman" w:hAnsi="Times New Roman" w:cs="Times New Roman"/>
                <w:color w:val="000000" w:themeColor="text1"/>
                <w:sz w:val="28"/>
                <w:szCs w:val="28"/>
                <w:lang w:val="vi-VN"/>
              </w:rPr>
              <w:t xml:space="preserve"> (%)</w:t>
            </w:r>
          </w:p>
        </w:tc>
        <w:tc>
          <w:tcPr>
            <w:tcW w:w="3119" w:type="dxa"/>
          </w:tcPr>
          <w:p w14:paraId="33CC7F8B" w14:textId="6FFE82A6" w:rsidR="00B55CA9" w:rsidRPr="009859B4" w:rsidRDefault="00B55CA9"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Tăng</w:t>
            </w:r>
          </w:p>
        </w:tc>
        <w:tc>
          <w:tcPr>
            <w:tcW w:w="1843" w:type="dxa"/>
          </w:tcPr>
          <w:p w14:paraId="4745D2AF" w14:textId="7439FF81" w:rsidR="00B55CA9" w:rsidRPr="009859B4" w:rsidRDefault="00B55CA9"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40</w:t>
            </w:r>
          </w:p>
        </w:tc>
        <w:tc>
          <w:tcPr>
            <w:tcW w:w="1603" w:type="dxa"/>
          </w:tcPr>
          <w:p w14:paraId="5CB05F96" w14:textId="70E20A49" w:rsidR="00B55CA9" w:rsidRPr="009859B4" w:rsidRDefault="00B55CA9"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93,0</w:t>
            </w:r>
          </w:p>
        </w:tc>
      </w:tr>
      <w:tr w:rsidR="00FB0DDA" w:rsidRPr="009859B4" w14:paraId="7BCC123A" w14:textId="77777777" w:rsidTr="00FD6849">
        <w:tc>
          <w:tcPr>
            <w:tcW w:w="2830" w:type="dxa"/>
            <w:vMerge/>
          </w:tcPr>
          <w:p w14:paraId="7CF6AC7B" w14:textId="77777777" w:rsidR="00B55CA9" w:rsidRPr="009859B4" w:rsidRDefault="00B55CA9" w:rsidP="00A60652">
            <w:pPr>
              <w:spacing w:line="360" w:lineRule="auto"/>
              <w:jc w:val="center"/>
              <w:rPr>
                <w:rFonts w:ascii="Times New Roman" w:hAnsi="Times New Roman" w:cs="Times New Roman"/>
                <w:color w:val="000000" w:themeColor="text1"/>
                <w:sz w:val="28"/>
                <w:szCs w:val="28"/>
                <w:lang w:val="vi-VN"/>
              </w:rPr>
            </w:pPr>
          </w:p>
        </w:tc>
        <w:tc>
          <w:tcPr>
            <w:tcW w:w="3119" w:type="dxa"/>
          </w:tcPr>
          <w:p w14:paraId="1E43D29D" w14:textId="38315212" w:rsidR="00B55CA9" w:rsidRPr="009859B4" w:rsidRDefault="00B55CA9"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Bình thường</w:t>
            </w:r>
          </w:p>
        </w:tc>
        <w:tc>
          <w:tcPr>
            <w:tcW w:w="1843" w:type="dxa"/>
          </w:tcPr>
          <w:p w14:paraId="2AF3821D" w14:textId="700BE39C" w:rsidR="00B55CA9" w:rsidRPr="009859B4" w:rsidRDefault="00B55CA9"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3</w:t>
            </w:r>
          </w:p>
        </w:tc>
        <w:tc>
          <w:tcPr>
            <w:tcW w:w="1603" w:type="dxa"/>
          </w:tcPr>
          <w:p w14:paraId="5AD36B66" w14:textId="25B30B2D" w:rsidR="00B55CA9" w:rsidRPr="009859B4" w:rsidRDefault="00B55CA9"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7,0</w:t>
            </w:r>
          </w:p>
        </w:tc>
      </w:tr>
      <w:tr w:rsidR="00FB0DDA" w:rsidRPr="009859B4" w14:paraId="02C51DCD" w14:textId="77777777" w:rsidTr="00FD6849">
        <w:tc>
          <w:tcPr>
            <w:tcW w:w="2830" w:type="dxa"/>
            <w:vMerge/>
          </w:tcPr>
          <w:p w14:paraId="70965031" w14:textId="77777777" w:rsidR="00B55CA9" w:rsidRPr="009859B4" w:rsidRDefault="00B55CA9" w:rsidP="00A60652">
            <w:pPr>
              <w:spacing w:line="360" w:lineRule="auto"/>
              <w:jc w:val="center"/>
              <w:rPr>
                <w:rFonts w:ascii="Times New Roman" w:hAnsi="Times New Roman" w:cs="Times New Roman"/>
                <w:color w:val="000000" w:themeColor="text1"/>
                <w:sz w:val="28"/>
                <w:szCs w:val="28"/>
                <w:lang w:val="vi-VN"/>
              </w:rPr>
            </w:pPr>
          </w:p>
        </w:tc>
        <w:tc>
          <w:tcPr>
            <w:tcW w:w="3119" w:type="dxa"/>
          </w:tcPr>
          <w:p w14:paraId="518F6D52" w14:textId="79369F2B" w:rsidR="00B55CA9" w:rsidRPr="009859B4" w:rsidRDefault="00B55CA9"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X̄ ± SD (Min-Max)</w:t>
            </w:r>
          </w:p>
        </w:tc>
        <w:tc>
          <w:tcPr>
            <w:tcW w:w="3446" w:type="dxa"/>
            <w:gridSpan w:val="2"/>
          </w:tcPr>
          <w:p w14:paraId="728210A2" w14:textId="7E35A5FC" w:rsidR="00B55CA9" w:rsidRPr="009859B4" w:rsidRDefault="00EA69B1"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xml:space="preserve">9,82 </w:t>
            </w:r>
            <w:r w:rsidR="00B55CA9" w:rsidRPr="009859B4">
              <w:rPr>
                <w:rFonts w:ascii="Times New Roman" w:hAnsi="Times New Roman" w:cs="Times New Roman"/>
                <w:color w:val="000000" w:themeColor="text1"/>
                <w:sz w:val="28"/>
                <w:szCs w:val="28"/>
                <w:lang w:val="vi-VN"/>
              </w:rPr>
              <w:t>±</w:t>
            </w:r>
            <w:r w:rsidRPr="009859B4">
              <w:rPr>
                <w:rFonts w:ascii="Times New Roman" w:hAnsi="Times New Roman" w:cs="Times New Roman"/>
                <w:color w:val="000000" w:themeColor="text1"/>
                <w:sz w:val="28"/>
                <w:szCs w:val="28"/>
                <w:lang w:val="vi-VN"/>
              </w:rPr>
              <w:t xml:space="preserve"> 2,05 (4,20 - 12,30)</w:t>
            </w:r>
          </w:p>
        </w:tc>
      </w:tr>
      <w:tr w:rsidR="00FB0DDA" w:rsidRPr="009859B4" w14:paraId="1D49EE5A" w14:textId="77777777" w:rsidTr="00FD6849">
        <w:tc>
          <w:tcPr>
            <w:tcW w:w="2830" w:type="dxa"/>
            <w:vMerge w:val="restart"/>
          </w:tcPr>
          <w:p w14:paraId="5F14FA31" w14:textId="1EDA59F2" w:rsidR="00B55CA9" w:rsidRPr="009859B4" w:rsidRDefault="00B55CA9"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Glucose</w:t>
            </w:r>
            <w:r w:rsidR="00D21D7E" w:rsidRPr="009859B4">
              <w:rPr>
                <w:rFonts w:ascii="Times New Roman" w:hAnsi="Times New Roman" w:cs="Times New Roman"/>
                <w:color w:val="000000" w:themeColor="text1"/>
                <w:sz w:val="28"/>
                <w:szCs w:val="28"/>
                <w:lang w:val="vi-VN"/>
              </w:rPr>
              <w:t xml:space="preserve"> (mmol/l)</w:t>
            </w:r>
          </w:p>
        </w:tc>
        <w:tc>
          <w:tcPr>
            <w:tcW w:w="3119" w:type="dxa"/>
          </w:tcPr>
          <w:p w14:paraId="42CF16E6" w14:textId="15317F66" w:rsidR="00B55CA9" w:rsidRPr="009859B4" w:rsidRDefault="00B55CA9"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Tăng</w:t>
            </w:r>
          </w:p>
        </w:tc>
        <w:tc>
          <w:tcPr>
            <w:tcW w:w="1843" w:type="dxa"/>
          </w:tcPr>
          <w:p w14:paraId="1DAE5205" w14:textId="5342D5C6" w:rsidR="00B55CA9" w:rsidRPr="009859B4" w:rsidRDefault="00123724"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3</w:t>
            </w:r>
            <w:r w:rsidR="00F32959" w:rsidRPr="009859B4">
              <w:rPr>
                <w:rFonts w:ascii="Times New Roman" w:hAnsi="Times New Roman" w:cs="Times New Roman"/>
                <w:color w:val="000000" w:themeColor="text1"/>
                <w:sz w:val="28"/>
                <w:szCs w:val="28"/>
                <w:lang w:val="vi-VN"/>
              </w:rPr>
              <w:t>9</w:t>
            </w:r>
          </w:p>
        </w:tc>
        <w:tc>
          <w:tcPr>
            <w:tcW w:w="1603" w:type="dxa"/>
          </w:tcPr>
          <w:p w14:paraId="438D42D6" w14:textId="4671CA40" w:rsidR="00B55CA9" w:rsidRPr="009859B4" w:rsidRDefault="00F32959"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90,7</w:t>
            </w:r>
          </w:p>
        </w:tc>
      </w:tr>
      <w:tr w:rsidR="00FB0DDA" w:rsidRPr="009859B4" w14:paraId="36645FDF" w14:textId="77777777" w:rsidTr="00FD6849">
        <w:tc>
          <w:tcPr>
            <w:tcW w:w="2830" w:type="dxa"/>
            <w:vMerge/>
          </w:tcPr>
          <w:p w14:paraId="3849A7AC" w14:textId="77777777" w:rsidR="00B55CA9" w:rsidRPr="009859B4" w:rsidRDefault="00B55CA9" w:rsidP="00A60652">
            <w:pPr>
              <w:spacing w:line="360" w:lineRule="auto"/>
              <w:jc w:val="center"/>
              <w:rPr>
                <w:rFonts w:ascii="Times New Roman" w:hAnsi="Times New Roman" w:cs="Times New Roman"/>
                <w:color w:val="000000" w:themeColor="text1"/>
                <w:sz w:val="28"/>
                <w:szCs w:val="28"/>
                <w:lang w:val="vi-VN"/>
              </w:rPr>
            </w:pPr>
          </w:p>
        </w:tc>
        <w:tc>
          <w:tcPr>
            <w:tcW w:w="3119" w:type="dxa"/>
          </w:tcPr>
          <w:p w14:paraId="7CB23511" w14:textId="26F138EF" w:rsidR="00B55CA9" w:rsidRPr="009859B4" w:rsidRDefault="00B55CA9"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Bình thường</w:t>
            </w:r>
          </w:p>
        </w:tc>
        <w:tc>
          <w:tcPr>
            <w:tcW w:w="1843" w:type="dxa"/>
          </w:tcPr>
          <w:p w14:paraId="5BAAC73C" w14:textId="4FA4BD73" w:rsidR="00B55CA9" w:rsidRPr="009859B4" w:rsidRDefault="00F32959"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4</w:t>
            </w:r>
          </w:p>
        </w:tc>
        <w:tc>
          <w:tcPr>
            <w:tcW w:w="1603" w:type="dxa"/>
          </w:tcPr>
          <w:p w14:paraId="41AA1E97" w14:textId="28CD062F" w:rsidR="00B55CA9" w:rsidRPr="009859B4" w:rsidRDefault="00F32959"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9,3</w:t>
            </w:r>
          </w:p>
        </w:tc>
      </w:tr>
      <w:tr w:rsidR="00FB0DDA" w:rsidRPr="009859B4" w14:paraId="731159B0" w14:textId="77777777" w:rsidTr="00FD6849">
        <w:tc>
          <w:tcPr>
            <w:tcW w:w="2830" w:type="dxa"/>
            <w:vMerge/>
          </w:tcPr>
          <w:p w14:paraId="571E09FE" w14:textId="77777777" w:rsidR="00B55CA9" w:rsidRPr="009859B4" w:rsidRDefault="00B55CA9" w:rsidP="00A60652">
            <w:pPr>
              <w:spacing w:line="360" w:lineRule="auto"/>
              <w:jc w:val="center"/>
              <w:rPr>
                <w:rFonts w:ascii="Times New Roman" w:hAnsi="Times New Roman" w:cs="Times New Roman"/>
                <w:color w:val="000000" w:themeColor="text1"/>
                <w:sz w:val="28"/>
                <w:szCs w:val="28"/>
                <w:lang w:val="vi-VN"/>
              </w:rPr>
            </w:pPr>
          </w:p>
        </w:tc>
        <w:tc>
          <w:tcPr>
            <w:tcW w:w="3119" w:type="dxa"/>
          </w:tcPr>
          <w:p w14:paraId="36722D17" w14:textId="784E0BAD" w:rsidR="00B55CA9" w:rsidRPr="009859B4" w:rsidRDefault="00B55CA9"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X̄ ± SD (Min-Max)</w:t>
            </w:r>
          </w:p>
        </w:tc>
        <w:tc>
          <w:tcPr>
            <w:tcW w:w="3446" w:type="dxa"/>
            <w:gridSpan w:val="2"/>
          </w:tcPr>
          <w:p w14:paraId="7879C898" w14:textId="347E137E" w:rsidR="00B55CA9" w:rsidRPr="009859B4" w:rsidRDefault="00EA69B1" w:rsidP="00A60652">
            <w:pPr>
              <w:spacing w:line="360" w:lineRule="auto"/>
              <w:jc w:val="center"/>
              <w:rPr>
                <w:rFonts w:ascii="Times New Roman" w:hAnsi="Times New Roman" w:cs="Times New Roman"/>
                <w:color w:val="000000" w:themeColor="text1"/>
                <w:sz w:val="28"/>
                <w:szCs w:val="28"/>
                <w:lang w:val="vi-VN"/>
              </w:rPr>
            </w:pPr>
            <w:bookmarkStart w:id="5" w:name="_Hlk158191253"/>
            <w:r w:rsidRPr="009859B4">
              <w:rPr>
                <w:rFonts w:ascii="Times New Roman" w:hAnsi="Times New Roman" w:cs="Times New Roman"/>
                <w:color w:val="000000" w:themeColor="text1"/>
                <w:sz w:val="28"/>
                <w:szCs w:val="28"/>
                <w:lang w:val="vi-VN"/>
              </w:rPr>
              <w:t xml:space="preserve">15,09 </w:t>
            </w:r>
            <w:r w:rsidR="00B55CA9" w:rsidRPr="009859B4">
              <w:rPr>
                <w:rFonts w:ascii="Times New Roman" w:hAnsi="Times New Roman" w:cs="Times New Roman"/>
                <w:color w:val="000000" w:themeColor="text1"/>
                <w:sz w:val="28"/>
                <w:szCs w:val="28"/>
                <w:lang w:val="vi-VN"/>
              </w:rPr>
              <w:t>±</w:t>
            </w:r>
            <w:r w:rsidRPr="009859B4">
              <w:rPr>
                <w:rFonts w:ascii="Times New Roman" w:hAnsi="Times New Roman" w:cs="Times New Roman"/>
                <w:color w:val="000000" w:themeColor="text1"/>
                <w:sz w:val="28"/>
                <w:szCs w:val="28"/>
                <w:lang w:val="vi-VN"/>
              </w:rPr>
              <w:t xml:space="preserve"> 6,53 </w:t>
            </w:r>
            <w:bookmarkEnd w:id="5"/>
            <w:r w:rsidRPr="009859B4">
              <w:rPr>
                <w:rFonts w:ascii="Times New Roman" w:hAnsi="Times New Roman" w:cs="Times New Roman"/>
                <w:color w:val="000000" w:themeColor="text1"/>
                <w:sz w:val="28"/>
                <w:szCs w:val="28"/>
                <w:lang w:val="vi-VN"/>
              </w:rPr>
              <w:t>(5,10 - 29,90)</w:t>
            </w:r>
          </w:p>
        </w:tc>
      </w:tr>
      <w:tr w:rsidR="00FB0DDA" w:rsidRPr="009859B4" w14:paraId="338BAC20" w14:textId="77777777" w:rsidTr="00FD6849">
        <w:tc>
          <w:tcPr>
            <w:tcW w:w="2830" w:type="dxa"/>
            <w:vMerge w:val="restart"/>
          </w:tcPr>
          <w:p w14:paraId="3FB84DB3" w14:textId="44A3B0CC" w:rsidR="00B55CA9" w:rsidRPr="009859B4" w:rsidRDefault="0012432B"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XQ bàn chân</w:t>
            </w:r>
          </w:p>
        </w:tc>
        <w:tc>
          <w:tcPr>
            <w:tcW w:w="3119" w:type="dxa"/>
          </w:tcPr>
          <w:p w14:paraId="1C89954F" w14:textId="0CBC0281" w:rsidR="00B55CA9" w:rsidRPr="009859B4" w:rsidRDefault="00B55CA9"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Có</w:t>
            </w:r>
            <w:r w:rsidR="0012432B" w:rsidRPr="009859B4">
              <w:rPr>
                <w:rFonts w:ascii="Times New Roman" w:hAnsi="Times New Roman" w:cs="Times New Roman"/>
                <w:color w:val="000000" w:themeColor="text1"/>
                <w:sz w:val="28"/>
                <w:szCs w:val="28"/>
                <w:lang w:val="vi-VN"/>
              </w:rPr>
              <w:t xml:space="preserve"> tiêu xương</w:t>
            </w:r>
          </w:p>
        </w:tc>
        <w:tc>
          <w:tcPr>
            <w:tcW w:w="1843" w:type="dxa"/>
          </w:tcPr>
          <w:p w14:paraId="6531C3E6" w14:textId="11F0C8C0" w:rsidR="00B55CA9" w:rsidRPr="009859B4" w:rsidRDefault="00B55CA9"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7</w:t>
            </w:r>
          </w:p>
        </w:tc>
        <w:tc>
          <w:tcPr>
            <w:tcW w:w="1603" w:type="dxa"/>
          </w:tcPr>
          <w:p w14:paraId="41354458" w14:textId="5DA5D3C4" w:rsidR="00B55CA9" w:rsidRPr="009859B4" w:rsidRDefault="00B55CA9"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16,3</w:t>
            </w:r>
          </w:p>
        </w:tc>
      </w:tr>
      <w:tr w:rsidR="00FB0DDA" w:rsidRPr="009859B4" w14:paraId="3C820480" w14:textId="77777777" w:rsidTr="00FD6849">
        <w:tc>
          <w:tcPr>
            <w:tcW w:w="2830" w:type="dxa"/>
            <w:vMerge/>
          </w:tcPr>
          <w:p w14:paraId="2E325F1A" w14:textId="77777777" w:rsidR="00B55CA9" w:rsidRPr="009859B4" w:rsidRDefault="00B55CA9" w:rsidP="00A60652">
            <w:pPr>
              <w:spacing w:line="360" w:lineRule="auto"/>
              <w:jc w:val="center"/>
              <w:rPr>
                <w:rFonts w:ascii="Times New Roman" w:hAnsi="Times New Roman" w:cs="Times New Roman"/>
                <w:color w:val="000000" w:themeColor="text1"/>
                <w:sz w:val="28"/>
                <w:szCs w:val="28"/>
                <w:lang w:val="vi-VN"/>
              </w:rPr>
            </w:pPr>
          </w:p>
        </w:tc>
        <w:tc>
          <w:tcPr>
            <w:tcW w:w="3119" w:type="dxa"/>
          </w:tcPr>
          <w:p w14:paraId="5D77444E" w14:textId="2FC4889E" w:rsidR="00B55CA9" w:rsidRPr="009859B4" w:rsidRDefault="00B55CA9"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Không</w:t>
            </w:r>
            <w:r w:rsidR="0012432B" w:rsidRPr="009859B4">
              <w:rPr>
                <w:rFonts w:ascii="Times New Roman" w:hAnsi="Times New Roman" w:cs="Times New Roman"/>
                <w:color w:val="000000" w:themeColor="text1"/>
                <w:sz w:val="28"/>
                <w:szCs w:val="28"/>
                <w:lang w:val="vi-VN"/>
              </w:rPr>
              <w:t xml:space="preserve"> tiêu xương</w:t>
            </w:r>
          </w:p>
        </w:tc>
        <w:tc>
          <w:tcPr>
            <w:tcW w:w="1843" w:type="dxa"/>
          </w:tcPr>
          <w:p w14:paraId="438458B3" w14:textId="61FF492A" w:rsidR="00B55CA9" w:rsidRPr="009859B4" w:rsidRDefault="00B55CA9"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36</w:t>
            </w:r>
          </w:p>
        </w:tc>
        <w:tc>
          <w:tcPr>
            <w:tcW w:w="1603" w:type="dxa"/>
          </w:tcPr>
          <w:p w14:paraId="474BA83D" w14:textId="6D7C8B55" w:rsidR="00B55CA9" w:rsidRPr="009859B4" w:rsidRDefault="00B55CA9"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83,7</w:t>
            </w:r>
          </w:p>
        </w:tc>
      </w:tr>
    </w:tbl>
    <w:p w14:paraId="1EA79036" w14:textId="77777777" w:rsidR="00D3644E" w:rsidRPr="00D3644E" w:rsidRDefault="00D21D7E" w:rsidP="00C73757">
      <w:pPr>
        <w:spacing w:before="120" w:after="0" w:line="360" w:lineRule="auto"/>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ab/>
      </w:r>
      <w:r w:rsidR="00D3644E" w:rsidRPr="00D3644E">
        <w:rPr>
          <w:rFonts w:ascii="Times New Roman" w:hAnsi="Times New Roman" w:cs="Times New Roman"/>
          <w:color w:val="000000" w:themeColor="text1"/>
          <w:sz w:val="28"/>
          <w:szCs w:val="28"/>
          <w:lang w:val="vi-VN"/>
        </w:rPr>
        <w:t>Tình trạng nhiếm trùng vết loét, kết quả bảng 3 cho thấy 100% vết loét bàn chân do đái tháo đường đều có nhiễm trùng, trong đó nhiễm trùng độ 2 là 48,8%; độ 3 là 51,2%. Kết quả nghiên cứu của chúng tôi phù hợp với nghiên cứu của Huỳnh Tấn Đạt tại Bệnh viện Trợ Rẫy, 100% các vết loét đều có nhiễm trùng kèm theo trong đó nhiễm trùng nhẹ (8,4%), trung bình (50,0%), nặng (41,6%).</w:t>
      </w:r>
    </w:p>
    <w:p w14:paraId="418D49E9" w14:textId="41DBC6E8" w:rsidR="00A60652" w:rsidRPr="00D3644E" w:rsidRDefault="00D21D7E" w:rsidP="00D3644E">
      <w:pPr>
        <w:spacing w:after="0" w:line="360" w:lineRule="auto"/>
        <w:ind w:firstLine="720"/>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xml:space="preserve"> </w:t>
      </w:r>
      <w:r w:rsidR="00D3644E" w:rsidRPr="00D3644E">
        <w:rPr>
          <w:rFonts w:ascii="Times New Roman" w:hAnsi="Times New Roman" w:cs="Times New Roman"/>
          <w:color w:val="000000" w:themeColor="text1"/>
          <w:sz w:val="28"/>
          <w:szCs w:val="28"/>
          <w:lang w:val="vi-VN"/>
        </w:rPr>
        <w:t xml:space="preserve">Mức độ kiểm soát đường máu ở bệnh nhân có vết loét, kết quả nghiên cứu cho thấy 93,0% bệnh nhân nhập viện có HbA1C không đạt mục tiêu (HbA1C trung bình là 9,82 ± 2,05%). Nghiên cứu của </w:t>
      </w:r>
      <w:bookmarkStart w:id="6" w:name="_Hlk158553999"/>
      <w:r w:rsidR="00D3644E" w:rsidRPr="00D3644E">
        <w:rPr>
          <w:rFonts w:ascii="Times New Roman" w:hAnsi="Times New Roman" w:cs="Times New Roman"/>
          <w:color w:val="000000" w:themeColor="text1"/>
          <w:sz w:val="28"/>
          <w:szCs w:val="28"/>
          <w:lang w:val="vi-VN"/>
        </w:rPr>
        <w:t xml:space="preserve">Huỳnh Tấn Đạt </w:t>
      </w:r>
      <w:bookmarkEnd w:id="6"/>
      <w:r w:rsidR="00D3644E" w:rsidRPr="00D3644E">
        <w:rPr>
          <w:rFonts w:ascii="Times New Roman" w:hAnsi="Times New Roman" w:cs="Times New Roman"/>
          <w:color w:val="000000" w:themeColor="text1"/>
          <w:sz w:val="28"/>
          <w:szCs w:val="28"/>
          <w:lang w:val="vi-VN"/>
        </w:rPr>
        <w:t xml:space="preserve">cho thấy HbA1c trung bình 10,4%; chỉ có 5,9% bệnh nhân đạt mục tiêu điều trị theo khuyến cáo &lt;7% [8]. Kiểm soát đường máu kém tác động xấu trên tất cả các cơ quan trong cơ thể với nhiều cơ chế tác động hiệp đồng làm cho bàn chân dễ bị tổn thương, loét và cắt đoạn chi. Tăng đường máu là yếu tố nguy cơ cho </w:t>
      </w:r>
      <w:bookmarkStart w:id="7" w:name="_Hlk158539482"/>
      <w:r w:rsidR="00D3644E" w:rsidRPr="00D3644E">
        <w:rPr>
          <w:rFonts w:ascii="Times New Roman" w:hAnsi="Times New Roman" w:cs="Times New Roman"/>
          <w:color w:val="000000" w:themeColor="text1"/>
          <w:sz w:val="28"/>
          <w:szCs w:val="28"/>
          <w:lang w:val="vi-VN"/>
        </w:rPr>
        <w:t xml:space="preserve">biến chứng thần kinh </w:t>
      </w:r>
      <w:r w:rsidR="00D3644E" w:rsidRPr="00D3644E">
        <w:rPr>
          <w:rFonts w:ascii="Times New Roman" w:hAnsi="Times New Roman" w:cs="Times New Roman"/>
          <w:color w:val="000000" w:themeColor="text1"/>
          <w:sz w:val="28"/>
          <w:szCs w:val="28"/>
          <w:lang w:val="vi-VN"/>
        </w:rPr>
        <w:lastRenderedPageBreak/>
        <w:t xml:space="preserve">ngoại biên </w:t>
      </w:r>
      <w:bookmarkEnd w:id="7"/>
      <w:r w:rsidR="00D3644E" w:rsidRPr="00D3644E">
        <w:rPr>
          <w:rFonts w:ascii="Times New Roman" w:hAnsi="Times New Roman" w:cs="Times New Roman"/>
          <w:color w:val="000000" w:themeColor="text1"/>
          <w:sz w:val="28"/>
          <w:szCs w:val="28"/>
          <w:lang w:val="vi-VN"/>
        </w:rPr>
        <w:t>và bệnh động mạch chi dưới: tăng mỗi 1% HbA1c làm tăng nguy cơ biến chứng thần kinh ngoại biên khoảng 15% và làm tăng nguy cơ bệnh động mạch chi dưới 28% [9]. HbA1c là yếu tố nguy cơ độc lập cho loét chân với OR=1,6. HbA1c trung bình trong nghiên cứu của chúng tôi cũng như một số nghiên cứu trong nước đều ở mức cao, điều này giải thích 1 phần cho nguy cơ loét chân trong nghiên cứu, đồng thời nhận thức tầm quan trọng cần kiểm soát đường máu tích cực hơn trong việc phòng loét và tái loét bàn chân ở bệnh nhân đái tháo đường.</w:t>
      </w:r>
    </w:p>
    <w:p w14:paraId="0C68591A" w14:textId="0810CB2C" w:rsidR="00BA10D5" w:rsidRPr="009859B4" w:rsidRDefault="00BA10D5" w:rsidP="00A60652">
      <w:pPr>
        <w:spacing w:after="0" w:line="360" w:lineRule="auto"/>
        <w:jc w:val="center"/>
        <w:rPr>
          <w:rFonts w:ascii="Times New Roman" w:hAnsi="Times New Roman" w:cs="Times New Roman"/>
          <w:b/>
          <w:bCs/>
          <w:i/>
          <w:iCs/>
          <w:color w:val="000000" w:themeColor="text1"/>
          <w:sz w:val="28"/>
          <w:szCs w:val="28"/>
          <w:lang w:val="vi-VN"/>
        </w:rPr>
      </w:pPr>
      <w:r w:rsidRPr="009859B4">
        <w:rPr>
          <w:rFonts w:ascii="Times New Roman" w:hAnsi="Times New Roman" w:cs="Times New Roman"/>
          <w:b/>
          <w:bCs/>
          <w:i/>
          <w:iCs/>
          <w:color w:val="000000" w:themeColor="text1"/>
          <w:sz w:val="28"/>
          <w:szCs w:val="28"/>
          <w:lang w:val="vi-VN"/>
        </w:rPr>
        <w:t xml:space="preserve">Bảng </w:t>
      </w:r>
      <w:r w:rsidR="000A690B">
        <w:rPr>
          <w:rFonts w:ascii="Times New Roman" w:hAnsi="Times New Roman" w:cs="Times New Roman"/>
          <w:b/>
          <w:bCs/>
          <w:i/>
          <w:iCs/>
          <w:color w:val="000000" w:themeColor="text1"/>
          <w:sz w:val="28"/>
          <w:szCs w:val="28"/>
          <w:lang w:val="vi-VN"/>
        </w:rPr>
        <w:t>3.</w:t>
      </w:r>
      <w:r w:rsidRPr="009859B4">
        <w:rPr>
          <w:rFonts w:ascii="Times New Roman" w:hAnsi="Times New Roman" w:cs="Times New Roman"/>
          <w:b/>
          <w:bCs/>
          <w:i/>
          <w:iCs/>
          <w:color w:val="000000" w:themeColor="text1"/>
          <w:sz w:val="28"/>
          <w:szCs w:val="28"/>
          <w:lang w:val="vi-VN"/>
        </w:rPr>
        <w:t xml:space="preserve">4. </w:t>
      </w:r>
      <w:r w:rsidR="00DF1BB7" w:rsidRPr="009859B4">
        <w:rPr>
          <w:rFonts w:ascii="Times New Roman" w:hAnsi="Times New Roman" w:cs="Times New Roman"/>
          <w:b/>
          <w:bCs/>
          <w:i/>
          <w:iCs/>
          <w:color w:val="000000" w:themeColor="text1"/>
          <w:sz w:val="28"/>
          <w:szCs w:val="28"/>
          <w:lang w:val="vi-VN"/>
        </w:rPr>
        <w:t>Tiến triển của</w:t>
      </w:r>
      <w:r w:rsidR="003E2317" w:rsidRPr="009859B4">
        <w:rPr>
          <w:rFonts w:ascii="Times New Roman" w:hAnsi="Times New Roman" w:cs="Times New Roman"/>
          <w:b/>
          <w:bCs/>
          <w:i/>
          <w:iCs/>
          <w:color w:val="000000" w:themeColor="text1"/>
          <w:sz w:val="28"/>
          <w:szCs w:val="28"/>
          <w:lang w:val="vi-VN"/>
        </w:rPr>
        <w:t xml:space="preserve"> </w:t>
      </w:r>
      <w:r w:rsidR="005B0B39" w:rsidRPr="009859B4">
        <w:rPr>
          <w:rFonts w:ascii="Times New Roman" w:hAnsi="Times New Roman" w:cs="Times New Roman"/>
          <w:b/>
          <w:bCs/>
          <w:i/>
          <w:iCs/>
          <w:color w:val="000000" w:themeColor="text1"/>
          <w:sz w:val="28"/>
          <w:szCs w:val="28"/>
          <w:lang w:val="vi-VN"/>
        </w:rPr>
        <w:t xml:space="preserve">vết loét </w:t>
      </w:r>
      <w:r w:rsidR="00DF1BB7" w:rsidRPr="009859B4">
        <w:rPr>
          <w:rFonts w:ascii="Times New Roman" w:hAnsi="Times New Roman" w:cs="Times New Roman"/>
          <w:b/>
          <w:bCs/>
          <w:i/>
          <w:iCs/>
          <w:color w:val="000000" w:themeColor="text1"/>
          <w:sz w:val="28"/>
          <w:szCs w:val="28"/>
          <w:lang w:val="vi-VN"/>
        </w:rPr>
        <w:t>đái tháo đường</w:t>
      </w:r>
      <w:r w:rsidR="006129EF" w:rsidRPr="009859B4">
        <w:rPr>
          <w:rFonts w:ascii="Times New Roman" w:hAnsi="Times New Roman" w:cs="Times New Roman"/>
          <w:b/>
          <w:bCs/>
          <w:i/>
          <w:iCs/>
          <w:color w:val="000000" w:themeColor="text1"/>
          <w:sz w:val="28"/>
          <w:szCs w:val="28"/>
          <w:lang w:val="vi-VN"/>
        </w:rPr>
        <w:t xml:space="preserve"> khi điều trị </w:t>
      </w:r>
      <w:r w:rsidR="009C31D3" w:rsidRPr="009859B4">
        <w:rPr>
          <w:rFonts w:ascii="Times New Roman" w:hAnsi="Times New Roman" w:cs="Times New Roman"/>
          <w:b/>
          <w:bCs/>
          <w:i/>
          <w:iCs/>
          <w:color w:val="000000" w:themeColor="text1"/>
          <w:sz w:val="28"/>
          <w:szCs w:val="28"/>
          <w:lang w:val="vi-VN"/>
        </w:rPr>
        <w:t xml:space="preserve">bằng </w:t>
      </w:r>
      <w:r w:rsidR="003D67A6" w:rsidRPr="009859B4">
        <w:rPr>
          <w:rFonts w:ascii="Times New Roman" w:hAnsi="Times New Roman" w:cs="Times New Roman"/>
          <w:b/>
          <w:bCs/>
          <w:i/>
          <w:iCs/>
          <w:color w:val="000000" w:themeColor="text1"/>
          <w:sz w:val="28"/>
          <w:szCs w:val="28"/>
          <w:lang w:val="vi-VN"/>
        </w:rPr>
        <w:t>oxy</w:t>
      </w:r>
      <w:r w:rsidR="009C31D3" w:rsidRPr="009859B4">
        <w:rPr>
          <w:rFonts w:ascii="Times New Roman" w:hAnsi="Times New Roman" w:cs="Times New Roman"/>
          <w:b/>
          <w:bCs/>
          <w:i/>
          <w:iCs/>
          <w:color w:val="000000" w:themeColor="text1"/>
          <w:sz w:val="28"/>
          <w:szCs w:val="28"/>
          <w:lang w:val="vi-VN"/>
        </w:rPr>
        <w:t xml:space="preserve"> cao áp</w:t>
      </w:r>
    </w:p>
    <w:tbl>
      <w:tblPr>
        <w:tblStyle w:val="TableGrid"/>
        <w:tblW w:w="0" w:type="auto"/>
        <w:jc w:val="center"/>
        <w:tblLook w:val="04A0" w:firstRow="1" w:lastRow="0" w:firstColumn="1" w:lastColumn="0" w:noHBand="0" w:noVBand="1"/>
      </w:tblPr>
      <w:tblGrid>
        <w:gridCol w:w="1322"/>
        <w:gridCol w:w="1006"/>
        <w:gridCol w:w="613"/>
        <w:gridCol w:w="823"/>
        <w:gridCol w:w="670"/>
        <w:gridCol w:w="824"/>
        <w:gridCol w:w="731"/>
        <w:gridCol w:w="1223"/>
        <w:gridCol w:w="846"/>
        <w:gridCol w:w="1004"/>
      </w:tblGrid>
      <w:tr w:rsidR="00FB0DDA" w:rsidRPr="009859B4" w14:paraId="7F45B6F3" w14:textId="44181D0A" w:rsidTr="00D3644E">
        <w:trPr>
          <w:jc w:val="center"/>
        </w:trPr>
        <w:tc>
          <w:tcPr>
            <w:tcW w:w="2403" w:type="dxa"/>
            <w:gridSpan w:val="2"/>
            <w:vMerge w:val="restart"/>
            <w:vAlign w:val="center"/>
          </w:tcPr>
          <w:p w14:paraId="3F03B733" w14:textId="7882087E" w:rsidR="00D276F3" w:rsidRPr="009859B4" w:rsidRDefault="00EF17BC" w:rsidP="00A60652">
            <w:pPr>
              <w:spacing w:line="360" w:lineRule="auto"/>
              <w:jc w:val="center"/>
              <w:rPr>
                <w:rFonts w:ascii="Times New Roman" w:hAnsi="Times New Roman" w:cs="Times New Roman"/>
                <w:b/>
                <w:bCs/>
                <w:color w:val="000000" w:themeColor="text1"/>
                <w:sz w:val="28"/>
                <w:szCs w:val="28"/>
                <w:lang w:val="vi-VN"/>
              </w:rPr>
            </w:pPr>
            <w:r w:rsidRPr="009859B4">
              <w:rPr>
                <w:rFonts w:ascii="Times New Roman" w:hAnsi="Times New Roman" w:cs="Times New Roman"/>
                <w:b/>
                <w:bCs/>
                <w:color w:val="000000" w:themeColor="text1"/>
                <w:sz w:val="28"/>
                <w:szCs w:val="28"/>
                <w:lang w:val="vi-VN"/>
              </w:rPr>
              <w:t>Đặc điểm</w:t>
            </w:r>
          </w:p>
        </w:tc>
        <w:tc>
          <w:tcPr>
            <w:tcW w:w="5035" w:type="dxa"/>
            <w:gridSpan w:val="6"/>
            <w:vAlign w:val="center"/>
          </w:tcPr>
          <w:p w14:paraId="6D415ACF" w14:textId="7815ECCD" w:rsidR="00D276F3" w:rsidRPr="009859B4" w:rsidRDefault="00D276F3" w:rsidP="00A60652">
            <w:pPr>
              <w:spacing w:line="360" w:lineRule="auto"/>
              <w:jc w:val="center"/>
              <w:rPr>
                <w:rFonts w:ascii="Times New Roman" w:hAnsi="Times New Roman" w:cs="Times New Roman"/>
                <w:b/>
                <w:bCs/>
                <w:color w:val="000000" w:themeColor="text1"/>
                <w:sz w:val="28"/>
                <w:szCs w:val="28"/>
                <w:lang w:val="vi-VN"/>
              </w:rPr>
            </w:pPr>
            <w:r w:rsidRPr="009859B4">
              <w:rPr>
                <w:rFonts w:ascii="Times New Roman" w:hAnsi="Times New Roman" w:cs="Times New Roman"/>
                <w:b/>
                <w:bCs/>
                <w:color w:val="000000" w:themeColor="text1"/>
                <w:sz w:val="28"/>
                <w:szCs w:val="28"/>
                <w:lang w:val="vi-VN"/>
              </w:rPr>
              <w:t>Mốc thời gian điều trị</w:t>
            </w:r>
          </w:p>
        </w:tc>
        <w:tc>
          <w:tcPr>
            <w:tcW w:w="1850" w:type="dxa"/>
            <w:gridSpan w:val="2"/>
            <w:vMerge w:val="restart"/>
            <w:vAlign w:val="center"/>
          </w:tcPr>
          <w:p w14:paraId="6C1EF38E" w14:textId="6F3827BB" w:rsidR="00D276F3" w:rsidRPr="009859B4" w:rsidRDefault="00D276F3" w:rsidP="00A60652">
            <w:pPr>
              <w:spacing w:line="360" w:lineRule="auto"/>
              <w:jc w:val="center"/>
              <w:rPr>
                <w:rFonts w:ascii="Times New Roman" w:hAnsi="Times New Roman" w:cs="Times New Roman"/>
                <w:b/>
                <w:bCs/>
                <w:color w:val="000000" w:themeColor="text1"/>
                <w:sz w:val="28"/>
                <w:szCs w:val="28"/>
                <w:lang w:val="vi-VN"/>
              </w:rPr>
            </w:pPr>
            <w:r w:rsidRPr="009859B4">
              <w:rPr>
                <w:rFonts w:ascii="Times New Roman" w:hAnsi="Times New Roman" w:cs="Times New Roman"/>
                <w:b/>
                <w:bCs/>
                <w:color w:val="000000" w:themeColor="text1"/>
                <w:sz w:val="28"/>
                <w:szCs w:val="28"/>
                <w:lang w:val="vi-VN"/>
              </w:rPr>
              <w:t>p</w:t>
            </w:r>
          </w:p>
        </w:tc>
      </w:tr>
      <w:tr w:rsidR="00FB0DDA" w:rsidRPr="009859B4" w14:paraId="696CF7C5" w14:textId="59689E45" w:rsidTr="00D3644E">
        <w:trPr>
          <w:jc w:val="center"/>
        </w:trPr>
        <w:tc>
          <w:tcPr>
            <w:tcW w:w="2403" w:type="dxa"/>
            <w:gridSpan w:val="2"/>
            <w:vMerge/>
            <w:vAlign w:val="center"/>
          </w:tcPr>
          <w:p w14:paraId="4C95D98D" w14:textId="77777777" w:rsidR="00D276F3" w:rsidRPr="009859B4" w:rsidRDefault="00D276F3" w:rsidP="00A60652">
            <w:pPr>
              <w:spacing w:line="360" w:lineRule="auto"/>
              <w:jc w:val="center"/>
              <w:rPr>
                <w:rFonts w:ascii="Times New Roman" w:hAnsi="Times New Roman" w:cs="Times New Roman"/>
                <w:b/>
                <w:bCs/>
                <w:color w:val="000000" w:themeColor="text1"/>
                <w:sz w:val="28"/>
                <w:szCs w:val="28"/>
                <w:lang w:val="vi-VN"/>
              </w:rPr>
            </w:pPr>
          </w:p>
        </w:tc>
        <w:tc>
          <w:tcPr>
            <w:tcW w:w="1464" w:type="dxa"/>
            <w:gridSpan w:val="2"/>
            <w:vAlign w:val="center"/>
          </w:tcPr>
          <w:p w14:paraId="43A095E2" w14:textId="579BFF1A" w:rsidR="00D276F3" w:rsidRPr="009859B4" w:rsidRDefault="00D276F3" w:rsidP="00A60652">
            <w:pPr>
              <w:spacing w:line="360" w:lineRule="auto"/>
              <w:jc w:val="center"/>
              <w:rPr>
                <w:rFonts w:ascii="Times New Roman" w:hAnsi="Times New Roman" w:cs="Times New Roman"/>
                <w:b/>
                <w:bCs/>
                <w:color w:val="000000" w:themeColor="text1"/>
                <w:sz w:val="28"/>
                <w:szCs w:val="28"/>
                <w:lang w:val="vi-VN"/>
              </w:rPr>
            </w:pPr>
            <w:r w:rsidRPr="009859B4">
              <w:rPr>
                <w:rFonts w:ascii="Times New Roman" w:hAnsi="Times New Roman" w:cs="Times New Roman"/>
                <w:b/>
                <w:bCs/>
                <w:color w:val="000000" w:themeColor="text1"/>
                <w:sz w:val="28"/>
                <w:szCs w:val="28"/>
                <w:lang w:val="vi-VN"/>
              </w:rPr>
              <w:t>Ngày 1</w:t>
            </w:r>
            <w:r w:rsidR="005048C1" w:rsidRPr="009859B4">
              <w:rPr>
                <w:rFonts w:ascii="Times New Roman" w:hAnsi="Times New Roman" w:cs="Times New Roman"/>
                <w:b/>
                <w:bCs/>
                <w:color w:val="000000" w:themeColor="text1"/>
                <w:sz w:val="28"/>
                <w:szCs w:val="28"/>
                <w:lang w:val="vi-VN"/>
              </w:rPr>
              <w:t xml:space="preserve"> (1)</w:t>
            </w:r>
          </w:p>
          <w:p w14:paraId="2DB36E66" w14:textId="20FE4712" w:rsidR="00D276F3" w:rsidRPr="009859B4" w:rsidRDefault="00D276F3" w:rsidP="00A60652">
            <w:pPr>
              <w:spacing w:line="360" w:lineRule="auto"/>
              <w:jc w:val="center"/>
              <w:rPr>
                <w:rFonts w:ascii="Times New Roman" w:hAnsi="Times New Roman" w:cs="Times New Roman"/>
                <w:b/>
                <w:bCs/>
                <w:color w:val="000000" w:themeColor="text1"/>
                <w:sz w:val="28"/>
                <w:szCs w:val="28"/>
                <w:lang w:val="vi-VN"/>
              </w:rPr>
            </w:pPr>
            <w:r w:rsidRPr="009859B4">
              <w:rPr>
                <w:rFonts w:ascii="Times New Roman" w:hAnsi="Times New Roman" w:cs="Times New Roman"/>
                <w:b/>
                <w:bCs/>
                <w:color w:val="000000" w:themeColor="text1"/>
                <w:sz w:val="28"/>
                <w:szCs w:val="28"/>
                <w:lang w:val="vi-VN"/>
              </w:rPr>
              <w:t>n=43</w:t>
            </w:r>
          </w:p>
        </w:tc>
        <w:tc>
          <w:tcPr>
            <w:tcW w:w="1528" w:type="dxa"/>
            <w:gridSpan w:val="2"/>
            <w:vAlign w:val="center"/>
          </w:tcPr>
          <w:p w14:paraId="554D0771" w14:textId="39BF0696" w:rsidR="00D276F3" w:rsidRPr="009859B4" w:rsidRDefault="00D276F3" w:rsidP="00A60652">
            <w:pPr>
              <w:spacing w:line="360" w:lineRule="auto"/>
              <w:jc w:val="center"/>
              <w:rPr>
                <w:rFonts w:ascii="Times New Roman" w:hAnsi="Times New Roman" w:cs="Times New Roman"/>
                <w:b/>
                <w:bCs/>
                <w:color w:val="000000" w:themeColor="text1"/>
                <w:sz w:val="28"/>
                <w:szCs w:val="28"/>
                <w:lang w:val="vi-VN"/>
              </w:rPr>
            </w:pPr>
            <w:r w:rsidRPr="009859B4">
              <w:rPr>
                <w:rFonts w:ascii="Times New Roman" w:hAnsi="Times New Roman" w:cs="Times New Roman"/>
                <w:b/>
                <w:bCs/>
                <w:color w:val="000000" w:themeColor="text1"/>
                <w:sz w:val="28"/>
                <w:szCs w:val="28"/>
                <w:lang w:val="vi-VN"/>
              </w:rPr>
              <w:t>Ngày 7</w:t>
            </w:r>
            <w:r w:rsidR="005048C1" w:rsidRPr="009859B4">
              <w:rPr>
                <w:rFonts w:ascii="Times New Roman" w:hAnsi="Times New Roman" w:cs="Times New Roman"/>
                <w:b/>
                <w:bCs/>
                <w:color w:val="000000" w:themeColor="text1"/>
                <w:sz w:val="28"/>
                <w:szCs w:val="28"/>
                <w:lang w:val="vi-VN"/>
              </w:rPr>
              <w:t xml:space="preserve"> (2)</w:t>
            </w:r>
          </w:p>
          <w:p w14:paraId="08A59341" w14:textId="18E671D7" w:rsidR="00D276F3" w:rsidRPr="009859B4" w:rsidRDefault="00D276F3" w:rsidP="00A60652">
            <w:pPr>
              <w:spacing w:line="360" w:lineRule="auto"/>
              <w:jc w:val="center"/>
              <w:rPr>
                <w:rFonts w:ascii="Times New Roman" w:hAnsi="Times New Roman" w:cs="Times New Roman"/>
                <w:b/>
                <w:bCs/>
                <w:color w:val="000000" w:themeColor="text1"/>
                <w:sz w:val="28"/>
                <w:szCs w:val="28"/>
                <w:lang w:val="vi-VN"/>
              </w:rPr>
            </w:pPr>
            <w:r w:rsidRPr="009859B4">
              <w:rPr>
                <w:rFonts w:ascii="Times New Roman" w:hAnsi="Times New Roman" w:cs="Times New Roman"/>
                <w:b/>
                <w:bCs/>
                <w:color w:val="000000" w:themeColor="text1"/>
                <w:sz w:val="28"/>
                <w:szCs w:val="28"/>
                <w:lang w:val="vi-VN"/>
              </w:rPr>
              <w:t>n=38</w:t>
            </w:r>
          </w:p>
        </w:tc>
        <w:tc>
          <w:tcPr>
            <w:tcW w:w="2043" w:type="dxa"/>
            <w:gridSpan w:val="2"/>
            <w:vAlign w:val="center"/>
          </w:tcPr>
          <w:p w14:paraId="256CBE60" w14:textId="729D8CAF" w:rsidR="00D276F3" w:rsidRPr="009859B4" w:rsidRDefault="009566ED" w:rsidP="00A60652">
            <w:pPr>
              <w:spacing w:line="360" w:lineRule="auto"/>
              <w:jc w:val="center"/>
              <w:rPr>
                <w:rFonts w:ascii="Times New Roman" w:hAnsi="Times New Roman" w:cs="Times New Roman"/>
                <w:b/>
                <w:bCs/>
                <w:color w:val="000000" w:themeColor="text1"/>
                <w:sz w:val="28"/>
                <w:szCs w:val="28"/>
                <w:lang w:val="vi-VN"/>
              </w:rPr>
            </w:pPr>
            <w:r w:rsidRPr="009859B4">
              <w:rPr>
                <w:rFonts w:ascii="Times New Roman" w:hAnsi="Times New Roman" w:cs="Times New Roman"/>
                <w:b/>
                <w:bCs/>
                <w:color w:val="000000" w:themeColor="text1"/>
                <w:sz w:val="28"/>
                <w:szCs w:val="28"/>
                <w:lang w:val="vi-VN"/>
              </w:rPr>
              <w:t>Sau</w:t>
            </w:r>
            <w:r w:rsidR="00D276F3" w:rsidRPr="009859B4">
              <w:rPr>
                <w:rFonts w:ascii="Times New Roman" w:hAnsi="Times New Roman" w:cs="Times New Roman"/>
                <w:b/>
                <w:bCs/>
                <w:color w:val="000000" w:themeColor="text1"/>
                <w:sz w:val="28"/>
                <w:szCs w:val="28"/>
                <w:lang w:val="vi-VN"/>
              </w:rPr>
              <w:t xml:space="preserve"> 14</w:t>
            </w:r>
            <w:r w:rsidR="005048C1" w:rsidRPr="009859B4">
              <w:rPr>
                <w:rFonts w:ascii="Times New Roman" w:hAnsi="Times New Roman" w:cs="Times New Roman"/>
                <w:b/>
                <w:bCs/>
                <w:color w:val="000000" w:themeColor="text1"/>
                <w:sz w:val="28"/>
                <w:szCs w:val="28"/>
                <w:lang w:val="vi-VN"/>
              </w:rPr>
              <w:t xml:space="preserve"> </w:t>
            </w:r>
            <w:r w:rsidRPr="009859B4">
              <w:rPr>
                <w:rFonts w:ascii="Times New Roman" w:hAnsi="Times New Roman" w:cs="Times New Roman"/>
                <w:b/>
                <w:bCs/>
                <w:color w:val="000000" w:themeColor="text1"/>
                <w:sz w:val="28"/>
                <w:szCs w:val="28"/>
                <w:lang w:val="vi-VN"/>
              </w:rPr>
              <w:t xml:space="preserve">ngày </w:t>
            </w:r>
            <w:r w:rsidR="005048C1" w:rsidRPr="009859B4">
              <w:rPr>
                <w:rFonts w:ascii="Times New Roman" w:hAnsi="Times New Roman" w:cs="Times New Roman"/>
                <w:b/>
                <w:bCs/>
                <w:color w:val="000000" w:themeColor="text1"/>
                <w:sz w:val="28"/>
                <w:szCs w:val="28"/>
                <w:lang w:val="vi-VN"/>
              </w:rPr>
              <w:t>(3)</w:t>
            </w:r>
          </w:p>
          <w:p w14:paraId="7A8207AA" w14:textId="6146C9E4" w:rsidR="00D276F3" w:rsidRPr="009859B4" w:rsidRDefault="00D276F3" w:rsidP="00A60652">
            <w:pPr>
              <w:spacing w:line="360" w:lineRule="auto"/>
              <w:jc w:val="center"/>
              <w:rPr>
                <w:rFonts w:ascii="Times New Roman" w:hAnsi="Times New Roman" w:cs="Times New Roman"/>
                <w:b/>
                <w:bCs/>
                <w:color w:val="000000" w:themeColor="text1"/>
                <w:sz w:val="28"/>
                <w:szCs w:val="28"/>
                <w:lang w:val="vi-VN"/>
              </w:rPr>
            </w:pPr>
            <w:r w:rsidRPr="009859B4">
              <w:rPr>
                <w:rFonts w:ascii="Times New Roman" w:hAnsi="Times New Roman" w:cs="Times New Roman"/>
                <w:b/>
                <w:bCs/>
                <w:color w:val="000000" w:themeColor="text1"/>
                <w:sz w:val="28"/>
                <w:szCs w:val="28"/>
                <w:lang w:val="vi-VN"/>
              </w:rPr>
              <w:t>n=11</w:t>
            </w:r>
          </w:p>
        </w:tc>
        <w:tc>
          <w:tcPr>
            <w:tcW w:w="1850" w:type="dxa"/>
            <w:gridSpan w:val="2"/>
            <w:vMerge/>
            <w:vAlign w:val="center"/>
          </w:tcPr>
          <w:p w14:paraId="1D8C927D" w14:textId="550317C4" w:rsidR="00D276F3" w:rsidRPr="009859B4" w:rsidRDefault="00D276F3" w:rsidP="00A60652">
            <w:pPr>
              <w:spacing w:line="360" w:lineRule="auto"/>
              <w:jc w:val="center"/>
              <w:rPr>
                <w:rFonts w:ascii="Times New Roman" w:hAnsi="Times New Roman" w:cs="Times New Roman"/>
                <w:b/>
                <w:bCs/>
                <w:color w:val="000000" w:themeColor="text1"/>
                <w:sz w:val="28"/>
                <w:szCs w:val="28"/>
                <w:lang w:val="vi-VN"/>
              </w:rPr>
            </w:pPr>
          </w:p>
        </w:tc>
      </w:tr>
      <w:tr w:rsidR="00FB0DDA" w:rsidRPr="009859B4" w14:paraId="4936DE12" w14:textId="3E72F22B" w:rsidTr="00D3644E">
        <w:trPr>
          <w:jc w:val="center"/>
        </w:trPr>
        <w:tc>
          <w:tcPr>
            <w:tcW w:w="2403" w:type="dxa"/>
            <w:gridSpan w:val="2"/>
            <w:vMerge/>
            <w:vAlign w:val="center"/>
          </w:tcPr>
          <w:p w14:paraId="2DCC94CB" w14:textId="77777777" w:rsidR="00D276F3" w:rsidRPr="009859B4" w:rsidRDefault="00D276F3" w:rsidP="00A60652">
            <w:pPr>
              <w:spacing w:line="360" w:lineRule="auto"/>
              <w:jc w:val="center"/>
              <w:rPr>
                <w:rFonts w:ascii="Times New Roman" w:hAnsi="Times New Roman" w:cs="Times New Roman"/>
                <w:b/>
                <w:bCs/>
                <w:color w:val="000000" w:themeColor="text1"/>
                <w:sz w:val="28"/>
                <w:szCs w:val="28"/>
                <w:lang w:val="vi-VN"/>
              </w:rPr>
            </w:pPr>
          </w:p>
        </w:tc>
        <w:tc>
          <w:tcPr>
            <w:tcW w:w="627" w:type="dxa"/>
            <w:vAlign w:val="center"/>
          </w:tcPr>
          <w:p w14:paraId="1C750C96" w14:textId="444E950B" w:rsidR="00D276F3" w:rsidRPr="009859B4" w:rsidRDefault="00D276F3" w:rsidP="00A60652">
            <w:pPr>
              <w:spacing w:line="360" w:lineRule="auto"/>
              <w:jc w:val="center"/>
              <w:rPr>
                <w:rFonts w:ascii="Times New Roman" w:hAnsi="Times New Roman" w:cs="Times New Roman"/>
                <w:b/>
                <w:bCs/>
                <w:color w:val="000000" w:themeColor="text1"/>
                <w:sz w:val="28"/>
                <w:szCs w:val="28"/>
                <w:lang w:val="vi-VN"/>
              </w:rPr>
            </w:pPr>
            <w:r w:rsidRPr="009859B4">
              <w:rPr>
                <w:rFonts w:ascii="Times New Roman" w:hAnsi="Times New Roman" w:cs="Times New Roman"/>
                <w:b/>
                <w:bCs/>
                <w:color w:val="000000" w:themeColor="text1"/>
                <w:sz w:val="28"/>
                <w:szCs w:val="28"/>
                <w:lang w:val="vi-VN"/>
              </w:rPr>
              <w:t>n</w:t>
            </w:r>
          </w:p>
        </w:tc>
        <w:tc>
          <w:tcPr>
            <w:tcW w:w="837" w:type="dxa"/>
            <w:vAlign w:val="center"/>
          </w:tcPr>
          <w:p w14:paraId="51708BFE" w14:textId="21C13F8F" w:rsidR="00D276F3" w:rsidRPr="009859B4" w:rsidRDefault="009566ED" w:rsidP="00A60652">
            <w:pPr>
              <w:spacing w:line="360" w:lineRule="auto"/>
              <w:jc w:val="center"/>
              <w:rPr>
                <w:rFonts w:ascii="Times New Roman" w:hAnsi="Times New Roman" w:cs="Times New Roman"/>
                <w:b/>
                <w:bCs/>
                <w:color w:val="000000" w:themeColor="text1"/>
                <w:sz w:val="28"/>
                <w:szCs w:val="28"/>
                <w:lang w:val="vi-VN"/>
              </w:rPr>
            </w:pPr>
            <w:r w:rsidRPr="009859B4">
              <w:rPr>
                <w:rFonts w:ascii="Times New Roman" w:hAnsi="Times New Roman" w:cs="Times New Roman"/>
                <w:b/>
                <w:bCs/>
                <w:color w:val="000000" w:themeColor="text1"/>
                <w:sz w:val="28"/>
                <w:szCs w:val="28"/>
                <w:lang w:val="vi-VN"/>
              </w:rPr>
              <w:t>(</w:t>
            </w:r>
            <w:r w:rsidR="00D276F3" w:rsidRPr="009859B4">
              <w:rPr>
                <w:rFonts w:ascii="Times New Roman" w:hAnsi="Times New Roman" w:cs="Times New Roman"/>
                <w:b/>
                <w:bCs/>
                <w:color w:val="000000" w:themeColor="text1"/>
                <w:sz w:val="28"/>
                <w:szCs w:val="28"/>
                <w:lang w:val="vi-VN"/>
              </w:rPr>
              <w:t>%</w:t>
            </w:r>
            <w:r w:rsidRPr="009859B4">
              <w:rPr>
                <w:rFonts w:ascii="Times New Roman" w:hAnsi="Times New Roman" w:cs="Times New Roman"/>
                <w:b/>
                <w:bCs/>
                <w:color w:val="000000" w:themeColor="text1"/>
                <w:sz w:val="28"/>
                <w:szCs w:val="28"/>
                <w:lang w:val="vi-VN"/>
              </w:rPr>
              <w:t>)</w:t>
            </w:r>
          </w:p>
        </w:tc>
        <w:tc>
          <w:tcPr>
            <w:tcW w:w="690" w:type="dxa"/>
            <w:vAlign w:val="center"/>
          </w:tcPr>
          <w:p w14:paraId="65B75D46" w14:textId="663B8C35" w:rsidR="00D276F3" w:rsidRPr="009859B4" w:rsidRDefault="00D276F3" w:rsidP="00A60652">
            <w:pPr>
              <w:spacing w:line="360" w:lineRule="auto"/>
              <w:jc w:val="center"/>
              <w:rPr>
                <w:rFonts w:ascii="Times New Roman" w:hAnsi="Times New Roman" w:cs="Times New Roman"/>
                <w:b/>
                <w:bCs/>
                <w:color w:val="000000" w:themeColor="text1"/>
                <w:sz w:val="28"/>
                <w:szCs w:val="28"/>
                <w:lang w:val="vi-VN"/>
              </w:rPr>
            </w:pPr>
            <w:r w:rsidRPr="009859B4">
              <w:rPr>
                <w:rFonts w:ascii="Times New Roman" w:hAnsi="Times New Roman" w:cs="Times New Roman"/>
                <w:b/>
                <w:bCs/>
                <w:color w:val="000000" w:themeColor="text1"/>
                <w:sz w:val="28"/>
                <w:szCs w:val="28"/>
                <w:lang w:val="vi-VN"/>
              </w:rPr>
              <w:t>n</w:t>
            </w:r>
          </w:p>
        </w:tc>
        <w:tc>
          <w:tcPr>
            <w:tcW w:w="838" w:type="dxa"/>
            <w:vAlign w:val="center"/>
          </w:tcPr>
          <w:p w14:paraId="468223A4" w14:textId="37193F14" w:rsidR="00D276F3" w:rsidRPr="009859B4" w:rsidRDefault="009566ED" w:rsidP="00A60652">
            <w:pPr>
              <w:spacing w:line="360" w:lineRule="auto"/>
              <w:jc w:val="center"/>
              <w:rPr>
                <w:rFonts w:ascii="Times New Roman" w:hAnsi="Times New Roman" w:cs="Times New Roman"/>
                <w:b/>
                <w:bCs/>
                <w:color w:val="000000" w:themeColor="text1"/>
                <w:sz w:val="28"/>
                <w:szCs w:val="28"/>
                <w:lang w:val="vi-VN"/>
              </w:rPr>
            </w:pPr>
            <w:r w:rsidRPr="009859B4">
              <w:rPr>
                <w:rFonts w:ascii="Times New Roman" w:hAnsi="Times New Roman" w:cs="Times New Roman"/>
                <w:b/>
                <w:bCs/>
                <w:color w:val="000000" w:themeColor="text1"/>
                <w:sz w:val="28"/>
                <w:szCs w:val="28"/>
                <w:lang w:val="vi-VN"/>
              </w:rPr>
              <w:t>(</w:t>
            </w:r>
            <w:r w:rsidR="00D276F3" w:rsidRPr="009859B4">
              <w:rPr>
                <w:rFonts w:ascii="Times New Roman" w:hAnsi="Times New Roman" w:cs="Times New Roman"/>
                <w:b/>
                <w:bCs/>
                <w:color w:val="000000" w:themeColor="text1"/>
                <w:sz w:val="28"/>
                <w:szCs w:val="28"/>
                <w:lang w:val="vi-VN"/>
              </w:rPr>
              <w:t>%</w:t>
            </w:r>
            <w:r w:rsidRPr="009859B4">
              <w:rPr>
                <w:rFonts w:ascii="Times New Roman" w:hAnsi="Times New Roman" w:cs="Times New Roman"/>
                <w:b/>
                <w:bCs/>
                <w:color w:val="000000" w:themeColor="text1"/>
                <w:sz w:val="28"/>
                <w:szCs w:val="28"/>
                <w:lang w:val="vi-VN"/>
              </w:rPr>
              <w:t>)</w:t>
            </w:r>
          </w:p>
        </w:tc>
        <w:tc>
          <w:tcPr>
            <w:tcW w:w="759" w:type="dxa"/>
            <w:vAlign w:val="center"/>
          </w:tcPr>
          <w:p w14:paraId="099E22EC" w14:textId="3894FB3F" w:rsidR="00D276F3" w:rsidRPr="009859B4" w:rsidRDefault="00DF1BB7" w:rsidP="00A60652">
            <w:pPr>
              <w:spacing w:line="360" w:lineRule="auto"/>
              <w:jc w:val="center"/>
              <w:rPr>
                <w:rFonts w:ascii="Times New Roman" w:hAnsi="Times New Roman" w:cs="Times New Roman"/>
                <w:b/>
                <w:bCs/>
                <w:color w:val="000000" w:themeColor="text1"/>
                <w:sz w:val="28"/>
                <w:szCs w:val="28"/>
                <w:lang w:val="vi-VN"/>
              </w:rPr>
            </w:pPr>
            <w:r w:rsidRPr="009859B4">
              <w:rPr>
                <w:rFonts w:ascii="Times New Roman" w:hAnsi="Times New Roman" w:cs="Times New Roman"/>
                <w:b/>
                <w:bCs/>
                <w:color w:val="000000" w:themeColor="text1"/>
                <w:sz w:val="28"/>
                <w:szCs w:val="28"/>
                <w:lang w:val="vi-VN"/>
              </w:rPr>
              <w:t>n</w:t>
            </w:r>
          </w:p>
        </w:tc>
        <w:tc>
          <w:tcPr>
            <w:tcW w:w="1284" w:type="dxa"/>
            <w:vAlign w:val="center"/>
          </w:tcPr>
          <w:p w14:paraId="12AE7122" w14:textId="2EE5C5EF" w:rsidR="00D276F3" w:rsidRPr="009859B4" w:rsidRDefault="009566ED" w:rsidP="00A60652">
            <w:pPr>
              <w:spacing w:line="360" w:lineRule="auto"/>
              <w:jc w:val="center"/>
              <w:rPr>
                <w:rFonts w:ascii="Times New Roman" w:hAnsi="Times New Roman" w:cs="Times New Roman"/>
                <w:b/>
                <w:bCs/>
                <w:color w:val="000000" w:themeColor="text1"/>
                <w:sz w:val="28"/>
                <w:szCs w:val="28"/>
                <w:lang w:val="vi-VN"/>
              </w:rPr>
            </w:pPr>
            <w:r w:rsidRPr="009859B4">
              <w:rPr>
                <w:rFonts w:ascii="Times New Roman" w:hAnsi="Times New Roman" w:cs="Times New Roman"/>
                <w:b/>
                <w:bCs/>
                <w:color w:val="000000" w:themeColor="text1"/>
                <w:sz w:val="28"/>
                <w:szCs w:val="28"/>
                <w:lang w:val="vi-VN"/>
              </w:rPr>
              <w:t>(</w:t>
            </w:r>
            <w:r w:rsidR="00D276F3" w:rsidRPr="009859B4">
              <w:rPr>
                <w:rFonts w:ascii="Times New Roman" w:hAnsi="Times New Roman" w:cs="Times New Roman"/>
                <w:b/>
                <w:bCs/>
                <w:color w:val="000000" w:themeColor="text1"/>
                <w:sz w:val="28"/>
                <w:szCs w:val="28"/>
                <w:lang w:val="vi-VN"/>
              </w:rPr>
              <w:t>%</w:t>
            </w:r>
            <w:r w:rsidRPr="009859B4">
              <w:rPr>
                <w:rFonts w:ascii="Times New Roman" w:hAnsi="Times New Roman" w:cs="Times New Roman"/>
                <w:b/>
                <w:bCs/>
                <w:color w:val="000000" w:themeColor="text1"/>
                <w:sz w:val="28"/>
                <w:szCs w:val="28"/>
                <w:lang w:val="vi-VN"/>
              </w:rPr>
              <w:t>)</w:t>
            </w:r>
          </w:p>
        </w:tc>
        <w:tc>
          <w:tcPr>
            <w:tcW w:w="846" w:type="dxa"/>
            <w:vAlign w:val="center"/>
          </w:tcPr>
          <w:p w14:paraId="4B4B2FE1" w14:textId="5EEA2976" w:rsidR="00D276F3" w:rsidRPr="009859B4" w:rsidRDefault="005048C1" w:rsidP="00A60652">
            <w:pPr>
              <w:spacing w:line="360" w:lineRule="auto"/>
              <w:jc w:val="center"/>
              <w:rPr>
                <w:rFonts w:ascii="Times New Roman" w:hAnsi="Times New Roman" w:cs="Times New Roman"/>
                <w:b/>
                <w:bCs/>
                <w:color w:val="000000" w:themeColor="text1"/>
                <w:sz w:val="28"/>
                <w:szCs w:val="28"/>
                <w:lang w:val="vi-VN"/>
              </w:rPr>
            </w:pPr>
            <w:r w:rsidRPr="009859B4">
              <w:rPr>
                <w:rFonts w:ascii="Times New Roman" w:hAnsi="Times New Roman" w:cs="Times New Roman"/>
                <w:b/>
                <w:bCs/>
                <w:color w:val="000000" w:themeColor="text1"/>
                <w:sz w:val="28"/>
                <w:szCs w:val="28"/>
                <w:lang w:val="vi-VN"/>
              </w:rPr>
              <w:t>p</w:t>
            </w:r>
            <w:r w:rsidR="00D276F3" w:rsidRPr="009859B4">
              <w:rPr>
                <w:rFonts w:ascii="Times New Roman" w:hAnsi="Times New Roman" w:cs="Times New Roman"/>
                <w:b/>
                <w:bCs/>
                <w:color w:val="000000" w:themeColor="text1"/>
                <w:sz w:val="28"/>
                <w:szCs w:val="28"/>
                <w:vertAlign w:val="subscript"/>
                <w:lang w:val="vi-VN"/>
              </w:rPr>
              <w:t>1-2</w:t>
            </w:r>
          </w:p>
        </w:tc>
        <w:tc>
          <w:tcPr>
            <w:tcW w:w="1004" w:type="dxa"/>
            <w:vAlign w:val="center"/>
          </w:tcPr>
          <w:p w14:paraId="5AC13755" w14:textId="58456BD5" w:rsidR="00D276F3" w:rsidRPr="009859B4" w:rsidRDefault="005048C1" w:rsidP="00A60652">
            <w:pPr>
              <w:spacing w:line="360" w:lineRule="auto"/>
              <w:jc w:val="center"/>
              <w:rPr>
                <w:rFonts w:ascii="Times New Roman" w:hAnsi="Times New Roman" w:cs="Times New Roman"/>
                <w:b/>
                <w:bCs/>
                <w:color w:val="000000" w:themeColor="text1"/>
                <w:sz w:val="28"/>
                <w:szCs w:val="28"/>
                <w:lang w:val="vi-VN"/>
              </w:rPr>
            </w:pPr>
            <w:r w:rsidRPr="009859B4">
              <w:rPr>
                <w:rFonts w:ascii="Times New Roman" w:hAnsi="Times New Roman" w:cs="Times New Roman"/>
                <w:b/>
                <w:bCs/>
                <w:color w:val="000000" w:themeColor="text1"/>
                <w:sz w:val="28"/>
                <w:szCs w:val="28"/>
                <w:lang w:val="vi-VN"/>
              </w:rPr>
              <w:t>p</w:t>
            </w:r>
            <w:r w:rsidR="00D276F3" w:rsidRPr="009859B4">
              <w:rPr>
                <w:rFonts w:ascii="Times New Roman" w:hAnsi="Times New Roman" w:cs="Times New Roman"/>
                <w:b/>
                <w:bCs/>
                <w:color w:val="000000" w:themeColor="text1"/>
                <w:sz w:val="28"/>
                <w:szCs w:val="28"/>
                <w:vertAlign w:val="subscript"/>
                <w:lang w:val="vi-VN"/>
              </w:rPr>
              <w:t>1-3</w:t>
            </w:r>
          </w:p>
        </w:tc>
      </w:tr>
      <w:tr w:rsidR="00FB0DDA" w:rsidRPr="009859B4" w14:paraId="31F07873" w14:textId="77777777" w:rsidTr="00D3644E">
        <w:trPr>
          <w:jc w:val="center"/>
        </w:trPr>
        <w:tc>
          <w:tcPr>
            <w:tcW w:w="1369" w:type="dxa"/>
            <w:vMerge w:val="restart"/>
          </w:tcPr>
          <w:p w14:paraId="019FA1E8" w14:textId="21C462C8" w:rsidR="004C5377" w:rsidRPr="009859B4" w:rsidRDefault="004C537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Tình trạng nhiễm trùng</w:t>
            </w:r>
          </w:p>
        </w:tc>
        <w:tc>
          <w:tcPr>
            <w:tcW w:w="1034" w:type="dxa"/>
          </w:tcPr>
          <w:p w14:paraId="6412F5F4" w14:textId="29E607E0" w:rsidR="004C5377" w:rsidRPr="009859B4" w:rsidRDefault="004C537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Độ 1</w:t>
            </w:r>
          </w:p>
        </w:tc>
        <w:tc>
          <w:tcPr>
            <w:tcW w:w="627" w:type="dxa"/>
          </w:tcPr>
          <w:p w14:paraId="46728615" w14:textId="78C8D9BD" w:rsidR="004C5377" w:rsidRPr="009859B4" w:rsidRDefault="004C537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0</w:t>
            </w:r>
          </w:p>
        </w:tc>
        <w:tc>
          <w:tcPr>
            <w:tcW w:w="837" w:type="dxa"/>
          </w:tcPr>
          <w:p w14:paraId="328E9CE9" w14:textId="4C561ECC" w:rsidR="004C5377" w:rsidRPr="009859B4" w:rsidRDefault="004C537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0</w:t>
            </w:r>
          </w:p>
        </w:tc>
        <w:tc>
          <w:tcPr>
            <w:tcW w:w="690" w:type="dxa"/>
          </w:tcPr>
          <w:p w14:paraId="242662D9" w14:textId="6794909B" w:rsidR="004C5377" w:rsidRPr="009859B4" w:rsidRDefault="004C537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9</w:t>
            </w:r>
          </w:p>
        </w:tc>
        <w:tc>
          <w:tcPr>
            <w:tcW w:w="838" w:type="dxa"/>
          </w:tcPr>
          <w:p w14:paraId="6FAAEE41" w14:textId="656044B0" w:rsidR="004C5377" w:rsidRPr="009859B4" w:rsidRDefault="004C537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23,7</w:t>
            </w:r>
          </w:p>
        </w:tc>
        <w:tc>
          <w:tcPr>
            <w:tcW w:w="759" w:type="dxa"/>
          </w:tcPr>
          <w:p w14:paraId="0B832223" w14:textId="4E98DD53" w:rsidR="004C5377" w:rsidRPr="009859B4" w:rsidRDefault="004C537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6</w:t>
            </w:r>
          </w:p>
        </w:tc>
        <w:tc>
          <w:tcPr>
            <w:tcW w:w="1284" w:type="dxa"/>
          </w:tcPr>
          <w:p w14:paraId="40C14932" w14:textId="0C280FA9" w:rsidR="004C5377" w:rsidRPr="009859B4" w:rsidRDefault="004C537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54,6</w:t>
            </w:r>
          </w:p>
        </w:tc>
        <w:tc>
          <w:tcPr>
            <w:tcW w:w="846" w:type="dxa"/>
            <w:vMerge w:val="restart"/>
          </w:tcPr>
          <w:p w14:paraId="5221CAA5" w14:textId="3F20EFC1" w:rsidR="004C5377" w:rsidRPr="009859B4" w:rsidRDefault="004C537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0,003</w:t>
            </w:r>
          </w:p>
        </w:tc>
        <w:tc>
          <w:tcPr>
            <w:tcW w:w="1004" w:type="dxa"/>
            <w:vMerge w:val="restart"/>
          </w:tcPr>
          <w:p w14:paraId="756800B8" w14:textId="47AC7C54" w:rsidR="004C5377" w:rsidRPr="009859B4" w:rsidRDefault="004C537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&lt;0,001</w:t>
            </w:r>
          </w:p>
        </w:tc>
      </w:tr>
      <w:tr w:rsidR="00FB0DDA" w:rsidRPr="009859B4" w14:paraId="5F941970" w14:textId="786D4BF9" w:rsidTr="00D3644E">
        <w:trPr>
          <w:jc w:val="center"/>
        </w:trPr>
        <w:tc>
          <w:tcPr>
            <w:tcW w:w="1369" w:type="dxa"/>
            <w:vMerge/>
          </w:tcPr>
          <w:p w14:paraId="2B3F05F0" w14:textId="7807E3CF" w:rsidR="004C5377" w:rsidRPr="009859B4" w:rsidRDefault="004C5377" w:rsidP="00A60652">
            <w:pPr>
              <w:spacing w:line="360" w:lineRule="auto"/>
              <w:jc w:val="center"/>
              <w:rPr>
                <w:rFonts w:ascii="Times New Roman" w:hAnsi="Times New Roman" w:cs="Times New Roman"/>
                <w:color w:val="000000" w:themeColor="text1"/>
                <w:sz w:val="28"/>
                <w:szCs w:val="28"/>
                <w:lang w:val="vi-VN"/>
              </w:rPr>
            </w:pPr>
          </w:p>
        </w:tc>
        <w:tc>
          <w:tcPr>
            <w:tcW w:w="1034" w:type="dxa"/>
          </w:tcPr>
          <w:p w14:paraId="2BD3839B" w14:textId="0EC5DAF4" w:rsidR="004C5377" w:rsidRPr="009859B4" w:rsidRDefault="004C537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Độ 2</w:t>
            </w:r>
          </w:p>
        </w:tc>
        <w:tc>
          <w:tcPr>
            <w:tcW w:w="627" w:type="dxa"/>
          </w:tcPr>
          <w:p w14:paraId="6C6CACB8" w14:textId="576D8AA5" w:rsidR="004C5377" w:rsidRPr="009859B4" w:rsidRDefault="004C537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21</w:t>
            </w:r>
          </w:p>
        </w:tc>
        <w:tc>
          <w:tcPr>
            <w:tcW w:w="837" w:type="dxa"/>
          </w:tcPr>
          <w:p w14:paraId="202AFFC3" w14:textId="206CCB23" w:rsidR="004C5377" w:rsidRPr="009859B4" w:rsidRDefault="004C537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48,8</w:t>
            </w:r>
          </w:p>
        </w:tc>
        <w:tc>
          <w:tcPr>
            <w:tcW w:w="690" w:type="dxa"/>
          </w:tcPr>
          <w:p w14:paraId="2CA2AB7D" w14:textId="410A5E96" w:rsidR="004C5377" w:rsidRPr="009859B4" w:rsidRDefault="004C537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15</w:t>
            </w:r>
          </w:p>
        </w:tc>
        <w:tc>
          <w:tcPr>
            <w:tcW w:w="838" w:type="dxa"/>
          </w:tcPr>
          <w:p w14:paraId="7799B778" w14:textId="0DD8F8F8" w:rsidR="004C5377" w:rsidRPr="009859B4" w:rsidRDefault="004C537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39,5</w:t>
            </w:r>
          </w:p>
        </w:tc>
        <w:tc>
          <w:tcPr>
            <w:tcW w:w="759" w:type="dxa"/>
          </w:tcPr>
          <w:p w14:paraId="5F20675C" w14:textId="596F86ED" w:rsidR="004C5377" w:rsidRPr="009859B4" w:rsidRDefault="004C537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5</w:t>
            </w:r>
          </w:p>
        </w:tc>
        <w:tc>
          <w:tcPr>
            <w:tcW w:w="1284" w:type="dxa"/>
          </w:tcPr>
          <w:p w14:paraId="792A1C7E" w14:textId="5B1E00CA" w:rsidR="004C5377" w:rsidRPr="009859B4" w:rsidRDefault="004C537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45,4</w:t>
            </w:r>
          </w:p>
        </w:tc>
        <w:tc>
          <w:tcPr>
            <w:tcW w:w="846" w:type="dxa"/>
            <w:vMerge/>
          </w:tcPr>
          <w:p w14:paraId="2B100042" w14:textId="42863FB8" w:rsidR="004C5377" w:rsidRPr="009859B4" w:rsidRDefault="004C5377" w:rsidP="00A60652">
            <w:pPr>
              <w:spacing w:line="360" w:lineRule="auto"/>
              <w:jc w:val="center"/>
              <w:rPr>
                <w:rFonts w:ascii="Times New Roman" w:hAnsi="Times New Roman" w:cs="Times New Roman"/>
                <w:color w:val="000000" w:themeColor="text1"/>
                <w:sz w:val="28"/>
                <w:szCs w:val="28"/>
                <w:lang w:val="vi-VN"/>
              </w:rPr>
            </w:pPr>
          </w:p>
        </w:tc>
        <w:tc>
          <w:tcPr>
            <w:tcW w:w="1004" w:type="dxa"/>
            <w:vMerge/>
          </w:tcPr>
          <w:p w14:paraId="14087643" w14:textId="634860B7" w:rsidR="004C5377" w:rsidRPr="009859B4" w:rsidRDefault="004C5377" w:rsidP="00A60652">
            <w:pPr>
              <w:spacing w:line="360" w:lineRule="auto"/>
              <w:jc w:val="center"/>
              <w:rPr>
                <w:rFonts w:ascii="Times New Roman" w:hAnsi="Times New Roman" w:cs="Times New Roman"/>
                <w:color w:val="000000" w:themeColor="text1"/>
                <w:sz w:val="28"/>
                <w:szCs w:val="28"/>
                <w:lang w:val="vi-VN"/>
              </w:rPr>
            </w:pPr>
          </w:p>
        </w:tc>
      </w:tr>
      <w:tr w:rsidR="00FB0DDA" w:rsidRPr="009859B4" w14:paraId="604AA006" w14:textId="60D0DD29" w:rsidTr="00D3644E">
        <w:trPr>
          <w:jc w:val="center"/>
        </w:trPr>
        <w:tc>
          <w:tcPr>
            <w:tcW w:w="1369" w:type="dxa"/>
            <w:vMerge/>
          </w:tcPr>
          <w:p w14:paraId="14A6C082" w14:textId="77777777" w:rsidR="004C5377" w:rsidRPr="009859B4" w:rsidRDefault="004C5377" w:rsidP="00A60652">
            <w:pPr>
              <w:spacing w:line="360" w:lineRule="auto"/>
              <w:jc w:val="center"/>
              <w:rPr>
                <w:rFonts w:ascii="Times New Roman" w:hAnsi="Times New Roman" w:cs="Times New Roman"/>
                <w:color w:val="000000" w:themeColor="text1"/>
                <w:sz w:val="28"/>
                <w:szCs w:val="28"/>
                <w:lang w:val="vi-VN"/>
              </w:rPr>
            </w:pPr>
          </w:p>
        </w:tc>
        <w:tc>
          <w:tcPr>
            <w:tcW w:w="1034" w:type="dxa"/>
          </w:tcPr>
          <w:p w14:paraId="5C340541" w14:textId="08B9C679" w:rsidR="004C5377" w:rsidRPr="009859B4" w:rsidRDefault="004C537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Độ 3</w:t>
            </w:r>
          </w:p>
        </w:tc>
        <w:tc>
          <w:tcPr>
            <w:tcW w:w="627" w:type="dxa"/>
          </w:tcPr>
          <w:p w14:paraId="52BA7A22" w14:textId="59FFD1BE" w:rsidR="004C5377" w:rsidRPr="009859B4" w:rsidRDefault="004C537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22</w:t>
            </w:r>
          </w:p>
        </w:tc>
        <w:tc>
          <w:tcPr>
            <w:tcW w:w="837" w:type="dxa"/>
          </w:tcPr>
          <w:p w14:paraId="56EC5D4A" w14:textId="461E524B" w:rsidR="004C5377" w:rsidRPr="009859B4" w:rsidRDefault="004C537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51,2</w:t>
            </w:r>
          </w:p>
        </w:tc>
        <w:tc>
          <w:tcPr>
            <w:tcW w:w="690" w:type="dxa"/>
          </w:tcPr>
          <w:p w14:paraId="44C3D226" w14:textId="0F94E4B1" w:rsidR="004C5377" w:rsidRPr="009859B4" w:rsidRDefault="004C537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14</w:t>
            </w:r>
          </w:p>
        </w:tc>
        <w:tc>
          <w:tcPr>
            <w:tcW w:w="838" w:type="dxa"/>
          </w:tcPr>
          <w:p w14:paraId="2761D5B8" w14:textId="4DDFE55A" w:rsidR="004C5377" w:rsidRPr="009859B4" w:rsidRDefault="004C537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36,8</w:t>
            </w:r>
          </w:p>
        </w:tc>
        <w:tc>
          <w:tcPr>
            <w:tcW w:w="759" w:type="dxa"/>
          </w:tcPr>
          <w:p w14:paraId="6F50CC7B" w14:textId="1EE84AC2" w:rsidR="004C5377" w:rsidRPr="009859B4" w:rsidRDefault="004C537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0</w:t>
            </w:r>
          </w:p>
        </w:tc>
        <w:tc>
          <w:tcPr>
            <w:tcW w:w="1284" w:type="dxa"/>
          </w:tcPr>
          <w:p w14:paraId="09C18652" w14:textId="5088B55D" w:rsidR="004C5377" w:rsidRPr="009859B4" w:rsidRDefault="004C537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0</w:t>
            </w:r>
          </w:p>
        </w:tc>
        <w:tc>
          <w:tcPr>
            <w:tcW w:w="846" w:type="dxa"/>
            <w:vMerge/>
          </w:tcPr>
          <w:p w14:paraId="4F2896B1" w14:textId="77777777" w:rsidR="004C5377" w:rsidRPr="009859B4" w:rsidRDefault="004C5377" w:rsidP="00A60652">
            <w:pPr>
              <w:spacing w:line="360" w:lineRule="auto"/>
              <w:jc w:val="center"/>
              <w:rPr>
                <w:rFonts w:ascii="Times New Roman" w:hAnsi="Times New Roman" w:cs="Times New Roman"/>
                <w:color w:val="000000" w:themeColor="text1"/>
                <w:sz w:val="28"/>
                <w:szCs w:val="28"/>
                <w:lang w:val="vi-VN"/>
              </w:rPr>
            </w:pPr>
          </w:p>
        </w:tc>
        <w:tc>
          <w:tcPr>
            <w:tcW w:w="1004" w:type="dxa"/>
            <w:vMerge/>
          </w:tcPr>
          <w:p w14:paraId="47C16495" w14:textId="77777777" w:rsidR="004C5377" w:rsidRPr="009859B4" w:rsidRDefault="004C5377" w:rsidP="00A60652">
            <w:pPr>
              <w:spacing w:line="360" w:lineRule="auto"/>
              <w:jc w:val="center"/>
              <w:rPr>
                <w:rFonts w:ascii="Times New Roman" w:hAnsi="Times New Roman" w:cs="Times New Roman"/>
                <w:color w:val="000000" w:themeColor="text1"/>
                <w:sz w:val="28"/>
                <w:szCs w:val="28"/>
                <w:lang w:val="vi-VN"/>
              </w:rPr>
            </w:pPr>
          </w:p>
        </w:tc>
      </w:tr>
      <w:tr w:rsidR="00FB0DDA" w:rsidRPr="009859B4" w14:paraId="3DE2E13D" w14:textId="22B72057" w:rsidTr="00D3644E">
        <w:trPr>
          <w:jc w:val="center"/>
        </w:trPr>
        <w:tc>
          <w:tcPr>
            <w:tcW w:w="1369" w:type="dxa"/>
            <w:vMerge w:val="restart"/>
          </w:tcPr>
          <w:p w14:paraId="48350BA0" w14:textId="31BE88E7" w:rsidR="00577337" w:rsidRPr="009859B4" w:rsidRDefault="0057733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Tổ chức hạt</w:t>
            </w:r>
          </w:p>
        </w:tc>
        <w:tc>
          <w:tcPr>
            <w:tcW w:w="1034" w:type="dxa"/>
          </w:tcPr>
          <w:p w14:paraId="360BD5F6" w14:textId="1BFA6EA8" w:rsidR="00577337" w:rsidRPr="009859B4" w:rsidRDefault="0057733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Tốt</w:t>
            </w:r>
          </w:p>
        </w:tc>
        <w:tc>
          <w:tcPr>
            <w:tcW w:w="627" w:type="dxa"/>
          </w:tcPr>
          <w:p w14:paraId="7F1C1A3A" w14:textId="2512B194" w:rsidR="00577337" w:rsidRPr="009859B4" w:rsidRDefault="0057733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1</w:t>
            </w:r>
          </w:p>
        </w:tc>
        <w:tc>
          <w:tcPr>
            <w:tcW w:w="837" w:type="dxa"/>
          </w:tcPr>
          <w:p w14:paraId="7427176E" w14:textId="3BD790D5" w:rsidR="00577337" w:rsidRPr="009859B4" w:rsidRDefault="0057733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2,3</w:t>
            </w:r>
          </w:p>
        </w:tc>
        <w:tc>
          <w:tcPr>
            <w:tcW w:w="690" w:type="dxa"/>
          </w:tcPr>
          <w:p w14:paraId="1ABADA9D" w14:textId="18B43812" w:rsidR="00577337" w:rsidRPr="009859B4" w:rsidRDefault="0057733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9</w:t>
            </w:r>
          </w:p>
        </w:tc>
        <w:tc>
          <w:tcPr>
            <w:tcW w:w="838" w:type="dxa"/>
          </w:tcPr>
          <w:p w14:paraId="0D61720F" w14:textId="54D7C129" w:rsidR="00577337" w:rsidRPr="009859B4" w:rsidRDefault="0057733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23,7</w:t>
            </w:r>
          </w:p>
        </w:tc>
        <w:tc>
          <w:tcPr>
            <w:tcW w:w="759" w:type="dxa"/>
          </w:tcPr>
          <w:p w14:paraId="6E6165B0" w14:textId="622D7DA5" w:rsidR="00577337" w:rsidRPr="009859B4" w:rsidRDefault="0057733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6</w:t>
            </w:r>
          </w:p>
        </w:tc>
        <w:tc>
          <w:tcPr>
            <w:tcW w:w="1284" w:type="dxa"/>
          </w:tcPr>
          <w:p w14:paraId="298712A4" w14:textId="063A118A" w:rsidR="00577337" w:rsidRPr="009859B4" w:rsidRDefault="0057733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54,5</w:t>
            </w:r>
          </w:p>
        </w:tc>
        <w:tc>
          <w:tcPr>
            <w:tcW w:w="846" w:type="dxa"/>
            <w:vMerge w:val="restart"/>
          </w:tcPr>
          <w:p w14:paraId="52489AD6" w14:textId="2C8E4EC0" w:rsidR="00577337" w:rsidRPr="009859B4" w:rsidRDefault="0057733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0,00</w:t>
            </w:r>
            <w:r w:rsidR="002F76E3" w:rsidRPr="009859B4">
              <w:rPr>
                <w:rFonts w:ascii="Times New Roman" w:hAnsi="Times New Roman" w:cs="Times New Roman"/>
                <w:color w:val="000000" w:themeColor="text1"/>
                <w:sz w:val="28"/>
                <w:szCs w:val="28"/>
                <w:lang w:val="vi-VN"/>
              </w:rPr>
              <w:t>5</w:t>
            </w:r>
          </w:p>
        </w:tc>
        <w:tc>
          <w:tcPr>
            <w:tcW w:w="1004" w:type="dxa"/>
            <w:vMerge w:val="restart"/>
          </w:tcPr>
          <w:p w14:paraId="6660683E" w14:textId="7CF9BFBE" w:rsidR="00577337" w:rsidRPr="009859B4" w:rsidRDefault="0057733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&lt;0,001</w:t>
            </w:r>
          </w:p>
        </w:tc>
      </w:tr>
      <w:tr w:rsidR="00FB0DDA" w:rsidRPr="009859B4" w14:paraId="46218CEA" w14:textId="3E812339" w:rsidTr="00D3644E">
        <w:trPr>
          <w:jc w:val="center"/>
        </w:trPr>
        <w:tc>
          <w:tcPr>
            <w:tcW w:w="1369" w:type="dxa"/>
            <w:vMerge/>
          </w:tcPr>
          <w:p w14:paraId="0D88A6E6" w14:textId="77777777" w:rsidR="00577337" w:rsidRPr="009859B4" w:rsidRDefault="00577337" w:rsidP="00A60652">
            <w:pPr>
              <w:spacing w:line="360" w:lineRule="auto"/>
              <w:jc w:val="center"/>
              <w:rPr>
                <w:rFonts w:ascii="Times New Roman" w:hAnsi="Times New Roman" w:cs="Times New Roman"/>
                <w:color w:val="000000" w:themeColor="text1"/>
                <w:sz w:val="28"/>
                <w:szCs w:val="28"/>
                <w:lang w:val="vi-VN"/>
              </w:rPr>
            </w:pPr>
          </w:p>
        </w:tc>
        <w:tc>
          <w:tcPr>
            <w:tcW w:w="1034" w:type="dxa"/>
          </w:tcPr>
          <w:p w14:paraId="4E778CA9" w14:textId="7173E03F" w:rsidR="00577337" w:rsidRPr="009859B4" w:rsidRDefault="0057733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Kém</w:t>
            </w:r>
          </w:p>
        </w:tc>
        <w:tc>
          <w:tcPr>
            <w:tcW w:w="627" w:type="dxa"/>
          </w:tcPr>
          <w:p w14:paraId="5B5C17B2" w14:textId="1F127923" w:rsidR="00577337" w:rsidRPr="009859B4" w:rsidRDefault="0057733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42</w:t>
            </w:r>
          </w:p>
        </w:tc>
        <w:tc>
          <w:tcPr>
            <w:tcW w:w="837" w:type="dxa"/>
          </w:tcPr>
          <w:p w14:paraId="7705DB81" w14:textId="3AFA7FAB" w:rsidR="00577337" w:rsidRPr="009859B4" w:rsidRDefault="0057733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97,7</w:t>
            </w:r>
          </w:p>
        </w:tc>
        <w:tc>
          <w:tcPr>
            <w:tcW w:w="690" w:type="dxa"/>
          </w:tcPr>
          <w:p w14:paraId="36C2EDE2" w14:textId="1027D17D" w:rsidR="00577337" w:rsidRPr="009859B4" w:rsidRDefault="0057733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29</w:t>
            </w:r>
          </w:p>
        </w:tc>
        <w:tc>
          <w:tcPr>
            <w:tcW w:w="838" w:type="dxa"/>
          </w:tcPr>
          <w:p w14:paraId="6F2CC0E7" w14:textId="629C7223" w:rsidR="00577337" w:rsidRPr="009859B4" w:rsidRDefault="0057733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76,3</w:t>
            </w:r>
          </w:p>
        </w:tc>
        <w:tc>
          <w:tcPr>
            <w:tcW w:w="759" w:type="dxa"/>
          </w:tcPr>
          <w:p w14:paraId="22F15AE7" w14:textId="7CBF9280" w:rsidR="00577337" w:rsidRPr="009859B4" w:rsidRDefault="0057733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5</w:t>
            </w:r>
          </w:p>
        </w:tc>
        <w:tc>
          <w:tcPr>
            <w:tcW w:w="1284" w:type="dxa"/>
          </w:tcPr>
          <w:p w14:paraId="2039027F" w14:textId="5C64419E" w:rsidR="00577337" w:rsidRPr="009859B4" w:rsidRDefault="0057733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45,5</w:t>
            </w:r>
          </w:p>
        </w:tc>
        <w:tc>
          <w:tcPr>
            <w:tcW w:w="846" w:type="dxa"/>
            <w:vMerge/>
          </w:tcPr>
          <w:p w14:paraId="38553E0E" w14:textId="77777777" w:rsidR="00577337" w:rsidRPr="009859B4" w:rsidRDefault="00577337" w:rsidP="00A60652">
            <w:pPr>
              <w:spacing w:line="360" w:lineRule="auto"/>
              <w:jc w:val="center"/>
              <w:rPr>
                <w:rFonts w:ascii="Times New Roman" w:hAnsi="Times New Roman" w:cs="Times New Roman"/>
                <w:color w:val="000000" w:themeColor="text1"/>
                <w:sz w:val="28"/>
                <w:szCs w:val="28"/>
                <w:lang w:val="vi-VN"/>
              </w:rPr>
            </w:pPr>
          </w:p>
        </w:tc>
        <w:tc>
          <w:tcPr>
            <w:tcW w:w="1004" w:type="dxa"/>
            <w:vMerge/>
          </w:tcPr>
          <w:p w14:paraId="7B3119D2" w14:textId="77777777" w:rsidR="00577337" w:rsidRPr="009859B4" w:rsidRDefault="00577337" w:rsidP="00A60652">
            <w:pPr>
              <w:spacing w:line="360" w:lineRule="auto"/>
              <w:jc w:val="center"/>
              <w:rPr>
                <w:rFonts w:ascii="Times New Roman" w:hAnsi="Times New Roman" w:cs="Times New Roman"/>
                <w:color w:val="000000" w:themeColor="text1"/>
                <w:sz w:val="28"/>
                <w:szCs w:val="28"/>
                <w:lang w:val="vi-VN"/>
              </w:rPr>
            </w:pPr>
          </w:p>
        </w:tc>
      </w:tr>
      <w:tr w:rsidR="00FB0DDA" w:rsidRPr="009859B4" w14:paraId="5106B4CD" w14:textId="1433D08B" w:rsidTr="00D3644E">
        <w:trPr>
          <w:jc w:val="center"/>
        </w:trPr>
        <w:tc>
          <w:tcPr>
            <w:tcW w:w="1369" w:type="dxa"/>
            <w:vMerge w:val="restart"/>
          </w:tcPr>
          <w:p w14:paraId="64FFCED9" w14:textId="02125007" w:rsidR="00577337" w:rsidRPr="009859B4" w:rsidRDefault="0057733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Độ sâu vết loét</w:t>
            </w:r>
          </w:p>
        </w:tc>
        <w:tc>
          <w:tcPr>
            <w:tcW w:w="1034" w:type="dxa"/>
          </w:tcPr>
          <w:p w14:paraId="44AF4E99" w14:textId="426C9294" w:rsidR="00577337" w:rsidRPr="009859B4" w:rsidRDefault="0057733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Độ 1</w:t>
            </w:r>
            <w:r w:rsidR="00755563" w:rsidRPr="009859B4">
              <w:rPr>
                <w:rFonts w:ascii="Times New Roman" w:hAnsi="Times New Roman" w:cs="Times New Roman"/>
                <w:color w:val="000000" w:themeColor="text1"/>
                <w:sz w:val="28"/>
                <w:szCs w:val="28"/>
                <w:lang w:val="vi-VN"/>
              </w:rPr>
              <w:t>,2</w:t>
            </w:r>
          </w:p>
        </w:tc>
        <w:tc>
          <w:tcPr>
            <w:tcW w:w="627" w:type="dxa"/>
          </w:tcPr>
          <w:p w14:paraId="14670F6A" w14:textId="402EAA58" w:rsidR="00577337" w:rsidRPr="009859B4" w:rsidRDefault="00504855"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25</w:t>
            </w:r>
          </w:p>
        </w:tc>
        <w:tc>
          <w:tcPr>
            <w:tcW w:w="837" w:type="dxa"/>
          </w:tcPr>
          <w:p w14:paraId="50C70217" w14:textId="006C6976" w:rsidR="00577337" w:rsidRPr="009859B4" w:rsidRDefault="00504855"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58,1</w:t>
            </w:r>
          </w:p>
        </w:tc>
        <w:tc>
          <w:tcPr>
            <w:tcW w:w="690" w:type="dxa"/>
          </w:tcPr>
          <w:p w14:paraId="7DA8091D" w14:textId="15E2B2FD" w:rsidR="00577337" w:rsidRPr="009859B4" w:rsidRDefault="00180EE1"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25</w:t>
            </w:r>
          </w:p>
        </w:tc>
        <w:tc>
          <w:tcPr>
            <w:tcW w:w="838" w:type="dxa"/>
          </w:tcPr>
          <w:p w14:paraId="327298CB" w14:textId="679BDF73" w:rsidR="00577337" w:rsidRPr="009859B4" w:rsidRDefault="00180EE1"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65,8</w:t>
            </w:r>
          </w:p>
        </w:tc>
        <w:tc>
          <w:tcPr>
            <w:tcW w:w="759" w:type="dxa"/>
          </w:tcPr>
          <w:p w14:paraId="715C75F1" w14:textId="16D3033E" w:rsidR="00577337" w:rsidRPr="009859B4" w:rsidRDefault="00180EE1"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10</w:t>
            </w:r>
          </w:p>
        </w:tc>
        <w:tc>
          <w:tcPr>
            <w:tcW w:w="1284" w:type="dxa"/>
          </w:tcPr>
          <w:p w14:paraId="0325825C" w14:textId="3420D17F" w:rsidR="00577337" w:rsidRPr="009859B4" w:rsidRDefault="00180EE1"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90,9</w:t>
            </w:r>
          </w:p>
        </w:tc>
        <w:tc>
          <w:tcPr>
            <w:tcW w:w="846" w:type="dxa"/>
            <w:vMerge w:val="restart"/>
          </w:tcPr>
          <w:p w14:paraId="03E409F3" w14:textId="31203DFD" w:rsidR="00577337" w:rsidRPr="009859B4" w:rsidRDefault="00845B43"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0,</w:t>
            </w:r>
            <w:r w:rsidR="00180EE1" w:rsidRPr="009859B4">
              <w:rPr>
                <w:rFonts w:ascii="Times New Roman" w:hAnsi="Times New Roman" w:cs="Times New Roman"/>
                <w:color w:val="000000" w:themeColor="text1"/>
                <w:sz w:val="28"/>
                <w:szCs w:val="28"/>
                <w:lang w:val="vi-VN"/>
              </w:rPr>
              <w:t>480</w:t>
            </w:r>
          </w:p>
        </w:tc>
        <w:tc>
          <w:tcPr>
            <w:tcW w:w="1004" w:type="dxa"/>
            <w:vMerge w:val="restart"/>
          </w:tcPr>
          <w:p w14:paraId="22D43067" w14:textId="1C349D9C" w:rsidR="00577337" w:rsidRPr="009859B4" w:rsidRDefault="00CF7C8C"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0,</w:t>
            </w:r>
            <w:r w:rsidR="00EA1534" w:rsidRPr="009859B4">
              <w:rPr>
                <w:rFonts w:ascii="Times New Roman" w:hAnsi="Times New Roman" w:cs="Times New Roman"/>
                <w:color w:val="000000" w:themeColor="text1"/>
                <w:sz w:val="28"/>
                <w:szCs w:val="28"/>
                <w:lang w:val="vi-VN"/>
              </w:rPr>
              <w:t>042</w:t>
            </w:r>
          </w:p>
        </w:tc>
      </w:tr>
      <w:tr w:rsidR="00FB0DDA" w:rsidRPr="009859B4" w14:paraId="159F670B" w14:textId="58755D90" w:rsidTr="00D3644E">
        <w:trPr>
          <w:jc w:val="center"/>
        </w:trPr>
        <w:tc>
          <w:tcPr>
            <w:tcW w:w="1369" w:type="dxa"/>
            <w:vMerge/>
          </w:tcPr>
          <w:p w14:paraId="021EA675" w14:textId="77777777" w:rsidR="00577337" w:rsidRPr="009859B4" w:rsidRDefault="00577337" w:rsidP="00A60652">
            <w:pPr>
              <w:spacing w:line="360" w:lineRule="auto"/>
              <w:jc w:val="center"/>
              <w:rPr>
                <w:rFonts w:ascii="Times New Roman" w:hAnsi="Times New Roman" w:cs="Times New Roman"/>
                <w:color w:val="000000" w:themeColor="text1"/>
                <w:sz w:val="28"/>
                <w:szCs w:val="28"/>
                <w:lang w:val="vi-VN"/>
              </w:rPr>
            </w:pPr>
          </w:p>
        </w:tc>
        <w:tc>
          <w:tcPr>
            <w:tcW w:w="1034" w:type="dxa"/>
          </w:tcPr>
          <w:p w14:paraId="6CE48076" w14:textId="5C31AACC" w:rsidR="00577337" w:rsidRPr="009859B4" w:rsidRDefault="00577337"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xml:space="preserve">Độ </w:t>
            </w:r>
            <w:r w:rsidR="00755563" w:rsidRPr="009859B4">
              <w:rPr>
                <w:rFonts w:ascii="Times New Roman" w:hAnsi="Times New Roman" w:cs="Times New Roman"/>
                <w:color w:val="000000" w:themeColor="text1"/>
                <w:sz w:val="28"/>
                <w:szCs w:val="28"/>
                <w:lang w:val="vi-VN"/>
              </w:rPr>
              <w:t>3,4</w:t>
            </w:r>
          </w:p>
        </w:tc>
        <w:tc>
          <w:tcPr>
            <w:tcW w:w="627" w:type="dxa"/>
          </w:tcPr>
          <w:p w14:paraId="15212449" w14:textId="7CFA6E71" w:rsidR="00577337" w:rsidRPr="009859B4" w:rsidRDefault="00504855"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18</w:t>
            </w:r>
          </w:p>
        </w:tc>
        <w:tc>
          <w:tcPr>
            <w:tcW w:w="837" w:type="dxa"/>
          </w:tcPr>
          <w:p w14:paraId="3379C0D7" w14:textId="393B3987" w:rsidR="00577337" w:rsidRPr="009859B4" w:rsidRDefault="00504855"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41,9</w:t>
            </w:r>
          </w:p>
        </w:tc>
        <w:tc>
          <w:tcPr>
            <w:tcW w:w="690" w:type="dxa"/>
          </w:tcPr>
          <w:p w14:paraId="60E7B40C" w14:textId="5B11C8AD" w:rsidR="00577337" w:rsidRPr="009859B4" w:rsidRDefault="00180EE1"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13</w:t>
            </w:r>
          </w:p>
        </w:tc>
        <w:tc>
          <w:tcPr>
            <w:tcW w:w="838" w:type="dxa"/>
          </w:tcPr>
          <w:p w14:paraId="33F31630" w14:textId="7DD6789E" w:rsidR="00577337" w:rsidRPr="009859B4" w:rsidRDefault="00180EE1"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34,2</w:t>
            </w:r>
          </w:p>
        </w:tc>
        <w:tc>
          <w:tcPr>
            <w:tcW w:w="759" w:type="dxa"/>
          </w:tcPr>
          <w:p w14:paraId="0FA70383" w14:textId="38301A05" w:rsidR="00577337" w:rsidRPr="009859B4" w:rsidRDefault="00180EE1"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1</w:t>
            </w:r>
          </w:p>
        </w:tc>
        <w:tc>
          <w:tcPr>
            <w:tcW w:w="1284" w:type="dxa"/>
          </w:tcPr>
          <w:p w14:paraId="153E646D" w14:textId="74C37874" w:rsidR="00577337" w:rsidRPr="009859B4" w:rsidRDefault="00180EE1"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9,1</w:t>
            </w:r>
          </w:p>
        </w:tc>
        <w:tc>
          <w:tcPr>
            <w:tcW w:w="846" w:type="dxa"/>
            <w:vMerge/>
          </w:tcPr>
          <w:p w14:paraId="6EF39B6E" w14:textId="77777777" w:rsidR="00577337" w:rsidRPr="009859B4" w:rsidRDefault="00577337" w:rsidP="00A60652">
            <w:pPr>
              <w:spacing w:line="360" w:lineRule="auto"/>
              <w:jc w:val="center"/>
              <w:rPr>
                <w:rFonts w:ascii="Times New Roman" w:hAnsi="Times New Roman" w:cs="Times New Roman"/>
                <w:color w:val="000000" w:themeColor="text1"/>
                <w:sz w:val="28"/>
                <w:szCs w:val="28"/>
                <w:lang w:val="vi-VN"/>
              </w:rPr>
            </w:pPr>
          </w:p>
        </w:tc>
        <w:tc>
          <w:tcPr>
            <w:tcW w:w="1004" w:type="dxa"/>
            <w:vMerge/>
          </w:tcPr>
          <w:p w14:paraId="29935247" w14:textId="77777777" w:rsidR="00577337" w:rsidRPr="009859B4" w:rsidRDefault="00577337" w:rsidP="00A60652">
            <w:pPr>
              <w:spacing w:line="360" w:lineRule="auto"/>
              <w:jc w:val="center"/>
              <w:rPr>
                <w:rFonts w:ascii="Times New Roman" w:hAnsi="Times New Roman" w:cs="Times New Roman"/>
                <w:color w:val="000000" w:themeColor="text1"/>
                <w:sz w:val="28"/>
                <w:szCs w:val="28"/>
                <w:lang w:val="vi-VN"/>
              </w:rPr>
            </w:pPr>
          </w:p>
        </w:tc>
      </w:tr>
      <w:tr w:rsidR="00FB0DDA" w:rsidRPr="009859B4" w14:paraId="252D4D06" w14:textId="09B72D43" w:rsidTr="00D3644E">
        <w:trPr>
          <w:jc w:val="center"/>
        </w:trPr>
        <w:tc>
          <w:tcPr>
            <w:tcW w:w="1369" w:type="dxa"/>
            <w:vMerge w:val="restart"/>
          </w:tcPr>
          <w:p w14:paraId="1255CF44" w14:textId="178396A2" w:rsidR="00CF7C8C" w:rsidRPr="009859B4" w:rsidRDefault="00CF7C8C"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Độ rộng vết loét (cm</w:t>
            </w:r>
            <w:r w:rsidRPr="009859B4">
              <w:rPr>
                <w:rFonts w:ascii="Times New Roman" w:hAnsi="Times New Roman" w:cs="Times New Roman"/>
                <w:color w:val="000000" w:themeColor="text1"/>
                <w:sz w:val="28"/>
                <w:szCs w:val="28"/>
                <w:vertAlign w:val="superscript"/>
                <w:lang w:val="vi-VN"/>
              </w:rPr>
              <w:t>2</w:t>
            </w:r>
            <w:r w:rsidRPr="009859B4">
              <w:rPr>
                <w:rFonts w:ascii="Times New Roman" w:hAnsi="Times New Roman" w:cs="Times New Roman"/>
                <w:color w:val="000000" w:themeColor="text1"/>
                <w:sz w:val="28"/>
                <w:szCs w:val="28"/>
                <w:lang w:val="vi-VN"/>
              </w:rPr>
              <w:t>)</w:t>
            </w:r>
          </w:p>
        </w:tc>
        <w:tc>
          <w:tcPr>
            <w:tcW w:w="1034" w:type="dxa"/>
          </w:tcPr>
          <w:p w14:paraId="00FD0FB1" w14:textId="5320F54C" w:rsidR="00CF7C8C" w:rsidRPr="009859B4" w:rsidRDefault="00CF7C8C"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&lt;1</w:t>
            </w:r>
          </w:p>
        </w:tc>
        <w:tc>
          <w:tcPr>
            <w:tcW w:w="627" w:type="dxa"/>
          </w:tcPr>
          <w:p w14:paraId="074F9E52" w14:textId="10AB041E" w:rsidR="00CF7C8C" w:rsidRPr="009859B4" w:rsidRDefault="00CF7C8C"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2</w:t>
            </w:r>
          </w:p>
        </w:tc>
        <w:tc>
          <w:tcPr>
            <w:tcW w:w="837" w:type="dxa"/>
          </w:tcPr>
          <w:p w14:paraId="147958EE" w14:textId="68811152" w:rsidR="00CF7C8C" w:rsidRPr="009859B4" w:rsidRDefault="00CF7C8C"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4,7</w:t>
            </w:r>
          </w:p>
        </w:tc>
        <w:tc>
          <w:tcPr>
            <w:tcW w:w="690" w:type="dxa"/>
          </w:tcPr>
          <w:p w14:paraId="0E5556BA" w14:textId="2593FA0C" w:rsidR="00CF7C8C" w:rsidRPr="009859B4" w:rsidRDefault="00CF7C8C"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5</w:t>
            </w:r>
          </w:p>
        </w:tc>
        <w:tc>
          <w:tcPr>
            <w:tcW w:w="838" w:type="dxa"/>
          </w:tcPr>
          <w:p w14:paraId="7AECD880" w14:textId="791E37BE" w:rsidR="00CF7C8C" w:rsidRPr="009859B4" w:rsidRDefault="00CF7C8C"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13,1</w:t>
            </w:r>
          </w:p>
        </w:tc>
        <w:tc>
          <w:tcPr>
            <w:tcW w:w="759" w:type="dxa"/>
          </w:tcPr>
          <w:p w14:paraId="6B3A8E29" w14:textId="490247E5" w:rsidR="00CF7C8C" w:rsidRPr="009859B4" w:rsidRDefault="00CF7C8C"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5</w:t>
            </w:r>
          </w:p>
        </w:tc>
        <w:tc>
          <w:tcPr>
            <w:tcW w:w="1284" w:type="dxa"/>
          </w:tcPr>
          <w:p w14:paraId="406CB374" w14:textId="133EA15E" w:rsidR="00CF7C8C" w:rsidRPr="009859B4" w:rsidRDefault="00CF7C8C"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45,4</w:t>
            </w:r>
          </w:p>
        </w:tc>
        <w:tc>
          <w:tcPr>
            <w:tcW w:w="846" w:type="dxa"/>
            <w:vMerge w:val="restart"/>
          </w:tcPr>
          <w:p w14:paraId="21B7C9AE" w14:textId="1018D5BC" w:rsidR="00CF7C8C" w:rsidRPr="009859B4" w:rsidRDefault="00A70561"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0,364</w:t>
            </w:r>
          </w:p>
        </w:tc>
        <w:tc>
          <w:tcPr>
            <w:tcW w:w="1004" w:type="dxa"/>
            <w:vMerge w:val="restart"/>
          </w:tcPr>
          <w:p w14:paraId="53500D99" w14:textId="77C80405" w:rsidR="00CF7C8C" w:rsidRPr="009859B4" w:rsidRDefault="00A70561"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0,002</w:t>
            </w:r>
          </w:p>
        </w:tc>
      </w:tr>
      <w:tr w:rsidR="00FB0DDA" w:rsidRPr="009859B4" w14:paraId="664FD60D" w14:textId="0D296CBF" w:rsidTr="00D3644E">
        <w:trPr>
          <w:jc w:val="center"/>
        </w:trPr>
        <w:tc>
          <w:tcPr>
            <w:tcW w:w="1369" w:type="dxa"/>
            <w:vMerge/>
          </w:tcPr>
          <w:p w14:paraId="16A67CEB" w14:textId="77777777" w:rsidR="00CF7C8C" w:rsidRPr="009859B4" w:rsidRDefault="00CF7C8C" w:rsidP="009859B4">
            <w:pPr>
              <w:spacing w:line="360" w:lineRule="auto"/>
              <w:jc w:val="both"/>
              <w:rPr>
                <w:rFonts w:ascii="Times New Roman" w:hAnsi="Times New Roman" w:cs="Times New Roman"/>
                <w:color w:val="000000" w:themeColor="text1"/>
                <w:sz w:val="28"/>
                <w:szCs w:val="28"/>
                <w:lang w:val="vi-VN"/>
              </w:rPr>
            </w:pPr>
          </w:p>
        </w:tc>
        <w:tc>
          <w:tcPr>
            <w:tcW w:w="1034" w:type="dxa"/>
          </w:tcPr>
          <w:p w14:paraId="0C12F221" w14:textId="0881A738" w:rsidR="00CF7C8C" w:rsidRPr="009859B4" w:rsidRDefault="00CF7C8C" w:rsidP="009859B4">
            <w:pPr>
              <w:spacing w:line="360" w:lineRule="auto"/>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1-3</w:t>
            </w:r>
          </w:p>
        </w:tc>
        <w:tc>
          <w:tcPr>
            <w:tcW w:w="627" w:type="dxa"/>
          </w:tcPr>
          <w:p w14:paraId="4DDF9CA7" w14:textId="52ACFAC9" w:rsidR="00CF7C8C" w:rsidRPr="009859B4" w:rsidRDefault="00CF7C8C" w:rsidP="009859B4">
            <w:pPr>
              <w:spacing w:line="360" w:lineRule="auto"/>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28</w:t>
            </w:r>
          </w:p>
        </w:tc>
        <w:tc>
          <w:tcPr>
            <w:tcW w:w="837" w:type="dxa"/>
          </w:tcPr>
          <w:p w14:paraId="16898325" w14:textId="4D8AAE49" w:rsidR="00CF7C8C" w:rsidRPr="009859B4" w:rsidRDefault="00CF7C8C" w:rsidP="009859B4">
            <w:pPr>
              <w:spacing w:line="360" w:lineRule="auto"/>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65,1</w:t>
            </w:r>
          </w:p>
        </w:tc>
        <w:tc>
          <w:tcPr>
            <w:tcW w:w="690" w:type="dxa"/>
          </w:tcPr>
          <w:p w14:paraId="3478D911" w14:textId="611FC178" w:rsidR="00CF7C8C" w:rsidRPr="009859B4" w:rsidRDefault="00CF7C8C" w:rsidP="009859B4">
            <w:pPr>
              <w:spacing w:line="360" w:lineRule="auto"/>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24</w:t>
            </w:r>
          </w:p>
        </w:tc>
        <w:tc>
          <w:tcPr>
            <w:tcW w:w="838" w:type="dxa"/>
          </w:tcPr>
          <w:p w14:paraId="1B2C249D" w14:textId="7D6BAB3B" w:rsidR="00CF7C8C" w:rsidRPr="009859B4" w:rsidRDefault="00CF7C8C" w:rsidP="009859B4">
            <w:pPr>
              <w:spacing w:line="360" w:lineRule="auto"/>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63,2</w:t>
            </w:r>
          </w:p>
        </w:tc>
        <w:tc>
          <w:tcPr>
            <w:tcW w:w="759" w:type="dxa"/>
          </w:tcPr>
          <w:p w14:paraId="078560CC" w14:textId="778CF6C7" w:rsidR="00CF7C8C" w:rsidRPr="009859B4" w:rsidRDefault="00CF7C8C" w:rsidP="009859B4">
            <w:pPr>
              <w:spacing w:line="360" w:lineRule="auto"/>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4</w:t>
            </w:r>
          </w:p>
        </w:tc>
        <w:tc>
          <w:tcPr>
            <w:tcW w:w="1284" w:type="dxa"/>
          </w:tcPr>
          <w:p w14:paraId="22DF29B5" w14:textId="1350DC52" w:rsidR="00CF7C8C" w:rsidRPr="009859B4" w:rsidRDefault="00CF7C8C" w:rsidP="009859B4">
            <w:pPr>
              <w:spacing w:line="360" w:lineRule="auto"/>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36,4</w:t>
            </w:r>
          </w:p>
        </w:tc>
        <w:tc>
          <w:tcPr>
            <w:tcW w:w="846" w:type="dxa"/>
            <w:vMerge/>
          </w:tcPr>
          <w:p w14:paraId="722CAD02" w14:textId="77777777" w:rsidR="00CF7C8C" w:rsidRPr="009859B4" w:rsidRDefault="00CF7C8C" w:rsidP="009859B4">
            <w:pPr>
              <w:spacing w:line="360" w:lineRule="auto"/>
              <w:jc w:val="both"/>
              <w:rPr>
                <w:rFonts w:ascii="Times New Roman" w:hAnsi="Times New Roman" w:cs="Times New Roman"/>
                <w:color w:val="000000" w:themeColor="text1"/>
                <w:sz w:val="28"/>
                <w:szCs w:val="28"/>
                <w:lang w:val="vi-VN"/>
              </w:rPr>
            </w:pPr>
          </w:p>
        </w:tc>
        <w:tc>
          <w:tcPr>
            <w:tcW w:w="1004" w:type="dxa"/>
            <w:vMerge/>
          </w:tcPr>
          <w:p w14:paraId="093D8C05" w14:textId="77777777" w:rsidR="00CF7C8C" w:rsidRPr="009859B4" w:rsidRDefault="00CF7C8C" w:rsidP="009859B4">
            <w:pPr>
              <w:spacing w:line="360" w:lineRule="auto"/>
              <w:jc w:val="both"/>
              <w:rPr>
                <w:rFonts w:ascii="Times New Roman" w:hAnsi="Times New Roman" w:cs="Times New Roman"/>
                <w:color w:val="000000" w:themeColor="text1"/>
                <w:sz w:val="28"/>
                <w:szCs w:val="28"/>
                <w:lang w:val="vi-VN"/>
              </w:rPr>
            </w:pPr>
          </w:p>
        </w:tc>
      </w:tr>
      <w:tr w:rsidR="00FB0DDA" w:rsidRPr="009859B4" w14:paraId="313495B5" w14:textId="3AD0C636" w:rsidTr="00D3644E">
        <w:trPr>
          <w:jc w:val="center"/>
        </w:trPr>
        <w:tc>
          <w:tcPr>
            <w:tcW w:w="1369" w:type="dxa"/>
            <w:vMerge/>
          </w:tcPr>
          <w:p w14:paraId="72723A9E" w14:textId="77777777" w:rsidR="00CF7C8C" w:rsidRPr="009859B4" w:rsidRDefault="00CF7C8C" w:rsidP="009859B4">
            <w:pPr>
              <w:spacing w:line="360" w:lineRule="auto"/>
              <w:jc w:val="both"/>
              <w:rPr>
                <w:rFonts w:ascii="Times New Roman" w:hAnsi="Times New Roman" w:cs="Times New Roman"/>
                <w:color w:val="000000" w:themeColor="text1"/>
                <w:sz w:val="28"/>
                <w:szCs w:val="28"/>
                <w:lang w:val="vi-VN"/>
              </w:rPr>
            </w:pPr>
          </w:p>
        </w:tc>
        <w:tc>
          <w:tcPr>
            <w:tcW w:w="1034" w:type="dxa"/>
          </w:tcPr>
          <w:p w14:paraId="233FC406" w14:textId="121D468D" w:rsidR="00CF7C8C" w:rsidRPr="009859B4" w:rsidRDefault="00CF7C8C" w:rsidP="009859B4">
            <w:pPr>
              <w:spacing w:line="360" w:lineRule="auto"/>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&gt;3</w:t>
            </w:r>
          </w:p>
        </w:tc>
        <w:tc>
          <w:tcPr>
            <w:tcW w:w="627" w:type="dxa"/>
          </w:tcPr>
          <w:p w14:paraId="604FE0FC" w14:textId="021B47A5" w:rsidR="00CF7C8C" w:rsidRPr="009859B4" w:rsidRDefault="00CF7C8C" w:rsidP="009859B4">
            <w:pPr>
              <w:spacing w:line="360" w:lineRule="auto"/>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13</w:t>
            </w:r>
          </w:p>
        </w:tc>
        <w:tc>
          <w:tcPr>
            <w:tcW w:w="837" w:type="dxa"/>
          </w:tcPr>
          <w:p w14:paraId="73771656" w14:textId="23F3319F" w:rsidR="00CF7C8C" w:rsidRPr="009859B4" w:rsidRDefault="00CF7C8C" w:rsidP="009859B4">
            <w:pPr>
              <w:spacing w:line="360" w:lineRule="auto"/>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30,2</w:t>
            </w:r>
          </w:p>
        </w:tc>
        <w:tc>
          <w:tcPr>
            <w:tcW w:w="690" w:type="dxa"/>
          </w:tcPr>
          <w:p w14:paraId="3AA0C592" w14:textId="1A4DF236" w:rsidR="00CF7C8C" w:rsidRPr="009859B4" w:rsidRDefault="00CF7C8C" w:rsidP="009859B4">
            <w:pPr>
              <w:spacing w:line="360" w:lineRule="auto"/>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9</w:t>
            </w:r>
          </w:p>
        </w:tc>
        <w:tc>
          <w:tcPr>
            <w:tcW w:w="838" w:type="dxa"/>
          </w:tcPr>
          <w:p w14:paraId="44C85445" w14:textId="75E0D055" w:rsidR="00CF7C8C" w:rsidRPr="009859B4" w:rsidRDefault="00CF7C8C" w:rsidP="009859B4">
            <w:pPr>
              <w:spacing w:line="360" w:lineRule="auto"/>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23,7</w:t>
            </w:r>
          </w:p>
        </w:tc>
        <w:tc>
          <w:tcPr>
            <w:tcW w:w="759" w:type="dxa"/>
          </w:tcPr>
          <w:p w14:paraId="5455B9ED" w14:textId="75E42148" w:rsidR="00CF7C8C" w:rsidRPr="009859B4" w:rsidRDefault="00CF7C8C" w:rsidP="009859B4">
            <w:pPr>
              <w:spacing w:line="360" w:lineRule="auto"/>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2</w:t>
            </w:r>
          </w:p>
        </w:tc>
        <w:tc>
          <w:tcPr>
            <w:tcW w:w="1284" w:type="dxa"/>
          </w:tcPr>
          <w:p w14:paraId="77CA9149" w14:textId="1B2F407B" w:rsidR="00CF7C8C" w:rsidRPr="009859B4" w:rsidRDefault="00CF7C8C" w:rsidP="009859B4">
            <w:pPr>
              <w:spacing w:line="360" w:lineRule="auto"/>
              <w:jc w:val="both"/>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18,2</w:t>
            </w:r>
          </w:p>
        </w:tc>
        <w:tc>
          <w:tcPr>
            <w:tcW w:w="846" w:type="dxa"/>
            <w:vMerge/>
          </w:tcPr>
          <w:p w14:paraId="267FE1EF" w14:textId="77777777" w:rsidR="00CF7C8C" w:rsidRPr="009859B4" w:rsidRDefault="00CF7C8C" w:rsidP="009859B4">
            <w:pPr>
              <w:spacing w:line="360" w:lineRule="auto"/>
              <w:jc w:val="both"/>
              <w:rPr>
                <w:rFonts w:ascii="Times New Roman" w:hAnsi="Times New Roman" w:cs="Times New Roman"/>
                <w:color w:val="000000" w:themeColor="text1"/>
                <w:sz w:val="28"/>
                <w:szCs w:val="28"/>
                <w:lang w:val="vi-VN"/>
              </w:rPr>
            </w:pPr>
          </w:p>
        </w:tc>
        <w:tc>
          <w:tcPr>
            <w:tcW w:w="1004" w:type="dxa"/>
            <w:vMerge/>
          </w:tcPr>
          <w:p w14:paraId="7650E419" w14:textId="77777777" w:rsidR="00CF7C8C" w:rsidRPr="009859B4" w:rsidRDefault="00CF7C8C" w:rsidP="009859B4">
            <w:pPr>
              <w:spacing w:line="360" w:lineRule="auto"/>
              <w:jc w:val="both"/>
              <w:rPr>
                <w:rFonts w:ascii="Times New Roman" w:hAnsi="Times New Roman" w:cs="Times New Roman"/>
                <w:color w:val="000000" w:themeColor="text1"/>
                <w:sz w:val="28"/>
                <w:szCs w:val="28"/>
                <w:lang w:val="vi-VN"/>
              </w:rPr>
            </w:pPr>
          </w:p>
        </w:tc>
      </w:tr>
    </w:tbl>
    <w:p w14:paraId="4B56527A" w14:textId="77777777" w:rsidR="00D3644E" w:rsidRDefault="00D3644E" w:rsidP="00C73757">
      <w:pPr>
        <w:spacing w:before="120" w:after="0" w:line="360" w:lineRule="auto"/>
        <w:ind w:firstLine="720"/>
        <w:jc w:val="both"/>
        <w:rPr>
          <w:rFonts w:ascii="Times New Roman" w:hAnsi="Times New Roman" w:cs="Times New Roman"/>
          <w:color w:val="000000" w:themeColor="text1"/>
          <w:sz w:val="28"/>
          <w:szCs w:val="28"/>
          <w:lang w:val="vi-VN"/>
        </w:rPr>
      </w:pPr>
      <w:r w:rsidRPr="00D3644E">
        <w:rPr>
          <w:rFonts w:ascii="Times New Roman" w:hAnsi="Times New Roman" w:cs="Times New Roman"/>
          <w:color w:val="000000" w:themeColor="text1"/>
          <w:sz w:val="28"/>
          <w:szCs w:val="28"/>
          <w:lang w:val="vi-VN"/>
        </w:rPr>
        <w:t xml:space="preserve">Đánh giá tình trạng tiến triển của vết loét bàn chân đái tháo đường khi điều trị bằng oxy cao áp, kết quả nghiên cứu bảng 5 cho thấy: tình trạng nhiễm trùng và mức độ mọc tổ chức hạt tại thời điểm 7 ngày sau điều trị có sự tiến triển tốt lên </w:t>
      </w:r>
      <w:r w:rsidRPr="00D3644E">
        <w:rPr>
          <w:rFonts w:ascii="Times New Roman" w:hAnsi="Times New Roman" w:cs="Times New Roman"/>
          <w:color w:val="000000" w:themeColor="text1"/>
          <w:sz w:val="28"/>
          <w:szCs w:val="28"/>
          <w:lang w:val="vi-VN"/>
        </w:rPr>
        <w:lastRenderedPageBreak/>
        <w:t>có ý nghĩa thống kê với p &lt;0,05. Sau 14 ngày điều trị, tình trạng nhiễm trùng, mức độ mọc tổ chức hạt, độ sâu và độ rộng của vết loét có sự tiến triển tốt có ý nghĩa thống kê với p&lt;0,05 so với trước điều trị.  Giải thích điều này, chúng tôi cho rằng oxy cao áp có cơ chế tác dụng giúp tăng cường cung cấp oxy cho các mô, đặc biệt là mô thiếu oxy, tác dụng chống viêm, giảm phù nề vết thương, tăng tổng hợp nguyên bào sợi và tăng tổng hợp collagen giúp nhanh liền vết thương.</w:t>
      </w:r>
    </w:p>
    <w:p w14:paraId="13524D76" w14:textId="77777777" w:rsidR="00D3644E" w:rsidRPr="00D3644E" w:rsidRDefault="00D3644E" w:rsidP="00D3644E">
      <w:pPr>
        <w:spacing w:after="0" w:line="360" w:lineRule="auto"/>
        <w:ind w:firstLine="720"/>
        <w:jc w:val="both"/>
        <w:rPr>
          <w:rFonts w:ascii="Times New Roman" w:hAnsi="Times New Roman" w:cs="Times New Roman"/>
          <w:color w:val="000000" w:themeColor="text1"/>
          <w:sz w:val="28"/>
          <w:szCs w:val="28"/>
          <w:lang w:val="vi-VN"/>
        </w:rPr>
      </w:pPr>
      <w:r w:rsidRPr="00D3644E">
        <w:rPr>
          <w:rFonts w:ascii="Times New Roman" w:hAnsi="Times New Roman" w:cs="Times New Roman"/>
          <w:color w:val="000000" w:themeColor="text1"/>
          <w:sz w:val="28"/>
          <w:szCs w:val="28"/>
          <w:lang w:val="vi-VN"/>
        </w:rPr>
        <w:t>Kết quả nghiên cứu của chúng tôi phù hợp với nghiên cứu Phạm Thị Yến (2018), nghiên cứu kết quả điều trị vết thương phần mềm chậm liền có phối hợp oxy cao áp cho kết quả: Kích thước vết thương phần mềm sau đợt điều trị có sự thay đổi rõ rệt. Kích thước vết thương thu hẹp nhiều hơn so với nhóm không phối hợp oxy cao áp, mức độ mọc tổ chức hạt ở nhóm kết hợp oxy cao áp cao hơn hẳn nhóm không phối hợp oxy cao áp, mức độ liền sẹo vết thương khi kết hợp oxy cao áp nhanh hơn so với nhóm không phối hợp oxy cao áp [10].</w:t>
      </w:r>
    </w:p>
    <w:p w14:paraId="577261B6" w14:textId="77777777" w:rsidR="00D3644E" w:rsidRPr="00D3644E" w:rsidRDefault="00D3644E" w:rsidP="00D3644E">
      <w:pPr>
        <w:spacing w:after="0" w:line="360" w:lineRule="auto"/>
        <w:ind w:firstLine="720"/>
        <w:jc w:val="both"/>
        <w:rPr>
          <w:rFonts w:ascii="Times New Roman" w:hAnsi="Times New Roman" w:cs="Times New Roman"/>
          <w:color w:val="000000" w:themeColor="text1"/>
          <w:sz w:val="28"/>
          <w:szCs w:val="28"/>
          <w:lang w:val="vi-VN"/>
        </w:rPr>
      </w:pPr>
      <w:r w:rsidRPr="00D3644E">
        <w:rPr>
          <w:rFonts w:ascii="Times New Roman" w:hAnsi="Times New Roman" w:cs="Times New Roman"/>
          <w:color w:val="000000" w:themeColor="text1"/>
          <w:sz w:val="28"/>
          <w:szCs w:val="28"/>
          <w:lang w:val="vi-VN"/>
        </w:rPr>
        <w:t>Nghiên cứu Elisavet K. Tiaka và cộng sự trên các bệnh nhân bị vết loét do đái tháo đường, được điều trị bằng oxy cao áp, kết quả nghiên cứu cho thấy oxy cao áp giúp kích thích mọc tổ chức hạt, nhanh liền vết thương, giảm tỷ lệ cắt đoạn chi, giúp tăng chất lượng cuộc sống cho người bệnh [6].</w:t>
      </w:r>
    </w:p>
    <w:p w14:paraId="5A1B65A6" w14:textId="77777777" w:rsidR="00D3644E" w:rsidRPr="00D3644E" w:rsidRDefault="00D3644E" w:rsidP="00D3644E">
      <w:pPr>
        <w:spacing w:after="0" w:line="360" w:lineRule="auto"/>
        <w:ind w:firstLine="720"/>
        <w:jc w:val="both"/>
        <w:rPr>
          <w:rFonts w:ascii="Times New Roman" w:hAnsi="Times New Roman" w:cs="Times New Roman"/>
          <w:color w:val="000000" w:themeColor="text1"/>
          <w:sz w:val="28"/>
          <w:szCs w:val="28"/>
          <w:lang w:val="vi-VN"/>
        </w:rPr>
      </w:pPr>
      <w:r w:rsidRPr="00D3644E">
        <w:rPr>
          <w:rFonts w:ascii="Times New Roman" w:hAnsi="Times New Roman" w:cs="Times New Roman"/>
          <w:color w:val="000000" w:themeColor="text1"/>
          <w:sz w:val="28"/>
          <w:szCs w:val="28"/>
          <w:lang w:val="vi-VN"/>
        </w:rPr>
        <w:t>Sarah Perren và cộng sự nghiên cứu trên bệnh nhân bị vết loét do đái tháo đường được điều trị bằng oxy cao áp, có so sánh với nhóm điều trị nội khoa và chăm sóc vết thương. Bệnh nhân được theo dõi và đánh giá hàng tuần, kết quả nghiên cứu cho thấy mức độ mọc tổ chức hạt, độ sâu và diện tích vết loét ở nhóm được điều trị bằng oxy cao áp có sự cải thiện vượt trội so với nhóm không được điều trị bằng oxy cao áp (p&lt;0,001) [11].</w:t>
      </w:r>
    </w:p>
    <w:p w14:paraId="6A78C395" w14:textId="48332FB9" w:rsidR="00D3644E" w:rsidRPr="00D3644E" w:rsidRDefault="00D3644E" w:rsidP="00C65858">
      <w:pPr>
        <w:spacing w:after="0" w:line="360" w:lineRule="auto"/>
        <w:ind w:firstLine="720"/>
        <w:jc w:val="both"/>
        <w:rPr>
          <w:rFonts w:ascii="Times New Roman" w:hAnsi="Times New Roman" w:cs="Times New Roman"/>
          <w:color w:val="000000" w:themeColor="text1"/>
          <w:sz w:val="28"/>
          <w:szCs w:val="28"/>
          <w:lang w:val="vi-VN"/>
        </w:rPr>
      </w:pPr>
      <w:r w:rsidRPr="00D3644E">
        <w:rPr>
          <w:rFonts w:ascii="Times New Roman" w:hAnsi="Times New Roman" w:cs="Times New Roman"/>
          <w:color w:val="000000" w:themeColor="text1"/>
          <w:sz w:val="28"/>
          <w:szCs w:val="28"/>
          <w:lang w:val="vi-VN"/>
        </w:rPr>
        <w:t>Một nghiên cứu thử nghiệm lâm sàng ngẫu nhiên có so sánh với nhóm giả dược thực hiện trên 94 bệnh nhân có vết loét do đái tháo đường độ 2,3 hoặc 4 theo phân độ Wagner, kết quả nghiên cứu cho thấy nhóm bệnh nhân được điều trị bằng oxy cao áp có mức độ lành vết thương, liền sẹo tốt hơn so với nhóm giả dược (p=0,009) [12].</w:t>
      </w:r>
    </w:p>
    <w:p w14:paraId="4E617395" w14:textId="7F063A63" w:rsidR="00EF17BC" w:rsidRPr="009859B4" w:rsidRDefault="003C4518" w:rsidP="00D3644E">
      <w:pPr>
        <w:jc w:val="center"/>
        <w:rPr>
          <w:rFonts w:ascii="Times New Roman" w:hAnsi="Times New Roman" w:cs="Times New Roman"/>
          <w:b/>
          <w:bCs/>
          <w:i/>
          <w:iCs/>
          <w:color w:val="000000" w:themeColor="text1"/>
          <w:sz w:val="28"/>
          <w:szCs w:val="28"/>
          <w:lang w:val="vi-VN"/>
        </w:rPr>
      </w:pPr>
      <w:r w:rsidRPr="009859B4">
        <w:rPr>
          <w:rFonts w:ascii="Times New Roman" w:hAnsi="Times New Roman" w:cs="Times New Roman"/>
          <w:b/>
          <w:bCs/>
          <w:i/>
          <w:iCs/>
          <w:color w:val="000000" w:themeColor="text1"/>
          <w:sz w:val="28"/>
          <w:szCs w:val="28"/>
          <w:lang w:val="vi-VN"/>
        </w:rPr>
        <w:lastRenderedPageBreak/>
        <w:t xml:space="preserve">Bảng </w:t>
      </w:r>
      <w:r w:rsidR="000A690B">
        <w:rPr>
          <w:rFonts w:ascii="Times New Roman" w:hAnsi="Times New Roman" w:cs="Times New Roman"/>
          <w:b/>
          <w:bCs/>
          <w:i/>
          <w:iCs/>
          <w:color w:val="000000" w:themeColor="text1"/>
          <w:sz w:val="28"/>
          <w:szCs w:val="28"/>
          <w:lang w:val="vi-VN"/>
        </w:rPr>
        <w:t>3.</w:t>
      </w:r>
      <w:r w:rsidR="00866B18" w:rsidRPr="009859B4">
        <w:rPr>
          <w:rFonts w:ascii="Times New Roman" w:hAnsi="Times New Roman" w:cs="Times New Roman"/>
          <w:b/>
          <w:bCs/>
          <w:i/>
          <w:iCs/>
          <w:color w:val="000000" w:themeColor="text1"/>
          <w:sz w:val="28"/>
          <w:szCs w:val="28"/>
          <w:lang w:val="vi-VN"/>
        </w:rPr>
        <w:t>5</w:t>
      </w:r>
      <w:r w:rsidRPr="009859B4">
        <w:rPr>
          <w:rFonts w:ascii="Times New Roman" w:hAnsi="Times New Roman" w:cs="Times New Roman"/>
          <w:b/>
          <w:bCs/>
          <w:i/>
          <w:iCs/>
          <w:color w:val="000000" w:themeColor="text1"/>
          <w:sz w:val="28"/>
          <w:szCs w:val="28"/>
          <w:lang w:val="vi-VN"/>
        </w:rPr>
        <w:t>. Kết quả điều trị</w:t>
      </w:r>
      <w:r w:rsidR="00866B18" w:rsidRPr="009859B4">
        <w:rPr>
          <w:rFonts w:ascii="Times New Roman" w:hAnsi="Times New Roman" w:cs="Times New Roman"/>
          <w:b/>
          <w:bCs/>
          <w:i/>
          <w:iCs/>
          <w:color w:val="000000" w:themeColor="text1"/>
          <w:sz w:val="28"/>
          <w:szCs w:val="28"/>
          <w:lang w:val="vi-VN"/>
        </w:rPr>
        <w:t xml:space="preserve"> bệnh nhân bị vết loét đái tháo đường</w:t>
      </w:r>
    </w:p>
    <w:tbl>
      <w:tblPr>
        <w:tblStyle w:val="TableGrid"/>
        <w:tblW w:w="0" w:type="auto"/>
        <w:jc w:val="center"/>
        <w:tblLook w:val="04A0" w:firstRow="1" w:lastRow="0" w:firstColumn="1" w:lastColumn="0" w:noHBand="0" w:noVBand="1"/>
      </w:tblPr>
      <w:tblGrid>
        <w:gridCol w:w="4355"/>
        <w:gridCol w:w="2473"/>
        <w:gridCol w:w="2234"/>
      </w:tblGrid>
      <w:tr w:rsidR="00FB0DDA" w:rsidRPr="009859B4" w14:paraId="2F7ABC30" w14:textId="77777777" w:rsidTr="00D3644E">
        <w:trPr>
          <w:jc w:val="center"/>
        </w:trPr>
        <w:tc>
          <w:tcPr>
            <w:tcW w:w="4474" w:type="dxa"/>
          </w:tcPr>
          <w:p w14:paraId="0D2E895F" w14:textId="62A746CD" w:rsidR="003C4518" w:rsidRPr="009859B4" w:rsidRDefault="00F972B9" w:rsidP="00A60652">
            <w:pPr>
              <w:spacing w:line="360" w:lineRule="auto"/>
              <w:jc w:val="center"/>
              <w:rPr>
                <w:rFonts w:ascii="Times New Roman" w:hAnsi="Times New Roman" w:cs="Times New Roman"/>
                <w:b/>
                <w:bCs/>
                <w:color w:val="000000" w:themeColor="text1"/>
                <w:sz w:val="28"/>
                <w:szCs w:val="28"/>
                <w:lang w:val="vi-VN"/>
              </w:rPr>
            </w:pPr>
            <w:r w:rsidRPr="009859B4">
              <w:rPr>
                <w:rFonts w:ascii="Times New Roman" w:hAnsi="Times New Roman" w:cs="Times New Roman"/>
                <w:b/>
                <w:bCs/>
                <w:color w:val="000000" w:themeColor="text1"/>
                <w:sz w:val="28"/>
                <w:szCs w:val="28"/>
                <w:lang w:val="vi-VN"/>
              </w:rPr>
              <w:t>Kết quả điều trị</w:t>
            </w:r>
          </w:p>
        </w:tc>
        <w:tc>
          <w:tcPr>
            <w:tcW w:w="2527" w:type="dxa"/>
          </w:tcPr>
          <w:p w14:paraId="4D58AB9F" w14:textId="4F68F1E1" w:rsidR="003C4518" w:rsidRPr="009859B4" w:rsidRDefault="00F972B9" w:rsidP="00A60652">
            <w:pPr>
              <w:spacing w:line="360" w:lineRule="auto"/>
              <w:jc w:val="center"/>
              <w:rPr>
                <w:rFonts w:ascii="Times New Roman" w:hAnsi="Times New Roman" w:cs="Times New Roman"/>
                <w:b/>
                <w:bCs/>
                <w:color w:val="000000" w:themeColor="text1"/>
                <w:sz w:val="28"/>
                <w:szCs w:val="28"/>
                <w:lang w:val="vi-VN"/>
              </w:rPr>
            </w:pPr>
            <w:r w:rsidRPr="009859B4">
              <w:rPr>
                <w:rFonts w:ascii="Times New Roman" w:hAnsi="Times New Roman" w:cs="Times New Roman"/>
                <w:b/>
                <w:bCs/>
                <w:color w:val="000000" w:themeColor="text1"/>
                <w:sz w:val="28"/>
                <w:szCs w:val="28"/>
                <w:lang w:val="vi-VN"/>
              </w:rPr>
              <w:t>Số lượng</w:t>
            </w:r>
          </w:p>
        </w:tc>
        <w:tc>
          <w:tcPr>
            <w:tcW w:w="2287" w:type="dxa"/>
          </w:tcPr>
          <w:p w14:paraId="5DBCCFBF" w14:textId="284EFEB4" w:rsidR="003C4518" w:rsidRPr="009859B4" w:rsidRDefault="00F972B9" w:rsidP="00A60652">
            <w:pPr>
              <w:spacing w:line="360" w:lineRule="auto"/>
              <w:jc w:val="center"/>
              <w:rPr>
                <w:rFonts w:ascii="Times New Roman" w:hAnsi="Times New Roman" w:cs="Times New Roman"/>
                <w:b/>
                <w:bCs/>
                <w:color w:val="000000" w:themeColor="text1"/>
                <w:sz w:val="28"/>
                <w:szCs w:val="28"/>
                <w:lang w:val="vi-VN"/>
              </w:rPr>
            </w:pPr>
            <w:r w:rsidRPr="009859B4">
              <w:rPr>
                <w:rFonts w:ascii="Times New Roman" w:hAnsi="Times New Roman" w:cs="Times New Roman"/>
                <w:b/>
                <w:bCs/>
                <w:color w:val="000000" w:themeColor="text1"/>
                <w:sz w:val="28"/>
                <w:szCs w:val="28"/>
                <w:lang w:val="vi-VN"/>
              </w:rPr>
              <w:t xml:space="preserve">Tỷ lệ </w:t>
            </w:r>
            <w:r w:rsidR="00866B18" w:rsidRPr="009859B4">
              <w:rPr>
                <w:rFonts w:ascii="Times New Roman" w:hAnsi="Times New Roman" w:cs="Times New Roman"/>
                <w:b/>
                <w:bCs/>
                <w:color w:val="000000" w:themeColor="text1"/>
                <w:sz w:val="28"/>
                <w:szCs w:val="28"/>
                <w:lang w:val="vi-VN"/>
              </w:rPr>
              <w:t>(</w:t>
            </w:r>
            <w:r w:rsidRPr="009859B4">
              <w:rPr>
                <w:rFonts w:ascii="Times New Roman" w:hAnsi="Times New Roman" w:cs="Times New Roman"/>
                <w:b/>
                <w:bCs/>
                <w:color w:val="000000" w:themeColor="text1"/>
                <w:sz w:val="28"/>
                <w:szCs w:val="28"/>
                <w:lang w:val="vi-VN"/>
              </w:rPr>
              <w:t>%</w:t>
            </w:r>
            <w:r w:rsidR="00866B18" w:rsidRPr="009859B4">
              <w:rPr>
                <w:rFonts w:ascii="Times New Roman" w:hAnsi="Times New Roman" w:cs="Times New Roman"/>
                <w:b/>
                <w:bCs/>
                <w:color w:val="000000" w:themeColor="text1"/>
                <w:sz w:val="28"/>
                <w:szCs w:val="28"/>
                <w:lang w:val="vi-VN"/>
              </w:rPr>
              <w:t>)</w:t>
            </w:r>
          </w:p>
        </w:tc>
      </w:tr>
      <w:tr w:rsidR="00FB0DDA" w:rsidRPr="009859B4" w14:paraId="56D971A5" w14:textId="77777777" w:rsidTr="00D3644E">
        <w:trPr>
          <w:jc w:val="center"/>
        </w:trPr>
        <w:tc>
          <w:tcPr>
            <w:tcW w:w="4474" w:type="dxa"/>
          </w:tcPr>
          <w:p w14:paraId="12924333" w14:textId="0CCD650D" w:rsidR="003C4518" w:rsidRPr="009859B4" w:rsidRDefault="00F972B9"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Tốt</w:t>
            </w:r>
          </w:p>
        </w:tc>
        <w:tc>
          <w:tcPr>
            <w:tcW w:w="2527" w:type="dxa"/>
          </w:tcPr>
          <w:p w14:paraId="1028B321" w14:textId="1C29C12D" w:rsidR="003C4518" w:rsidRPr="009859B4" w:rsidRDefault="007D3773"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3</w:t>
            </w:r>
            <w:r w:rsidR="00DB1E95" w:rsidRPr="009859B4">
              <w:rPr>
                <w:rFonts w:ascii="Times New Roman" w:hAnsi="Times New Roman" w:cs="Times New Roman"/>
                <w:color w:val="000000" w:themeColor="text1"/>
                <w:sz w:val="28"/>
                <w:szCs w:val="28"/>
                <w:lang w:val="vi-VN"/>
              </w:rPr>
              <w:t>4</w:t>
            </w:r>
          </w:p>
        </w:tc>
        <w:tc>
          <w:tcPr>
            <w:tcW w:w="2287" w:type="dxa"/>
          </w:tcPr>
          <w:p w14:paraId="046CA3ED" w14:textId="434DC611" w:rsidR="003C4518" w:rsidRPr="009859B4" w:rsidRDefault="007D3773"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7</w:t>
            </w:r>
            <w:r w:rsidR="00DB1E95" w:rsidRPr="009859B4">
              <w:rPr>
                <w:rFonts w:ascii="Times New Roman" w:hAnsi="Times New Roman" w:cs="Times New Roman"/>
                <w:color w:val="000000" w:themeColor="text1"/>
                <w:sz w:val="28"/>
                <w:szCs w:val="28"/>
                <w:lang w:val="vi-VN"/>
              </w:rPr>
              <w:t>9</w:t>
            </w:r>
            <w:r w:rsidRPr="009859B4">
              <w:rPr>
                <w:rFonts w:ascii="Times New Roman" w:hAnsi="Times New Roman" w:cs="Times New Roman"/>
                <w:color w:val="000000" w:themeColor="text1"/>
                <w:sz w:val="28"/>
                <w:szCs w:val="28"/>
                <w:lang w:val="vi-VN"/>
              </w:rPr>
              <w:t>,1</w:t>
            </w:r>
          </w:p>
        </w:tc>
      </w:tr>
      <w:tr w:rsidR="00FB0DDA" w:rsidRPr="009859B4" w14:paraId="76FCF794" w14:textId="77777777" w:rsidTr="00D3644E">
        <w:trPr>
          <w:jc w:val="center"/>
        </w:trPr>
        <w:tc>
          <w:tcPr>
            <w:tcW w:w="4474" w:type="dxa"/>
          </w:tcPr>
          <w:p w14:paraId="6EE9A9C5" w14:textId="178F7FC4" w:rsidR="003C4518" w:rsidRPr="009859B4" w:rsidRDefault="00F972B9"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Trung bình</w:t>
            </w:r>
          </w:p>
        </w:tc>
        <w:tc>
          <w:tcPr>
            <w:tcW w:w="2527" w:type="dxa"/>
          </w:tcPr>
          <w:p w14:paraId="1522DAD0" w14:textId="71857CB2" w:rsidR="003C4518" w:rsidRPr="009859B4" w:rsidRDefault="00DB1E95"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7</w:t>
            </w:r>
          </w:p>
        </w:tc>
        <w:tc>
          <w:tcPr>
            <w:tcW w:w="2287" w:type="dxa"/>
          </w:tcPr>
          <w:p w14:paraId="753114EE" w14:textId="0E7537C5" w:rsidR="003C4518" w:rsidRPr="009859B4" w:rsidRDefault="00DB1E95"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16,3</w:t>
            </w:r>
          </w:p>
        </w:tc>
      </w:tr>
      <w:tr w:rsidR="00FB0DDA" w:rsidRPr="009859B4" w14:paraId="194E8A86" w14:textId="77777777" w:rsidTr="00D3644E">
        <w:trPr>
          <w:jc w:val="center"/>
        </w:trPr>
        <w:tc>
          <w:tcPr>
            <w:tcW w:w="4474" w:type="dxa"/>
          </w:tcPr>
          <w:p w14:paraId="4F01F26F" w14:textId="0B7BFC3F" w:rsidR="00F972B9" w:rsidRPr="009859B4" w:rsidRDefault="00F972B9"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Kém</w:t>
            </w:r>
          </w:p>
        </w:tc>
        <w:tc>
          <w:tcPr>
            <w:tcW w:w="2527" w:type="dxa"/>
          </w:tcPr>
          <w:p w14:paraId="18BE6198" w14:textId="64A6015E" w:rsidR="00F972B9" w:rsidRPr="009859B4" w:rsidRDefault="007D3773"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2</w:t>
            </w:r>
          </w:p>
        </w:tc>
        <w:tc>
          <w:tcPr>
            <w:tcW w:w="2287" w:type="dxa"/>
          </w:tcPr>
          <w:p w14:paraId="5AB2D2D1" w14:textId="785B7B3A" w:rsidR="00F972B9" w:rsidRPr="009859B4" w:rsidRDefault="007D3773"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4,6</w:t>
            </w:r>
          </w:p>
        </w:tc>
      </w:tr>
      <w:tr w:rsidR="00FB0DDA" w:rsidRPr="009859B4" w14:paraId="7FEE778A" w14:textId="77777777" w:rsidTr="00D3644E">
        <w:trPr>
          <w:jc w:val="center"/>
        </w:trPr>
        <w:tc>
          <w:tcPr>
            <w:tcW w:w="4474" w:type="dxa"/>
          </w:tcPr>
          <w:p w14:paraId="23F36664" w14:textId="39C2620F" w:rsidR="00866B18" w:rsidRPr="009859B4" w:rsidRDefault="00866B18"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Số ngày điều trị X̄ ± SD (Min-Max)</w:t>
            </w:r>
          </w:p>
        </w:tc>
        <w:tc>
          <w:tcPr>
            <w:tcW w:w="4814" w:type="dxa"/>
            <w:gridSpan w:val="2"/>
          </w:tcPr>
          <w:p w14:paraId="1843E680" w14:textId="44E8708B" w:rsidR="00866B18" w:rsidRPr="009859B4" w:rsidRDefault="00866B18" w:rsidP="00A60652">
            <w:pPr>
              <w:spacing w:line="360" w:lineRule="auto"/>
              <w:jc w:val="center"/>
              <w:rPr>
                <w:rFonts w:ascii="Times New Roman" w:hAnsi="Times New Roman" w:cs="Times New Roman"/>
                <w:color w:val="000000" w:themeColor="text1"/>
                <w:sz w:val="28"/>
                <w:szCs w:val="28"/>
                <w:lang w:val="vi-VN"/>
              </w:rPr>
            </w:pPr>
            <w:r w:rsidRPr="009859B4">
              <w:rPr>
                <w:rFonts w:ascii="Times New Roman" w:hAnsi="Times New Roman" w:cs="Times New Roman"/>
                <w:color w:val="000000" w:themeColor="text1"/>
                <w:sz w:val="28"/>
                <w:szCs w:val="28"/>
                <w:lang w:val="vi-VN"/>
              </w:rPr>
              <w:t xml:space="preserve">11,1 ± 4,6 (5 </w:t>
            </w:r>
            <w:r w:rsidR="00CD3575" w:rsidRPr="009859B4">
              <w:rPr>
                <w:rFonts w:ascii="Times New Roman" w:hAnsi="Times New Roman" w:cs="Times New Roman"/>
                <w:color w:val="000000" w:themeColor="text1"/>
                <w:sz w:val="28"/>
                <w:szCs w:val="28"/>
              </w:rPr>
              <w:t>-</w:t>
            </w:r>
            <w:r w:rsidRPr="009859B4">
              <w:rPr>
                <w:rFonts w:ascii="Times New Roman" w:hAnsi="Times New Roman" w:cs="Times New Roman"/>
                <w:color w:val="000000" w:themeColor="text1"/>
                <w:sz w:val="28"/>
                <w:szCs w:val="28"/>
                <w:lang w:val="vi-VN"/>
              </w:rPr>
              <w:t xml:space="preserve"> 33)</w:t>
            </w:r>
          </w:p>
        </w:tc>
      </w:tr>
    </w:tbl>
    <w:p w14:paraId="7766F2EC" w14:textId="77777777" w:rsidR="00D3644E" w:rsidRPr="00D3644E" w:rsidRDefault="00D3644E" w:rsidP="00C73757">
      <w:pPr>
        <w:spacing w:before="120" w:after="0" w:line="360" w:lineRule="auto"/>
        <w:ind w:firstLine="720"/>
        <w:jc w:val="both"/>
        <w:rPr>
          <w:rFonts w:ascii="Times New Roman" w:hAnsi="Times New Roman" w:cs="Times New Roman"/>
          <w:color w:val="000000" w:themeColor="text1"/>
          <w:sz w:val="28"/>
          <w:szCs w:val="28"/>
          <w:lang w:val="vi-VN"/>
        </w:rPr>
      </w:pPr>
      <w:r w:rsidRPr="00D3644E">
        <w:rPr>
          <w:rFonts w:ascii="Times New Roman" w:hAnsi="Times New Roman" w:cs="Times New Roman"/>
          <w:color w:val="000000" w:themeColor="text1"/>
          <w:sz w:val="28"/>
          <w:szCs w:val="28"/>
          <w:lang w:val="vi-VN"/>
        </w:rPr>
        <w:t>Kết quả điều trị vết loét bàn chân do đái tháo đường bằng oxy cao áp cho thấy 79,1% bệnh có kết quả điều trị tốt (vết loét đã liền sẹo); 16,3% mức độ trung bình (tổ chức hạt mọc tốt, tuy nhiên chưa liền sẹo hoàn toàn); có 2 trường hợp mức kém phải cắt đoạn chi (2 trường hợp này hình ảnh XQ có tiêu xương nhiều). Số ngày điều trị trung bình là 11,1 ± 4,6 ngày. Số ngày điều trị trong nghiên cứu của chúng tôi thấp hơn nhiều so với nghiên cứu của một số tác giả.</w:t>
      </w:r>
    </w:p>
    <w:p w14:paraId="43823F9F" w14:textId="77777777" w:rsidR="00D3644E" w:rsidRPr="00D3644E" w:rsidRDefault="00D3644E" w:rsidP="00D3644E">
      <w:pPr>
        <w:spacing w:after="0" w:line="360" w:lineRule="auto"/>
        <w:ind w:firstLine="720"/>
        <w:jc w:val="both"/>
        <w:rPr>
          <w:rFonts w:ascii="Times New Roman" w:hAnsi="Times New Roman" w:cs="Times New Roman"/>
          <w:color w:val="000000" w:themeColor="text1"/>
          <w:sz w:val="28"/>
          <w:szCs w:val="28"/>
          <w:lang w:val="vi-VN"/>
        </w:rPr>
      </w:pPr>
      <w:r w:rsidRPr="00D3644E">
        <w:rPr>
          <w:rFonts w:ascii="Times New Roman" w:hAnsi="Times New Roman" w:cs="Times New Roman"/>
          <w:color w:val="000000" w:themeColor="text1"/>
          <w:sz w:val="28"/>
          <w:szCs w:val="28"/>
          <w:lang w:val="vi-VN"/>
        </w:rPr>
        <w:t xml:space="preserve">Nghiên cứu của Huỳnh Tấn Đạt trên 202 bệnh nhân có vết loét bàn chân do đái tháo đường điều trị tại bệnh viện Trợ Rẫy bằng nội khoa kết hợp chăm sóc vết thương, kết quả cho thấy tỷ lệ cắt đoạn chi là 46,5%; thời gian điều trị trung bình là là 22,5 ngày. Nghiên cứu của Nguyễn Thy Khuê cũng cho thấy thời gian trung bình nằm viện điều trị nhiễm trùng bàn chân do đái tháo đường là 28,5 ngày [13]. Nghiên cứu của Nguyễn Thị Bích Đào cũng cho thấy thời gian nằm viện trung bình là 25,7 ngày [14]. Giải thích lý do tại sao số ngày điều trị trong nghiên cứu của chúng tôi thấp hơn nghiên cứu của các tác giả trên, chúng tôi cho rằng oxy cao áp có vai trò chống viêm, giảm phù nề, tăng sinh tân mạch, tăng tổng hợp các sợi collagen, do đó làm tăng tốc độ liền các vết thương, ngăn ngừa khả năng phải cắt đoạn chi. </w:t>
      </w:r>
    </w:p>
    <w:p w14:paraId="7F5B924C" w14:textId="77777777" w:rsidR="00A625C1" w:rsidRPr="009859B4" w:rsidRDefault="00A625C1" w:rsidP="009859B4">
      <w:pPr>
        <w:spacing w:after="0" w:line="360" w:lineRule="auto"/>
        <w:ind w:firstLine="720"/>
        <w:jc w:val="both"/>
        <w:rPr>
          <w:rFonts w:ascii="Times New Roman" w:hAnsi="Times New Roman" w:cs="Times New Roman"/>
          <w:color w:val="000000" w:themeColor="text1"/>
          <w:sz w:val="28"/>
          <w:szCs w:val="28"/>
          <w:lang w:val="vi-VN"/>
        </w:rPr>
      </w:pPr>
    </w:p>
    <w:p w14:paraId="3FF6796C" w14:textId="77777777" w:rsidR="009859B4" w:rsidRPr="009859B4" w:rsidRDefault="009859B4" w:rsidP="009859B4">
      <w:pPr>
        <w:spacing w:line="360" w:lineRule="auto"/>
        <w:jc w:val="both"/>
        <w:rPr>
          <w:rFonts w:ascii="Times New Roman" w:hAnsi="Times New Roman" w:cs="Times New Roman"/>
          <w:b/>
          <w:bCs/>
          <w:color w:val="000000" w:themeColor="text1"/>
          <w:sz w:val="28"/>
          <w:szCs w:val="28"/>
          <w:lang w:val="vi-VN"/>
        </w:rPr>
      </w:pPr>
      <w:r w:rsidRPr="009859B4">
        <w:rPr>
          <w:rFonts w:ascii="Times New Roman" w:hAnsi="Times New Roman" w:cs="Times New Roman"/>
          <w:b/>
          <w:bCs/>
          <w:color w:val="000000" w:themeColor="text1"/>
          <w:sz w:val="28"/>
          <w:szCs w:val="28"/>
          <w:lang w:val="vi-VN"/>
        </w:rPr>
        <w:br w:type="page"/>
      </w:r>
    </w:p>
    <w:p w14:paraId="6928C67A" w14:textId="6D9D0CAF" w:rsidR="00EF4914" w:rsidRPr="009859B4" w:rsidRDefault="00B93D9F" w:rsidP="00A60652">
      <w:pPr>
        <w:spacing w:after="0" w:line="360" w:lineRule="auto"/>
        <w:jc w:val="center"/>
        <w:rPr>
          <w:rFonts w:ascii="Times New Roman" w:eastAsia="Calibri" w:hAnsi="Times New Roman" w:cs="Times New Roman"/>
          <w:b/>
          <w:bCs/>
          <w:color w:val="000000" w:themeColor="text1"/>
          <w:sz w:val="28"/>
          <w:szCs w:val="28"/>
          <w:lang w:val="vi-VN"/>
        </w:rPr>
      </w:pPr>
      <w:r w:rsidRPr="009859B4">
        <w:rPr>
          <w:rFonts w:ascii="Times New Roman" w:eastAsia="Calibri" w:hAnsi="Times New Roman" w:cs="Times New Roman"/>
          <w:b/>
          <w:bCs/>
          <w:color w:val="000000" w:themeColor="text1"/>
          <w:sz w:val="28"/>
          <w:szCs w:val="28"/>
          <w:lang w:val="vi-VN"/>
        </w:rPr>
        <w:lastRenderedPageBreak/>
        <w:t>KẾT LUẬN</w:t>
      </w:r>
    </w:p>
    <w:p w14:paraId="5C53377F" w14:textId="0B467666" w:rsidR="00EF4914" w:rsidRPr="009859B4" w:rsidRDefault="00EF4914" w:rsidP="009859B4">
      <w:pPr>
        <w:spacing w:after="0" w:line="360" w:lineRule="auto"/>
        <w:ind w:firstLine="720"/>
        <w:jc w:val="both"/>
        <w:rPr>
          <w:rFonts w:ascii="Times New Roman" w:eastAsia="Calibri" w:hAnsi="Times New Roman" w:cs="Times New Roman"/>
          <w:color w:val="000000" w:themeColor="text1"/>
          <w:sz w:val="28"/>
          <w:szCs w:val="28"/>
          <w:lang w:val="vi-VN"/>
        </w:rPr>
      </w:pPr>
      <w:r w:rsidRPr="009859B4">
        <w:rPr>
          <w:rFonts w:ascii="Times New Roman" w:eastAsia="Calibri" w:hAnsi="Times New Roman" w:cs="Times New Roman"/>
          <w:color w:val="000000" w:themeColor="text1"/>
          <w:sz w:val="28"/>
          <w:szCs w:val="28"/>
          <w:lang w:val="vi-VN"/>
        </w:rPr>
        <w:t xml:space="preserve">Nghiên cứu 43 bệnh nhân bị vết loét bàn chân do đái tháo đường, điều trị bằng </w:t>
      </w:r>
      <w:r w:rsidR="003D67A6" w:rsidRPr="009859B4">
        <w:rPr>
          <w:rFonts w:ascii="Times New Roman" w:eastAsia="Calibri" w:hAnsi="Times New Roman" w:cs="Times New Roman"/>
          <w:color w:val="000000" w:themeColor="text1"/>
          <w:sz w:val="28"/>
          <w:szCs w:val="28"/>
          <w:lang w:val="vi-VN"/>
        </w:rPr>
        <w:t>oxy</w:t>
      </w:r>
      <w:r w:rsidRPr="009859B4">
        <w:rPr>
          <w:rFonts w:ascii="Times New Roman" w:eastAsia="Calibri" w:hAnsi="Times New Roman" w:cs="Times New Roman"/>
          <w:color w:val="000000" w:themeColor="text1"/>
          <w:sz w:val="28"/>
          <w:szCs w:val="28"/>
          <w:lang w:val="vi-VN"/>
        </w:rPr>
        <w:t xml:space="preserve"> cao áp kết hợp với nội khoa và chăm sóc vết thương, chúng tôi rút ra kết luận sau:</w:t>
      </w:r>
    </w:p>
    <w:p w14:paraId="7F84E2AB" w14:textId="77777777" w:rsidR="00EF4914" w:rsidRPr="009859B4" w:rsidRDefault="00EF4914" w:rsidP="009859B4">
      <w:pPr>
        <w:spacing w:after="0" w:line="360" w:lineRule="auto"/>
        <w:ind w:firstLine="720"/>
        <w:jc w:val="both"/>
        <w:rPr>
          <w:rFonts w:ascii="Times New Roman" w:eastAsia="Calibri" w:hAnsi="Times New Roman" w:cs="Times New Roman"/>
          <w:color w:val="000000" w:themeColor="text1"/>
          <w:sz w:val="28"/>
          <w:szCs w:val="28"/>
          <w:lang w:val="vi-VN"/>
        </w:rPr>
      </w:pPr>
      <w:r w:rsidRPr="009859B4">
        <w:rPr>
          <w:rFonts w:ascii="Times New Roman" w:eastAsia="Calibri" w:hAnsi="Times New Roman" w:cs="Times New Roman"/>
          <w:color w:val="000000" w:themeColor="text1"/>
          <w:sz w:val="28"/>
          <w:szCs w:val="28"/>
          <w:lang w:val="vi-VN"/>
        </w:rPr>
        <w:t xml:space="preserve">-  </w:t>
      </w:r>
      <w:bookmarkStart w:id="8" w:name="_Hlk158835103"/>
      <w:r w:rsidRPr="009859B4">
        <w:rPr>
          <w:rFonts w:ascii="Times New Roman" w:eastAsia="Calibri" w:hAnsi="Times New Roman" w:cs="Times New Roman"/>
          <w:color w:val="000000" w:themeColor="text1"/>
          <w:sz w:val="28"/>
          <w:szCs w:val="28"/>
          <w:lang w:val="vi-VN"/>
        </w:rPr>
        <w:t xml:space="preserve">74,4% vết loét xuất hiện tự nhiên, 25,6% xuất hiện sau chấn thương. Thời gian phát hiện vết loét: dưới 1 tháng (11,6%); 1 – 3 tháng (72,1%); trên 3 tháng (16,3%). </w:t>
      </w:r>
      <w:r w:rsidRPr="009859B4">
        <w:rPr>
          <w:rFonts w:ascii="Times New Roman" w:eastAsia="Aptos" w:hAnsi="Times New Roman" w:cs="Times New Roman"/>
          <w:color w:val="000000" w:themeColor="text1"/>
          <w:sz w:val="28"/>
          <w:szCs w:val="28"/>
          <w:lang w:val="vi-VN"/>
        </w:rPr>
        <w:t>Tình trạng nhiễm trùng vết loét: 48,8% độ 2; 51,2% độ 3</w:t>
      </w:r>
      <w:r w:rsidRPr="009859B4">
        <w:rPr>
          <w:rFonts w:ascii="Times New Roman" w:eastAsia="Calibri" w:hAnsi="Times New Roman" w:cs="Times New Roman"/>
          <w:color w:val="000000" w:themeColor="text1"/>
          <w:sz w:val="28"/>
          <w:szCs w:val="28"/>
          <w:lang w:val="vi-VN"/>
        </w:rPr>
        <w:t>.</w:t>
      </w:r>
      <w:r w:rsidRPr="009859B4">
        <w:rPr>
          <w:rFonts w:ascii="Times New Roman" w:eastAsia="Aptos" w:hAnsi="Times New Roman" w:cs="Times New Roman"/>
          <w:color w:val="000000" w:themeColor="text1"/>
          <w:sz w:val="28"/>
          <w:szCs w:val="28"/>
          <w:lang w:val="vi-VN"/>
        </w:rPr>
        <w:t xml:space="preserve"> Độ sâu vết loét: độ 1 (34,9%); độ 2 (23,3%); độ 3 (16,3%); độ 4 (25,5%).</w:t>
      </w:r>
      <w:r w:rsidRPr="009859B4">
        <w:rPr>
          <w:rFonts w:ascii="Times New Roman" w:eastAsia="Calibri" w:hAnsi="Times New Roman" w:cs="Times New Roman"/>
          <w:color w:val="000000" w:themeColor="text1"/>
          <w:sz w:val="28"/>
          <w:szCs w:val="28"/>
          <w:lang w:val="vi-VN"/>
        </w:rPr>
        <w:t xml:space="preserve"> </w:t>
      </w:r>
      <w:r w:rsidRPr="009859B4">
        <w:rPr>
          <w:rFonts w:ascii="Times New Roman" w:eastAsia="Aptos" w:hAnsi="Times New Roman" w:cs="Times New Roman"/>
          <w:color w:val="000000" w:themeColor="text1"/>
          <w:sz w:val="28"/>
          <w:szCs w:val="28"/>
          <w:lang w:val="vi-VN"/>
        </w:rPr>
        <w:t>93% bệnh nhân không kiểm soát được đường máu đạt mục tiêu</w:t>
      </w:r>
    </w:p>
    <w:p w14:paraId="27F8AAAA" w14:textId="77777777" w:rsidR="00EF4914" w:rsidRPr="009859B4" w:rsidRDefault="00EF4914" w:rsidP="009859B4">
      <w:pPr>
        <w:spacing w:after="0" w:line="360" w:lineRule="auto"/>
        <w:ind w:firstLine="720"/>
        <w:jc w:val="both"/>
        <w:rPr>
          <w:rFonts w:ascii="Times New Roman" w:eastAsia="Aptos" w:hAnsi="Times New Roman" w:cs="Times New Roman"/>
          <w:color w:val="000000" w:themeColor="text1"/>
          <w:sz w:val="28"/>
          <w:szCs w:val="28"/>
          <w:lang w:val="vi-VN"/>
        </w:rPr>
      </w:pPr>
      <w:r w:rsidRPr="009859B4">
        <w:rPr>
          <w:rFonts w:ascii="Times New Roman" w:eastAsia="Aptos" w:hAnsi="Times New Roman" w:cs="Times New Roman"/>
          <w:color w:val="000000" w:themeColor="text1"/>
          <w:sz w:val="28"/>
          <w:szCs w:val="28"/>
          <w:lang w:val="vi-VN"/>
        </w:rPr>
        <w:t>- Tình trạng nhiễm trùng, mức độ mọc tổ chức hạt tiến triển tốt sau 7 ngày điều trị; độ sâu và độ rộng vết loét tiến triển tốt sau 14 ngày điều trị.</w:t>
      </w:r>
    </w:p>
    <w:p w14:paraId="49A8253A" w14:textId="4652C649" w:rsidR="000A690B" w:rsidRDefault="00EF4914" w:rsidP="000A690B">
      <w:pPr>
        <w:spacing w:after="0" w:line="360" w:lineRule="auto"/>
        <w:ind w:firstLine="720"/>
        <w:jc w:val="both"/>
        <w:rPr>
          <w:rFonts w:ascii="Times New Roman" w:eastAsia="Aptos" w:hAnsi="Times New Roman" w:cs="Times New Roman"/>
          <w:color w:val="000000" w:themeColor="text1"/>
          <w:sz w:val="28"/>
          <w:szCs w:val="28"/>
          <w:lang w:val="vi-VN"/>
        </w:rPr>
      </w:pPr>
      <w:r w:rsidRPr="009859B4">
        <w:rPr>
          <w:rFonts w:ascii="Times New Roman" w:eastAsia="Aptos" w:hAnsi="Times New Roman" w:cs="Times New Roman"/>
          <w:color w:val="000000" w:themeColor="text1"/>
          <w:sz w:val="28"/>
          <w:szCs w:val="28"/>
          <w:lang w:val="vi-VN"/>
        </w:rPr>
        <w:t>- Kết quả điều trị: 79,1% có kết quả tốt; 16,3% mức độ trung bình; có 2 bệnh nhân mức kém phải cắt đoạn chi. Thời gian điều trị trung bình là 11,1 ± 4,6 ngày.</w:t>
      </w:r>
    </w:p>
    <w:p w14:paraId="708DBDAD" w14:textId="4D3AF8B2" w:rsidR="000A690B" w:rsidRPr="000A690B" w:rsidRDefault="000A690B" w:rsidP="000A690B">
      <w:pPr>
        <w:spacing w:after="0" w:line="360" w:lineRule="auto"/>
        <w:ind w:firstLine="720"/>
        <w:jc w:val="right"/>
        <w:rPr>
          <w:rFonts w:ascii="Times New Roman" w:eastAsia="Aptos" w:hAnsi="Times New Roman" w:cs="Times New Roman"/>
          <w:i/>
          <w:color w:val="000000" w:themeColor="text1"/>
          <w:sz w:val="28"/>
          <w:szCs w:val="28"/>
          <w:lang w:val="vi-VN"/>
        </w:rPr>
      </w:pPr>
      <w:r w:rsidRPr="000A690B">
        <w:rPr>
          <w:rFonts w:ascii="Times New Roman" w:eastAsia="Aptos" w:hAnsi="Times New Roman" w:cs="Times New Roman"/>
          <w:i/>
          <w:color w:val="000000" w:themeColor="text1"/>
          <w:sz w:val="28"/>
          <w:szCs w:val="28"/>
          <w:lang w:val="vi-VN"/>
        </w:rPr>
        <w:t>Hải Phòng, Ngày      tháng        năm 2024</w:t>
      </w:r>
    </w:p>
    <w:tbl>
      <w:tblPr>
        <w:tblStyle w:val="TableGrid"/>
        <w:tblW w:w="919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19"/>
        <w:gridCol w:w="709"/>
        <w:gridCol w:w="4266"/>
      </w:tblGrid>
      <w:tr w:rsidR="000A690B" w:rsidRPr="00AB2521" w14:paraId="6DB2E069" w14:textId="77777777" w:rsidTr="000A690B">
        <w:trPr>
          <w:trHeight w:val="2979"/>
        </w:trPr>
        <w:tc>
          <w:tcPr>
            <w:tcW w:w="4219" w:type="dxa"/>
          </w:tcPr>
          <w:p w14:paraId="52A8EF9F" w14:textId="77777777" w:rsidR="000A690B" w:rsidRPr="000A690B" w:rsidRDefault="000A690B" w:rsidP="00964DE6">
            <w:pPr>
              <w:spacing w:line="360" w:lineRule="auto"/>
              <w:jc w:val="center"/>
              <w:rPr>
                <w:rFonts w:ascii="Times New Roman" w:hAnsi="Times New Roman" w:cs="Times New Roman"/>
                <w:b/>
                <w:bCs/>
                <w:color w:val="000000" w:themeColor="text1"/>
                <w:sz w:val="28"/>
                <w:szCs w:val="28"/>
                <w:lang w:val="de-DE"/>
              </w:rPr>
            </w:pPr>
            <w:r w:rsidRPr="000A690B">
              <w:rPr>
                <w:rFonts w:ascii="Times New Roman" w:hAnsi="Times New Roman" w:cs="Times New Roman"/>
                <w:b/>
                <w:bCs/>
                <w:color w:val="000000" w:themeColor="text1"/>
                <w:sz w:val="28"/>
                <w:szCs w:val="28"/>
                <w:lang w:val="de-DE"/>
              </w:rPr>
              <w:t>TRƯỞNG KHOA</w:t>
            </w:r>
          </w:p>
          <w:p w14:paraId="35FD8087" w14:textId="77777777" w:rsidR="000A690B" w:rsidRPr="000A690B" w:rsidRDefault="000A690B" w:rsidP="00964DE6">
            <w:pPr>
              <w:spacing w:line="360" w:lineRule="auto"/>
              <w:jc w:val="center"/>
              <w:rPr>
                <w:rFonts w:ascii="Times New Roman" w:hAnsi="Times New Roman" w:cs="Times New Roman"/>
                <w:b/>
                <w:bCs/>
                <w:color w:val="000000" w:themeColor="text1"/>
                <w:sz w:val="28"/>
                <w:szCs w:val="28"/>
                <w:lang w:val="de-DE"/>
              </w:rPr>
            </w:pPr>
          </w:p>
          <w:p w14:paraId="593885BF" w14:textId="77777777" w:rsidR="000A690B" w:rsidRPr="000A690B" w:rsidRDefault="000A690B" w:rsidP="00964DE6">
            <w:pPr>
              <w:spacing w:line="360" w:lineRule="auto"/>
              <w:jc w:val="center"/>
              <w:rPr>
                <w:rFonts w:ascii="Times New Roman" w:hAnsi="Times New Roman" w:cs="Times New Roman"/>
                <w:b/>
                <w:bCs/>
                <w:color w:val="000000" w:themeColor="text1"/>
                <w:sz w:val="28"/>
                <w:szCs w:val="28"/>
                <w:lang w:val="de-DE"/>
              </w:rPr>
            </w:pPr>
          </w:p>
          <w:p w14:paraId="686FCDE5" w14:textId="77777777" w:rsidR="000A690B" w:rsidRPr="000A690B" w:rsidRDefault="000A690B" w:rsidP="00964DE6">
            <w:pPr>
              <w:spacing w:line="360" w:lineRule="auto"/>
              <w:jc w:val="center"/>
              <w:rPr>
                <w:rFonts w:ascii="Times New Roman" w:hAnsi="Times New Roman" w:cs="Times New Roman"/>
                <w:b/>
                <w:bCs/>
                <w:color w:val="000000" w:themeColor="text1"/>
                <w:sz w:val="28"/>
                <w:szCs w:val="28"/>
                <w:lang w:val="de-DE"/>
              </w:rPr>
            </w:pPr>
          </w:p>
          <w:p w14:paraId="72329714" w14:textId="2CE6BBC1" w:rsidR="000A690B" w:rsidRPr="000A690B" w:rsidRDefault="000A690B" w:rsidP="000A690B">
            <w:pPr>
              <w:spacing w:line="360" w:lineRule="auto"/>
              <w:jc w:val="center"/>
              <w:rPr>
                <w:rFonts w:ascii="Times New Roman" w:hAnsi="Times New Roman" w:cs="Times New Roman"/>
                <w:b/>
                <w:bCs/>
                <w:color w:val="000000" w:themeColor="text1"/>
                <w:sz w:val="28"/>
                <w:szCs w:val="28"/>
                <w:lang w:val="vi-VN"/>
              </w:rPr>
            </w:pPr>
            <w:r>
              <w:rPr>
                <w:rFonts w:ascii="Times New Roman" w:hAnsi="Times New Roman" w:cs="Times New Roman"/>
                <w:b/>
                <w:bCs/>
                <w:color w:val="000000" w:themeColor="text1"/>
                <w:sz w:val="28"/>
                <w:szCs w:val="28"/>
                <w:lang w:val="de-DE"/>
              </w:rPr>
              <w:t>T</w:t>
            </w:r>
            <w:r>
              <w:rPr>
                <w:rFonts w:ascii="Times New Roman" w:hAnsi="Times New Roman" w:cs="Times New Roman"/>
                <w:b/>
                <w:bCs/>
                <w:color w:val="000000" w:themeColor="text1"/>
                <w:sz w:val="28"/>
                <w:szCs w:val="28"/>
                <w:lang w:val="vi-VN"/>
              </w:rPr>
              <w:t>S</w:t>
            </w:r>
            <w:r w:rsidRPr="000A690B">
              <w:rPr>
                <w:rFonts w:ascii="Times New Roman" w:hAnsi="Times New Roman" w:cs="Times New Roman"/>
                <w:b/>
                <w:bCs/>
                <w:color w:val="000000" w:themeColor="text1"/>
                <w:sz w:val="28"/>
                <w:szCs w:val="28"/>
                <w:lang w:val="de-DE"/>
              </w:rPr>
              <w:t xml:space="preserve">.Bs. </w:t>
            </w:r>
            <w:r>
              <w:rPr>
                <w:rFonts w:ascii="Times New Roman" w:hAnsi="Times New Roman" w:cs="Times New Roman"/>
                <w:b/>
                <w:bCs/>
                <w:color w:val="000000" w:themeColor="text1"/>
                <w:sz w:val="28"/>
                <w:szCs w:val="28"/>
                <w:lang w:val="vi-VN"/>
              </w:rPr>
              <w:t xml:space="preserve">Nguyễn Văn Tâm </w:t>
            </w:r>
          </w:p>
        </w:tc>
        <w:tc>
          <w:tcPr>
            <w:tcW w:w="709" w:type="dxa"/>
          </w:tcPr>
          <w:p w14:paraId="786E195E" w14:textId="77777777" w:rsidR="000A690B" w:rsidRPr="000A690B" w:rsidRDefault="000A690B" w:rsidP="00964DE6">
            <w:pPr>
              <w:spacing w:line="360" w:lineRule="auto"/>
              <w:jc w:val="center"/>
              <w:rPr>
                <w:rFonts w:ascii="Times New Roman" w:hAnsi="Times New Roman" w:cs="Times New Roman"/>
                <w:b/>
                <w:bCs/>
                <w:color w:val="000000" w:themeColor="text1"/>
                <w:sz w:val="28"/>
                <w:szCs w:val="28"/>
                <w:lang w:val="de-DE"/>
              </w:rPr>
            </w:pPr>
          </w:p>
        </w:tc>
        <w:tc>
          <w:tcPr>
            <w:tcW w:w="4266" w:type="dxa"/>
          </w:tcPr>
          <w:p w14:paraId="32D0139A" w14:textId="77777777" w:rsidR="000A690B" w:rsidRPr="000A690B" w:rsidRDefault="000A690B" w:rsidP="00964DE6">
            <w:pPr>
              <w:spacing w:line="360" w:lineRule="auto"/>
              <w:jc w:val="center"/>
              <w:rPr>
                <w:rFonts w:ascii="Times New Roman" w:hAnsi="Times New Roman" w:cs="Times New Roman"/>
                <w:b/>
                <w:bCs/>
                <w:color w:val="000000" w:themeColor="text1"/>
                <w:sz w:val="28"/>
                <w:szCs w:val="28"/>
                <w:lang w:val="de-DE"/>
              </w:rPr>
            </w:pPr>
            <w:r w:rsidRPr="000A690B">
              <w:rPr>
                <w:rFonts w:ascii="Times New Roman" w:hAnsi="Times New Roman" w:cs="Times New Roman"/>
                <w:b/>
                <w:bCs/>
                <w:color w:val="000000" w:themeColor="text1"/>
                <w:sz w:val="28"/>
                <w:szCs w:val="28"/>
                <w:lang w:val="de-DE"/>
              </w:rPr>
              <w:t>CHỦ NHIỆM NHIỆM VỤ</w:t>
            </w:r>
          </w:p>
          <w:p w14:paraId="738CB683" w14:textId="77777777" w:rsidR="000A690B" w:rsidRPr="000A690B" w:rsidRDefault="000A690B" w:rsidP="00964DE6">
            <w:pPr>
              <w:spacing w:line="360" w:lineRule="auto"/>
              <w:jc w:val="center"/>
              <w:rPr>
                <w:rFonts w:ascii="Times New Roman" w:hAnsi="Times New Roman" w:cs="Times New Roman"/>
                <w:b/>
                <w:bCs/>
                <w:color w:val="000000" w:themeColor="text1"/>
                <w:sz w:val="28"/>
                <w:szCs w:val="28"/>
                <w:lang w:val="de-DE"/>
              </w:rPr>
            </w:pPr>
          </w:p>
          <w:p w14:paraId="7842A8F0" w14:textId="77777777" w:rsidR="000A690B" w:rsidRPr="000A690B" w:rsidRDefault="000A690B" w:rsidP="00964DE6">
            <w:pPr>
              <w:spacing w:line="360" w:lineRule="auto"/>
              <w:jc w:val="center"/>
              <w:rPr>
                <w:rFonts w:ascii="Times New Roman" w:hAnsi="Times New Roman" w:cs="Times New Roman"/>
                <w:b/>
                <w:bCs/>
                <w:color w:val="000000" w:themeColor="text1"/>
                <w:sz w:val="28"/>
                <w:szCs w:val="28"/>
                <w:lang w:val="de-DE"/>
              </w:rPr>
            </w:pPr>
          </w:p>
          <w:p w14:paraId="3057E803" w14:textId="77777777" w:rsidR="000A690B" w:rsidRPr="000A690B" w:rsidRDefault="000A690B" w:rsidP="00964DE6">
            <w:pPr>
              <w:spacing w:line="360" w:lineRule="auto"/>
              <w:jc w:val="center"/>
              <w:rPr>
                <w:rFonts w:ascii="Times New Roman" w:hAnsi="Times New Roman" w:cs="Times New Roman"/>
                <w:b/>
                <w:bCs/>
                <w:color w:val="000000" w:themeColor="text1"/>
                <w:sz w:val="28"/>
                <w:szCs w:val="28"/>
                <w:lang w:val="de-DE"/>
              </w:rPr>
            </w:pPr>
          </w:p>
          <w:p w14:paraId="376C996D" w14:textId="196C87B3" w:rsidR="000A690B" w:rsidRPr="000A690B" w:rsidRDefault="000A690B" w:rsidP="00964DE6">
            <w:pPr>
              <w:spacing w:line="360" w:lineRule="auto"/>
              <w:jc w:val="center"/>
              <w:rPr>
                <w:rFonts w:ascii="Times New Roman" w:hAnsi="Times New Roman" w:cs="Times New Roman"/>
                <w:b/>
                <w:bCs/>
                <w:color w:val="000000" w:themeColor="text1"/>
                <w:sz w:val="28"/>
                <w:szCs w:val="28"/>
                <w:lang w:val="vi-VN"/>
              </w:rPr>
            </w:pPr>
            <w:r w:rsidRPr="000A690B">
              <w:rPr>
                <w:rFonts w:ascii="Times New Roman" w:hAnsi="Times New Roman" w:cs="Times New Roman"/>
                <w:b/>
                <w:bCs/>
                <w:color w:val="000000" w:themeColor="text1"/>
                <w:sz w:val="28"/>
                <w:szCs w:val="28"/>
                <w:lang w:val="de-DE"/>
              </w:rPr>
              <w:t xml:space="preserve">Ths.Bs. </w:t>
            </w:r>
            <w:r>
              <w:rPr>
                <w:rFonts w:ascii="Times New Roman" w:hAnsi="Times New Roman" w:cs="Times New Roman"/>
                <w:b/>
                <w:bCs/>
                <w:color w:val="000000" w:themeColor="text1"/>
                <w:sz w:val="28"/>
                <w:szCs w:val="28"/>
                <w:lang w:val="vi-VN"/>
              </w:rPr>
              <w:t>Lê Thị Vân</w:t>
            </w:r>
          </w:p>
          <w:p w14:paraId="5C46B85F" w14:textId="77777777" w:rsidR="000A690B" w:rsidRPr="000A690B" w:rsidRDefault="000A690B" w:rsidP="00964DE6">
            <w:pPr>
              <w:spacing w:line="360" w:lineRule="auto"/>
              <w:jc w:val="center"/>
              <w:rPr>
                <w:rFonts w:ascii="Times New Roman" w:hAnsi="Times New Roman" w:cs="Times New Roman"/>
                <w:b/>
                <w:bCs/>
                <w:color w:val="000000" w:themeColor="text1"/>
                <w:sz w:val="28"/>
                <w:szCs w:val="28"/>
                <w:lang w:val="de-DE"/>
              </w:rPr>
            </w:pPr>
          </w:p>
          <w:p w14:paraId="201C032F" w14:textId="77777777" w:rsidR="000A690B" w:rsidRPr="000A690B" w:rsidRDefault="000A690B" w:rsidP="00964DE6">
            <w:pPr>
              <w:spacing w:line="360" w:lineRule="auto"/>
              <w:jc w:val="center"/>
              <w:rPr>
                <w:rFonts w:ascii="Times New Roman" w:hAnsi="Times New Roman" w:cs="Times New Roman"/>
                <w:bCs/>
                <w:color w:val="000000" w:themeColor="text1"/>
                <w:sz w:val="28"/>
                <w:szCs w:val="28"/>
                <w:lang w:val="de-DE"/>
              </w:rPr>
            </w:pPr>
          </w:p>
        </w:tc>
      </w:tr>
      <w:tr w:rsidR="000A690B" w:rsidRPr="00AB2521" w14:paraId="480F0F12" w14:textId="77777777" w:rsidTr="000A690B">
        <w:trPr>
          <w:trHeight w:val="2828"/>
        </w:trPr>
        <w:tc>
          <w:tcPr>
            <w:tcW w:w="4219" w:type="dxa"/>
          </w:tcPr>
          <w:p w14:paraId="02582125" w14:textId="77777777" w:rsidR="000A690B" w:rsidRPr="000A690B" w:rsidRDefault="000A690B" w:rsidP="00964DE6">
            <w:pPr>
              <w:spacing w:line="360" w:lineRule="auto"/>
              <w:jc w:val="center"/>
              <w:rPr>
                <w:rFonts w:ascii="Times New Roman" w:hAnsi="Times New Roman" w:cs="Times New Roman"/>
                <w:b/>
                <w:bCs/>
                <w:color w:val="000000" w:themeColor="text1"/>
                <w:sz w:val="28"/>
                <w:szCs w:val="28"/>
                <w:lang w:val="de-DE"/>
              </w:rPr>
            </w:pPr>
            <w:r w:rsidRPr="000A690B">
              <w:rPr>
                <w:rFonts w:ascii="Times New Roman" w:hAnsi="Times New Roman" w:cs="Times New Roman"/>
                <w:b/>
                <w:bCs/>
                <w:color w:val="000000" w:themeColor="text1"/>
                <w:sz w:val="28"/>
                <w:szCs w:val="28"/>
                <w:lang w:val="de-DE"/>
              </w:rPr>
              <w:t>CHỦ TỊCH HỘI ĐỒNG</w:t>
            </w:r>
          </w:p>
          <w:p w14:paraId="09FC4BCE" w14:textId="77777777" w:rsidR="000A690B" w:rsidRPr="000A690B" w:rsidRDefault="000A690B" w:rsidP="00964DE6">
            <w:pPr>
              <w:spacing w:line="360" w:lineRule="auto"/>
              <w:jc w:val="center"/>
              <w:rPr>
                <w:rFonts w:ascii="Times New Roman" w:hAnsi="Times New Roman" w:cs="Times New Roman"/>
                <w:b/>
                <w:bCs/>
                <w:color w:val="000000" w:themeColor="text1"/>
                <w:sz w:val="28"/>
                <w:szCs w:val="28"/>
                <w:lang w:val="de-DE"/>
              </w:rPr>
            </w:pPr>
            <w:r w:rsidRPr="000A690B">
              <w:rPr>
                <w:rFonts w:ascii="Times New Roman" w:hAnsi="Times New Roman" w:cs="Times New Roman"/>
                <w:b/>
                <w:bCs/>
                <w:color w:val="000000" w:themeColor="text1"/>
                <w:sz w:val="28"/>
                <w:szCs w:val="28"/>
                <w:lang w:val="de-DE"/>
              </w:rPr>
              <w:t>KHOA HỌC CÔNG NGHỆ</w:t>
            </w:r>
          </w:p>
          <w:p w14:paraId="2EF4DCA1" w14:textId="77777777" w:rsidR="000A690B" w:rsidRPr="000A690B" w:rsidRDefault="000A690B" w:rsidP="000A690B">
            <w:pPr>
              <w:spacing w:line="360" w:lineRule="auto"/>
              <w:rPr>
                <w:rFonts w:ascii="Times New Roman" w:hAnsi="Times New Roman" w:cs="Times New Roman"/>
                <w:b/>
                <w:bCs/>
                <w:color w:val="000000" w:themeColor="text1"/>
                <w:sz w:val="28"/>
                <w:szCs w:val="28"/>
                <w:lang w:val="de-DE"/>
              </w:rPr>
            </w:pPr>
          </w:p>
          <w:p w14:paraId="02C0DF34" w14:textId="77777777" w:rsidR="000A690B" w:rsidRPr="000A690B" w:rsidRDefault="000A690B" w:rsidP="00964DE6">
            <w:pPr>
              <w:spacing w:line="360" w:lineRule="auto"/>
              <w:jc w:val="center"/>
              <w:rPr>
                <w:rFonts w:ascii="Times New Roman" w:hAnsi="Times New Roman" w:cs="Times New Roman"/>
                <w:b/>
                <w:bCs/>
                <w:color w:val="000000" w:themeColor="text1"/>
                <w:sz w:val="28"/>
                <w:szCs w:val="28"/>
                <w:lang w:val="de-DE"/>
              </w:rPr>
            </w:pPr>
          </w:p>
          <w:p w14:paraId="3C3F8680" w14:textId="77777777" w:rsidR="000A690B" w:rsidRPr="000A690B" w:rsidRDefault="000A690B" w:rsidP="00964DE6">
            <w:pPr>
              <w:spacing w:line="360" w:lineRule="auto"/>
              <w:jc w:val="center"/>
              <w:rPr>
                <w:rFonts w:ascii="Times New Roman" w:hAnsi="Times New Roman" w:cs="Times New Roman"/>
                <w:b/>
                <w:bCs/>
                <w:color w:val="000000" w:themeColor="text1"/>
                <w:sz w:val="28"/>
                <w:szCs w:val="28"/>
                <w:lang w:val="de-DE"/>
              </w:rPr>
            </w:pPr>
          </w:p>
          <w:p w14:paraId="6C17ABF6" w14:textId="77777777" w:rsidR="000A690B" w:rsidRPr="000A690B" w:rsidRDefault="000A690B" w:rsidP="00964DE6">
            <w:pPr>
              <w:spacing w:line="360" w:lineRule="auto"/>
              <w:jc w:val="center"/>
              <w:rPr>
                <w:rFonts w:ascii="Times New Roman" w:hAnsi="Times New Roman" w:cs="Times New Roman"/>
                <w:b/>
                <w:bCs/>
                <w:color w:val="000000" w:themeColor="text1"/>
                <w:sz w:val="28"/>
                <w:szCs w:val="28"/>
                <w:lang w:val="de-DE"/>
              </w:rPr>
            </w:pPr>
            <w:r w:rsidRPr="000A690B">
              <w:rPr>
                <w:rFonts w:ascii="Times New Roman" w:hAnsi="Times New Roman" w:cs="Times New Roman"/>
                <w:b/>
                <w:bCs/>
                <w:color w:val="000000" w:themeColor="text1"/>
                <w:sz w:val="28"/>
                <w:szCs w:val="28"/>
                <w:lang w:val="de-DE"/>
              </w:rPr>
              <w:t>GS.TS. Nguyễn Trường Sơn</w:t>
            </w:r>
          </w:p>
        </w:tc>
        <w:tc>
          <w:tcPr>
            <w:tcW w:w="709" w:type="dxa"/>
          </w:tcPr>
          <w:p w14:paraId="632CF227" w14:textId="77777777" w:rsidR="000A690B" w:rsidRPr="000A690B" w:rsidRDefault="000A690B" w:rsidP="00964DE6">
            <w:pPr>
              <w:spacing w:line="360" w:lineRule="auto"/>
              <w:jc w:val="center"/>
              <w:rPr>
                <w:rFonts w:ascii="Times New Roman" w:hAnsi="Times New Roman" w:cs="Times New Roman"/>
                <w:b/>
                <w:bCs/>
                <w:color w:val="000000" w:themeColor="text1"/>
                <w:sz w:val="28"/>
                <w:szCs w:val="28"/>
                <w:lang w:val="de-DE"/>
              </w:rPr>
            </w:pPr>
          </w:p>
        </w:tc>
        <w:tc>
          <w:tcPr>
            <w:tcW w:w="4266" w:type="dxa"/>
          </w:tcPr>
          <w:p w14:paraId="4E52B0B0" w14:textId="77777777" w:rsidR="000A690B" w:rsidRPr="000A690B" w:rsidRDefault="000A690B" w:rsidP="00964DE6">
            <w:pPr>
              <w:spacing w:line="360" w:lineRule="auto"/>
              <w:jc w:val="center"/>
              <w:rPr>
                <w:rFonts w:ascii="Times New Roman" w:hAnsi="Times New Roman" w:cs="Times New Roman"/>
                <w:b/>
                <w:bCs/>
                <w:color w:val="000000" w:themeColor="text1"/>
                <w:sz w:val="28"/>
                <w:szCs w:val="28"/>
                <w:lang w:val="de-DE"/>
              </w:rPr>
            </w:pPr>
            <w:r w:rsidRPr="000A690B">
              <w:rPr>
                <w:rFonts w:ascii="Times New Roman" w:hAnsi="Times New Roman" w:cs="Times New Roman"/>
                <w:b/>
                <w:bCs/>
                <w:color w:val="000000" w:themeColor="text1"/>
                <w:sz w:val="28"/>
                <w:szCs w:val="28"/>
                <w:lang w:val="de-DE"/>
              </w:rPr>
              <w:t>VIỆN TRƯỞNG</w:t>
            </w:r>
          </w:p>
          <w:p w14:paraId="555126B4" w14:textId="77777777" w:rsidR="000A690B" w:rsidRPr="000A690B" w:rsidRDefault="000A690B" w:rsidP="00964DE6">
            <w:pPr>
              <w:spacing w:line="360" w:lineRule="auto"/>
              <w:jc w:val="center"/>
              <w:rPr>
                <w:rFonts w:ascii="Times New Roman" w:hAnsi="Times New Roman" w:cs="Times New Roman"/>
                <w:b/>
                <w:bCs/>
                <w:color w:val="000000" w:themeColor="text1"/>
                <w:sz w:val="28"/>
                <w:szCs w:val="28"/>
                <w:lang w:val="de-DE"/>
              </w:rPr>
            </w:pPr>
          </w:p>
          <w:p w14:paraId="2546AE45" w14:textId="77777777" w:rsidR="000A690B" w:rsidRPr="000A690B" w:rsidRDefault="000A690B" w:rsidP="00964DE6">
            <w:pPr>
              <w:spacing w:line="360" w:lineRule="auto"/>
              <w:jc w:val="center"/>
              <w:rPr>
                <w:rFonts w:ascii="Times New Roman" w:hAnsi="Times New Roman" w:cs="Times New Roman"/>
                <w:b/>
                <w:bCs/>
                <w:color w:val="000000" w:themeColor="text1"/>
                <w:sz w:val="28"/>
                <w:szCs w:val="28"/>
                <w:lang w:val="de-DE"/>
              </w:rPr>
            </w:pPr>
          </w:p>
          <w:p w14:paraId="23984F9B" w14:textId="77777777" w:rsidR="000A690B" w:rsidRPr="000A690B" w:rsidRDefault="000A690B" w:rsidP="00964DE6">
            <w:pPr>
              <w:spacing w:line="360" w:lineRule="auto"/>
              <w:jc w:val="center"/>
              <w:rPr>
                <w:rFonts w:ascii="Times New Roman" w:hAnsi="Times New Roman" w:cs="Times New Roman"/>
                <w:b/>
                <w:bCs/>
                <w:color w:val="000000" w:themeColor="text1"/>
                <w:sz w:val="28"/>
                <w:szCs w:val="28"/>
                <w:lang w:val="de-DE"/>
              </w:rPr>
            </w:pPr>
          </w:p>
          <w:p w14:paraId="2532AC2D" w14:textId="77777777" w:rsidR="000A690B" w:rsidRPr="000A690B" w:rsidRDefault="000A690B" w:rsidP="00964DE6">
            <w:pPr>
              <w:spacing w:line="360" w:lineRule="auto"/>
              <w:jc w:val="center"/>
              <w:rPr>
                <w:rFonts w:ascii="Times New Roman" w:hAnsi="Times New Roman" w:cs="Times New Roman"/>
                <w:b/>
                <w:bCs/>
                <w:color w:val="000000" w:themeColor="text1"/>
                <w:sz w:val="28"/>
                <w:szCs w:val="28"/>
                <w:lang w:val="de-DE"/>
              </w:rPr>
            </w:pPr>
          </w:p>
          <w:p w14:paraId="2403FD09" w14:textId="77777777" w:rsidR="000A690B" w:rsidRPr="000A690B" w:rsidRDefault="000A690B" w:rsidP="00964DE6">
            <w:pPr>
              <w:spacing w:line="360" w:lineRule="auto"/>
              <w:jc w:val="center"/>
              <w:rPr>
                <w:rFonts w:ascii="Times New Roman" w:hAnsi="Times New Roman" w:cs="Times New Roman"/>
                <w:b/>
                <w:bCs/>
                <w:color w:val="000000" w:themeColor="text1"/>
                <w:sz w:val="28"/>
                <w:szCs w:val="28"/>
                <w:lang w:val="de-DE"/>
              </w:rPr>
            </w:pPr>
            <w:r w:rsidRPr="000A690B">
              <w:rPr>
                <w:rFonts w:ascii="Times New Roman" w:hAnsi="Times New Roman" w:cs="Times New Roman"/>
                <w:b/>
                <w:bCs/>
                <w:color w:val="000000" w:themeColor="text1"/>
                <w:sz w:val="28"/>
                <w:szCs w:val="28"/>
                <w:lang w:val="de-DE"/>
              </w:rPr>
              <w:t>PGS.TS. Trần Thị Quỳnh Chi</w:t>
            </w:r>
          </w:p>
        </w:tc>
      </w:tr>
    </w:tbl>
    <w:p w14:paraId="7D4B7618" w14:textId="5AA83B1C" w:rsidR="000A690B" w:rsidRDefault="000A690B" w:rsidP="000A690B">
      <w:pPr>
        <w:spacing w:after="0" w:line="360" w:lineRule="auto"/>
        <w:rPr>
          <w:rFonts w:ascii="Times New Roman" w:eastAsia="Times New Roman" w:hAnsi="Times New Roman" w:cs="Times New Roman"/>
          <w:b/>
          <w:bCs/>
          <w:color w:val="000000" w:themeColor="text1"/>
          <w:kern w:val="0"/>
          <w:sz w:val="28"/>
          <w:szCs w:val="28"/>
          <w:lang w:val="vi-VN"/>
          <w14:ligatures w14:val="none"/>
        </w:rPr>
        <w:sectPr w:rsidR="000A690B" w:rsidSect="006D760A">
          <w:headerReference w:type="default" r:id="rId8"/>
          <w:footerReference w:type="default" r:id="rId9"/>
          <w:pgSz w:w="11907" w:h="16840" w:code="9"/>
          <w:pgMar w:top="1134" w:right="1134" w:bottom="1134" w:left="1701" w:header="850" w:footer="850" w:gutter="0"/>
          <w:pgNumType w:start="1"/>
          <w:cols w:space="720"/>
          <w:docGrid w:linePitch="360"/>
        </w:sectPr>
      </w:pPr>
    </w:p>
    <w:p w14:paraId="2A44FDED" w14:textId="73401AA7" w:rsidR="00E63FF1" w:rsidRPr="009859B4" w:rsidRDefault="00E63FF1" w:rsidP="00D3644E">
      <w:pPr>
        <w:spacing w:after="0" w:line="360" w:lineRule="auto"/>
        <w:jc w:val="center"/>
        <w:rPr>
          <w:rFonts w:ascii="Times New Roman" w:eastAsia="Times New Roman" w:hAnsi="Times New Roman" w:cs="Times New Roman"/>
          <w:b/>
          <w:bCs/>
          <w:color w:val="000000" w:themeColor="text1"/>
          <w:kern w:val="0"/>
          <w:sz w:val="28"/>
          <w:szCs w:val="28"/>
          <w:lang w:val="vi-VN"/>
          <w14:ligatures w14:val="none"/>
        </w:rPr>
      </w:pPr>
      <w:r w:rsidRPr="009859B4">
        <w:rPr>
          <w:rFonts w:ascii="Times New Roman" w:eastAsia="Times New Roman" w:hAnsi="Times New Roman" w:cs="Times New Roman"/>
          <w:b/>
          <w:bCs/>
          <w:color w:val="000000" w:themeColor="text1"/>
          <w:kern w:val="0"/>
          <w:sz w:val="28"/>
          <w:szCs w:val="28"/>
          <w:lang w:val="vi-VN"/>
          <w14:ligatures w14:val="none"/>
        </w:rPr>
        <w:lastRenderedPageBreak/>
        <w:t>TÀI LIỆU</w:t>
      </w:r>
      <w:bookmarkStart w:id="9" w:name="_GoBack"/>
      <w:bookmarkEnd w:id="9"/>
      <w:r w:rsidRPr="009859B4">
        <w:rPr>
          <w:rFonts w:ascii="Times New Roman" w:eastAsia="Times New Roman" w:hAnsi="Times New Roman" w:cs="Times New Roman"/>
          <w:b/>
          <w:bCs/>
          <w:color w:val="000000" w:themeColor="text1"/>
          <w:kern w:val="0"/>
          <w:sz w:val="28"/>
          <w:szCs w:val="28"/>
          <w:lang w:val="vi-VN"/>
          <w14:ligatures w14:val="none"/>
        </w:rPr>
        <w:t xml:space="preserve"> THAM KHẢO</w:t>
      </w:r>
    </w:p>
    <w:bookmarkEnd w:id="8"/>
    <w:p w14:paraId="74F5A15B" w14:textId="1A0EC47F" w:rsidR="00CD3575" w:rsidRPr="009859B4" w:rsidRDefault="00CD3575" w:rsidP="009859B4">
      <w:pPr>
        <w:pStyle w:val="ListParagraph"/>
        <w:numPr>
          <w:ilvl w:val="0"/>
          <w:numId w:val="6"/>
        </w:numPr>
        <w:spacing w:after="0" w:line="360" w:lineRule="auto"/>
        <w:jc w:val="both"/>
        <w:rPr>
          <w:rFonts w:ascii="Times New Roman" w:eastAsia="Calibri" w:hAnsi="Times New Roman" w:cs="Times New Roman"/>
          <w:color w:val="000000" w:themeColor="text1"/>
          <w:kern w:val="0"/>
          <w:sz w:val="28"/>
          <w:szCs w:val="28"/>
          <w14:ligatures w14:val="none"/>
        </w:rPr>
      </w:pPr>
      <w:r w:rsidRPr="009859B4">
        <w:rPr>
          <w:rFonts w:ascii="Times New Roman" w:eastAsia="Calibri" w:hAnsi="Times New Roman" w:cs="Times New Roman"/>
          <w:color w:val="000000" w:themeColor="text1"/>
          <w:kern w:val="0"/>
          <w:sz w:val="28"/>
          <w:szCs w:val="28"/>
          <w14:ligatures w14:val="none"/>
        </w:rPr>
        <w:t>WHO. Diabetes. 2023</w:t>
      </w:r>
      <w:r w:rsidR="00FB0DDA" w:rsidRPr="009859B4">
        <w:rPr>
          <w:rFonts w:ascii="Times New Roman" w:eastAsia="Calibri" w:hAnsi="Times New Roman" w:cs="Times New Roman"/>
          <w:color w:val="000000" w:themeColor="text1"/>
          <w:kern w:val="0"/>
          <w:sz w:val="28"/>
          <w:szCs w:val="28"/>
          <w14:ligatures w14:val="none"/>
        </w:rPr>
        <w:t xml:space="preserve">; </w:t>
      </w:r>
      <w:r w:rsidRPr="009859B4">
        <w:rPr>
          <w:rFonts w:ascii="Times New Roman" w:eastAsia="Calibri" w:hAnsi="Times New Roman" w:cs="Times New Roman"/>
          <w:color w:val="000000" w:themeColor="text1"/>
          <w:kern w:val="0"/>
          <w:sz w:val="28"/>
          <w:szCs w:val="28"/>
          <w14:ligatures w14:val="none"/>
        </w:rPr>
        <w:t xml:space="preserve">Avaible from: </w:t>
      </w:r>
      <w:hyperlink r:id="rId10" w:history="1">
        <w:r w:rsidRPr="009859B4">
          <w:rPr>
            <w:rStyle w:val="Hyperlink"/>
            <w:rFonts w:ascii="Times New Roman" w:eastAsia="Calibri" w:hAnsi="Times New Roman" w:cs="Times New Roman"/>
            <w:color w:val="000000" w:themeColor="text1"/>
            <w:kern w:val="0"/>
            <w:sz w:val="28"/>
            <w:szCs w:val="28"/>
            <w14:ligatures w14:val="none"/>
          </w:rPr>
          <w:t>https://www.who.int/health-topics/diabetes</w:t>
        </w:r>
      </w:hyperlink>
      <w:r w:rsidRPr="009859B4">
        <w:rPr>
          <w:rFonts w:ascii="Times New Roman" w:eastAsia="Calibri" w:hAnsi="Times New Roman" w:cs="Times New Roman"/>
          <w:color w:val="000000" w:themeColor="text1"/>
          <w:kern w:val="0"/>
          <w:sz w:val="28"/>
          <w:szCs w:val="28"/>
          <w14:ligatures w14:val="none"/>
        </w:rPr>
        <w:t>. Accessed 25 Oct 2023</w:t>
      </w:r>
    </w:p>
    <w:p w14:paraId="280D75DB" w14:textId="687CE66E" w:rsidR="00CD3575" w:rsidRPr="009859B4" w:rsidRDefault="00CD3575" w:rsidP="009859B4">
      <w:pPr>
        <w:pStyle w:val="ListParagraph"/>
        <w:numPr>
          <w:ilvl w:val="0"/>
          <w:numId w:val="6"/>
        </w:numPr>
        <w:spacing w:after="0" w:line="360" w:lineRule="auto"/>
        <w:jc w:val="both"/>
        <w:rPr>
          <w:rFonts w:ascii="Times New Roman" w:eastAsia="Calibri" w:hAnsi="Times New Roman" w:cs="Times New Roman"/>
          <w:color w:val="000000" w:themeColor="text1"/>
          <w:kern w:val="0"/>
          <w:sz w:val="28"/>
          <w:szCs w:val="28"/>
          <w14:ligatures w14:val="none"/>
        </w:rPr>
      </w:pPr>
      <w:r w:rsidRPr="009859B4">
        <w:rPr>
          <w:rFonts w:ascii="Times New Roman" w:eastAsia="Calibri" w:hAnsi="Times New Roman" w:cs="Times New Roman"/>
          <w:color w:val="000000" w:themeColor="text1"/>
          <w:kern w:val="0"/>
          <w:sz w:val="28"/>
          <w:szCs w:val="28"/>
          <w14:ligatures w14:val="none"/>
        </w:rPr>
        <w:t xml:space="preserve">Lavery LA, Armstrong DG, Vela SA, Quebedeaux TL, Fleischli JG. Practical criteria for screening patients at high risk for diabetic foot ulceration. </w:t>
      </w:r>
      <w:r w:rsidRPr="009859B4">
        <w:rPr>
          <w:rFonts w:ascii="Times New Roman" w:eastAsia="Calibri" w:hAnsi="Times New Roman" w:cs="Times New Roman"/>
          <w:i/>
          <w:iCs/>
          <w:color w:val="000000" w:themeColor="text1"/>
          <w:kern w:val="0"/>
          <w:sz w:val="28"/>
          <w:szCs w:val="28"/>
          <w14:ligatures w14:val="none"/>
        </w:rPr>
        <w:t>Arch Intern Med</w:t>
      </w:r>
      <w:r w:rsidRPr="009859B4">
        <w:rPr>
          <w:rFonts w:ascii="Times New Roman" w:eastAsia="Calibri" w:hAnsi="Times New Roman" w:cs="Times New Roman"/>
          <w:color w:val="000000" w:themeColor="text1"/>
          <w:kern w:val="0"/>
          <w:sz w:val="28"/>
          <w:szCs w:val="28"/>
          <w14:ligatures w14:val="none"/>
        </w:rPr>
        <w:t>. 1998;158(2):157-162. doi:10.1001/archinte.158.2.157</w:t>
      </w:r>
    </w:p>
    <w:p w14:paraId="63852A42" w14:textId="09721191" w:rsidR="00CD3575" w:rsidRPr="009859B4" w:rsidRDefault="00CD3575" w:rsidP="009859B4">
      <w:pPr>
        <w:pStyle w:val="ListParagraph"/>
        <w:numPr>
          <w:ilvl w:val="0"/>
          <w:numId w:val="6"/>
        </w:numPr>
        <w:spacing w:after="0" w:line="360" w:lineRule="auto"/>
        <w:jc w:val="both"/>
        <w:rPr>
          <w:rFonts w:ascii="Times New Roman" w:eastAsia="Calibri" w:hAnsi="Times New Roman" w:cs="Times New Roman"/>
          <w:color w:val="000000" w:themeColor="text1"/>
          <w:kern w:val="0"/>
          <w:sz w:val="28"/>
          <w:szCs w:val="28"/>
          <w14:ligatures w14:val="none"/>
        </w:rPr>
      </w:pPr>
      <w:r w:rsidRPr="009859B4">
        <w:rPr>
          <w:rFonts w:ascii="Times New Roman" w:eastAsia="Calibri" w:hAnsi="Times New Roman" w:cs="Times New Roman"/>
          <w:color w:val="000000" w:themeColor="text1"/>
          <w:kern w:val="0"/>
          <w:sz w:val="28"/>
          <w:szCs w:val="28"/>
          <w14:ligatures w14:val="none"/>
        </w:rPr>
        <w:t xml:space="preserve">Apelqvist J, Bakker K, van Houtum WH, Schaper NC; International Working Group on the Diabetic Foot (IWGDF) Editorial Board. Practical guidelines on the management and prevention of the diabetic foot: based upon the International Consensus on the Diabetic Foot (2007) Prepared by the International Working Group on the Diabetic Foot. </w:t>
      </w:r>
      <w:r w:rsidRPr="009859B4">
        <w:rPr>
          <w:rFonts w:ascii="Times New Roman" w:eastAsia="Calibri" w:hAnsi="Times New Roman" w:cs="Times New Roman"/>
          <w:i/>
          <w:iCs/>
          <w:color w:val="000000" w:themeColor="text1"/>
          <w:kern w:val="0"/>
          <w:sz w:val="28"/>
          <w:szCs w:val="28"/>
          <w14:ligatures w14:val="none"/>
        </w:rPr>
        <w:t>Diabetes Metab Res Rev.</w:t>
      </w:r>
      <w:r w:rsidRPr="009859B4">
        <w:rPr>
          <w:rFonts w:ascii="Times New Roman" w:eastAsia="Calibri" w:hAnsi="Times New Roman" w:cs="Times New Roman"/>
          <w:color w:val="000000" w:themeColor="text1"/>
          <w:kern w:val="0"/>
          <w:sz w:val="28"/>
          <w:szCs w:val="28"/>
          <w14:ligatures w14:val="none"/>
        </w:rPr>
        <w:t xml:space="preserve"> 2008;24 Suppl 1:S181-S187. doi:10.1002/dmrr.848</w:t>
      </w:r>
    </w:p>
    <w:p w14:paraId="636C742F" w14:textId="2FE4627B" w:rsidR="00CD3575" w:rsidRPr="009859B4" w:rsidRDefault="00CD3575" w:rsidP="009859B4">
      <w:pPr>
        <w:pStyle w:val="ListParagraph"/>
        <w:numPr>
          <w:ilvl w:val="0"/>
          <w:numId w:val="6"/>
        </w:numPr>
        <w:spacing w:after="0" w:line="360" w:lineRule="auto"/>
        <w:jc w:val="both"/>
        <w:rPr>
          <w:rFonts w:ascii="Times New Roman" w:eastAsia="Calibri" w:hAnsi="Times New Roman" w:cs="Times New Roman"/>
          <w:color w:val="000000" w:themeColor="text1"/>
          <w:kern w:val="0"/>
          <w:sz w:val="28"/>
          <w:szCs w:val="28"/>
          <w14:ligatures w14:val="none"/>
        </w:rPr>
      </w:pPr>
      <w:r w:rsidRPr="009859B4">
        <w:rPr>
          <w:rFonts w:ascii="Times New Roman" w:eastAsia="Calibri" w:hAnsi="Times New Roman" w:cs="Times New Roman"/>
          <w:color w:val="000000" w:themeColor="text1"/>
          <w:kern w:val="0"/>
          <w:sz w:val="28"/>
          <w:szCs w:val="28"/>
          <w14:ligatures w14:val="none"/>
        </w:rPr>
        <w:t xml:space="preserve">Nguyễn Trường Sơn, Phạm Văn Đông. Đánh giá kết quả phối hợp điều trị các vết thương ngoại khoa bằng trị liệu oxy cao áp tại viện  Y học biển Việt Nam,  </w:t>
      </w:r>
      <w:r w:rsidRPr="009859B4">
        <w:rPr>
          <w:rFonts w:ascii="Times New Roman" w:eastAsia="Calibri" w:hAnsi="Times New Roman" w:cs="Times New Roman"/>
          <w:i/>
          <w:iCs/>
          <w:color w:val="000000" w:themeColor="text1"/>
          <w:kern w:val="0"/>
          <w:sz w:val="28"/>
          <w:szCs w:val="28"/>
          <w14:ligatures w14:val="none"/>
        </w:rPr>
        <w:t>Kỷ yếu công trình nghiên cứu khoa học y học biển</w:t>
      </w:r>
      <w:r w:rsidRPr="009859B4">
        <w:rPr>
          <w:rFonts w:ascii="Times New Roman" w:eastAsia="Calibri" w:hAnsi="Times New Roman" w:cs="Times New Roman"/>
          <w:color w:val="000000" w:themeColor="text1"/>
          <w:kern w:val="0"/>
          <w:sz w:val="28"/>
          <w:szCs w:val="28"/>
          <w14:ligatures w14:val="none"/>
        </w:rPr>
        <w:t>,  2013</w:t>
      </w:r>
      <w:r w:rsidR="00FB0DDA" w:rsidRPr="009859B4">
        <w:rPr>
          <w:rFonts w:ascii="Times New Roman" w:eastAsia="Calibri" w:hAnsi="Times New Roman" w:cs="Times New Roman"/>
          <w:color w:val="000000" w:themeColor="text1"/>
          <w:kern w:val="0"/>
          <w:sz w:val="28"/>
          <w:szCs w:val="28"/>
          <w14:ligatures w14:val="none"/>
        </w:rPr>
        <w:t>;</w:t>
      </w:r>
      <w:r w:rsidRPr="009859B4">
        <w:rPr>
          <w:rFonts w:ascii="Times New Roman" w:eastAsia="Calibri" w:hAnsi="Times New Roman" w:cs="Times New Roman"/>
          <w:color w:val="000000" w:themeColor="text1"/>
          <w:kern w:val="0"/>
          <w:sz w:val="28"/>
          <w:szCs w:val="28"/>
          <w14:ligatures w14:val="none"/>
        </w:rPr>
        <w:t>Nhà xuất bản Y học, Hà Nội, tr. 220- 226.</w:t>
      </w:r>
    </w:p>
    <w:p w14:paraId="3836B3E4" w14:textId="3B2AE6BE" w:rsidR="00CD3575" w:rsidRPr="009859B4" w:rsidRDefault="00FB0DDA" w:rsidP="009859B4">
      <w:pPr>
        <w:pStyle w:val="ListParagraph"/>
        <w:numPr>
          <w:ilvl w:val="0"/>
          <w:numId w:val="6"/>
        </w:numPr>
        <w:spacing w:after="0" w:line="360" w:lineRule="auto"/>
        <w:jc w:val="both"/>
        <w:rPr>
          <w:rFonts w:ascii="Times New Roman" w:eastAsia="Calibri" w:hAnsi="Times New Roman" w:cs="Times New Roman"/>
          <w:color w:val="000000" w:themeColor="text1"/>
          <w:kern w:val="0"/>
          <w:sz w:val="28"/>
          <w:szCs w:val="28"/>
          <w14:ligatures w14:val="none"/>
        </w:rPr>
      </w:pPr>
      <w:r w:rsidRPr="009859B4">
        <w:rPr>
          <w:rFonts w:ascii="Times New Roman" w:eastAsia="Calibri" w:hAnsi="Times New Roman" w:cs="Times New Roman"/>
          <w:color w:val="000000" w:themeColor="text1"/>
          <w:kern w:val="0"/>
          <w:sz w:val="28"/>
          <w:szCs w:val="28"/>
          <w14:ligatures w14:val="none"/>
        </w:rPr>
        <w:t xml:space="preserve">Duzgun AP, Satir HZ, Ozozan O, Saylam B, Kulah B, Coskun F. Effect of hyperbaric oxygen therapy on healing of diabetic foot ulcers. </w:t>
      </w:r>
      <w:r w:rsidRPr="009859B4">
        <w:rPr>
          <w:rFonts w:ascii="Times New Roman" w:eastAsia="Calibri" w:hAnsi="Times New Roman" w:cs="Times New Roman"/>
          <w:i/>
          <w:iCs/>
          <w:color w:val="000000" w:themeColor="text1"/>
          <w:kern w:val="0"/>
          <w:sz w:val="28"/>
          <w:szCs w:val="28"/>
          <w14:ligatures w14:val="none"/>
        </w:rPr>
        <w:t>J Foot Ankle Surg</w:t>
      </w:r>
      <w:r w:rsidRPr="009859B4">
        <w:rPr>
          <w:rFonts w:ascii="Times New Roman" w:eastAsia="Calibri" w:hAnsi="Times New Roman" w:cs="Times New Roman"/>
          <w:color w:val="000000" w:themeColor="text1"/>
          <w:kern w:val="0"/>
          <w:sz w:val="28"/>
          <w:szCs w:val="28"/>
          <w14:ligatures w14:val="none"/>
        </w:rPr>
        <w:t>. 2008;47(6):515-519. doi:10.1053/j.jfas.2008.08.002</w:t>
      </w:r>
    </w:p>
    <w:p w14:paraId="55665521" w14:textId="2F436F09" w:rsidR="00FB0DDA" w:rsidRPr="009859B4" w:rsidRDefault="00FB0DDA" w:rsidP="009859B4">
      <w:pPr>
        <w:pStyle w:val="ListParagraph"/>
        <w:numPr>
          <w:ilvl w:val="0"/>
          <w:numId w:val="6"/>
        </w:numPr>
        <w:spacing w:after="0" w:line="360" w:lineRule="auto"/>
        <w:jc w:val="both"/>
        <w:rPr>
          <w:rFonts w:ascii="Times New Roman" w:eastAsia="Calibri" w:hAnsi="Times New Roman" w:cs="Times New Roman"/>
          <w:color w:val="000000" w:themeColor="text1"/>
          <w:kern w:val="0"/>
          <w:sz w:val="28"/>
          <w:szCs w:val="28"/>
          <w14:ligatures w14:val="none"/>
        </w:rPr>
      </w:pPr>
      <w:r w:rsidRPr="009859B4">
        <w:rPr>
          <w:rFonts w:ascii="Times New Roman" w:eastAsia="Calibri" w:hAnsi="Times New Roman" w:cs="Times New Roman"/>
          <w:color w:val="000000" w:themeColor="text1"/>
          <w:kern w:val="0"/>
          <w:sz w:val="28"/>
          <w:szCs w:val="28"/>
          <w14:ligatures w14:val="none"/>
        </w:rPr>
        <w:t xml:space="preserve">Tiaka EK, Papanas N, Manolakis AC, Maltezos E. The role of hyperbaric oxygen in the treatment of diabetic foot ulcers. </w:t>
      </w:r>
      <w:r w:rsidRPr="009859B4">
        <w:rPr>
          <w:rFonts w:ascii="Times New Roman" w:eastAsia="Calibri" w:hAnsi="Times New Roman" w:cs="Times New Roman"/>
          <w:i/>
          <w:iCs/>
          <w:color w:val="000000" w:themeColor="text1"/>
          <w:kern w:val="0"/>
          <w:sz w:val="28"/>
          <w:szCs w:val="28"/>
          <w14:ligatures w14:val="none"/>
        </w:rPr>
        <w:t>Angiology</w:t>
      </w:r>
      <w:r w:rsidRPr="009859B4">
        <w:rPr>
          <w:rFonts w:ascii="Times New Roman" w:eastAsia="Calibri" w:hAnsi="Times New Roman" w:cs="Times New Roman"/>
          <w:color w:val="000000" w:themeColor="text1"/>
          <w:kern w:val="0"/>
          <w:sz w:val="28"/>
          <w:szCs w:val="28"/>
          <w14:ligatures w14:val="none"/>
        </w:rPr>
        <w:t>. 2012;63(4):302-314. doi:10.1177/0003319711416804</w:t>
      </w:r>
    </w:p>
    <w:p w14:paraId="3CF93CA7" w14:textId="2B3762D9" w:rsidR="00FB0DDA" w:rsidRPr="009859B4" w:rsidRDefault="00FB0DDA" w:rsidP="009859B4">
      <w:pPr>
        <w:pStyle w:val="ListParagraph"/>
        <w:numPr>
          <w:ilvl w:val="0"/>
          <w:numId w:val="6"/>
        </w:numPr>
        <w:spacing w:after="0" w:line="360" w:lineRule="auto"/>
        <w:jc w:val="both"/>
        <w:rPr>
          <w:rFonts w:ascii="Times New Roman" w:eastAsia="Calibri" w:hAnsi="Times New Roman" w:cs="Times New Roman"/>
          <w:color w:val="000000" w:themeColor="text1"/>
          <w:kern w:val="0"/>
          <w:sz w:val="28"/>
          <w:szCs w:val="28"/>
          <w14:ligatures w14:val="none"/>
        </w:rPr>
      </w:pPr>
      <w:r w:rsidRPr="009859B4">
        <w:rPr>
          <w:rFonts w:ascii="Times New Roman" w:eastAsia="Calibri" w:hAnsi="Times New Roman" w:cs="Times New Roman"/>
          <w:color w:val="000000" w:themeColor="text1"/>
          <w:kern w:val="0"/>
          <w:sz w:val="28"/>
          <w:szCs w:val="28"/>
          <w14:ligatures w14:val="none"/>
        </w:rPr>
        <w:t xml:space="preserve">Lipsky B. A., Peters E. J., Senneville E., Berendt A. R., Embil J. M., et al. Expert opinion on the management of infections in the diabetic foot. </w:t>
      </w:r>
      <w:r w:rsidRPr="009859B4">
        <w:rPr>
          <w:rFonts w:ascii="Times New Roman" w:eastAsia="Calibri" w:hAnsi="Times New Roman" w:cs="Times New Roman"/>
          <w:i/>
          <w:iCs/>
          <w:color w:val="000000" w:themeColor="text1"/>
          <w:kern w:val="0"/>
          <w:sz w:val="28"/>
          <w:szCs w:val="28"/>
          <w14:ligatures w14:val="none"/>
        </w:rPr>
        <w:t>Diabetes Metab Res Rev</w:t>
      </w:r>
      <w:r w:rsidRPr="009859B4">
        <w:rPr>
          <w:rFonts w:ascii="Times New Roman" w:eastAsia="Calibri" w:hAnsi="Times New Roman" w:cs="Times New Roman"/>
          <w:color w:val="000000" w:themeColor="text1"/>
          <w:kern w:val="0"/>
          <w:sz w:val="28"/>
          <w:szCs w:val="28"/>
          <w14:ligatures w14:val="none"/>
        </w:rPr>
        <w:t>, 2012;28 Suppl 1, pp. 163-78.</w:t>
      </w:r>
    </w:p>
    <w:p w14:paraId="3B73F812" w14:textId="1C039E3A" w:rsidR="00FB0DDA" w:rsidRPr="009859B4" w:rsidRDefault="00FB0DDA" w:rsidP="009859B4">
      <w:pPr>
        <w:pStyle w:val="ListParagraph"/>
        <w:numPr>
          <w:ilvl w:val="0"/>
          <w:numId w:val="6"/>
        </w:numPr>
        <w:spacing w:after="0" w:line="360" w:lineRule="auto"/>
        <w:jc w:val="both"/>
        <w:rPr>
          <w:rFonts w:ascii="Times New Roman" w:eastAsia="Calibri" w:hAnsi="Times New Roman" w:cs="Times New Roman"/>
          <w:color w:val="000000" w:themeColor="text1"/>
          <w:kern w:val="0"/>
          <w:sz w:val="28"/>
          <w:szCs w:val="28"/>
          <w14:ligatures w14:val="none"/>
        </w:rPr>
      </w:pPr>
      <w:r w:rsidRPr="009859B4">
        <w:rPr>
          <w:rFonts w:ascii="Times New Roman" w:eastAsia="Calibri" w:hAnsi="Times New Roman" w:cs="Times New Roman"/>
          <w:color w:val="000000" w:themeColor="text1"/>
          <w:kern w:val="0"/>
          <w:sz w:val="28"/>
          <w:szCs w:val="28"/>
          <w14:ligatures w14:val="none"/>
        </w:rPr>
        <w:t xml:space="preserve">Huỳnh Tấn Đạt. Tỷ lệ và các yếu tố liên quan đoạn chi dưới ở bệnh nhân đái tháo đường có loét chân, Luận án tiến sĩ Y học, 2018;Đại học Y Dược Thành Phố Hồ Chí Minh. </w:t>
      </w:r>
    </w:p>
    <w:p w14:paraId="2D97D360" w14:textId="10F1E01B" w:rsidR="00FB0DDA" w:rsidRPr="009859B4" w:rsidRDefault="00FB0DDA" w:rsidP="009859B4">
      <w:pPr>
        <w:pStyle w:val="ListParagraph"/>
        <w:numPr>
          <w:ilvl w:val="0"/>
          <w:numId w:val="6"/>
        </w:numPr>
        <w:spacing w:after="0" w:line="360" w:lineRule="auto"/>
        <w:jc w:val="both"/>
        <w:rPr>
          <w:rFonts w:ascii="Times New Roman" w:eastAsia="Calibri" w:hAnsi="Times New Roman" w:cs="Times New Roman"/>
          <w:color w:val="000000" w:themeColor="text1"/>
          <w:kern w:val="0"/>
          <w:sz w:val="28"/>
          <w:szCs w:val="28"/>
          <w14:ligatures w14:val="none"/>
        </w:rPr>
      </w:pPr>
      <w:r w:rsidRPr="009859B4">
        <w:rPr>
          <w:rFonts w:ascii="Times New Roman" w:eastAsia="Calibri" w:hAnsi="Times New Roman" w:cs="Times New Roman"/>
          <w:color w:val="000000" w:themeColor="text1"/>
          <w:kern w:val="0"/>
          <w:sz w:val="28"/>
          <w:szCs w:val="28"/>
          <w14:ligatures w14:val="none"/>
        </w:rPr>
        <w:lastRenderedPageBreak/>
        <w:t>Adler AI, Stevens RJ, Neil A, Stratton IM, Boulton AJ, Holman RR. UKPDS 59: hyperglycemia and other potentially modifiable risk factors for peripheral vascular disease in type 2 diabetes. Diabetes Care. 2002;25(5):894-899. doi:10.2337/diacare.25.5.894</w:t>
      </w:r>
    </w:p>
    <w:p w14:paraId="6D17E1F5" w14:textId="47CF3287" w:rsidR="00FB0DDA" w:rsidRPr="009859B4" w:rsidRDefault="00FB0DDA" w:rsidP="009859B4">
      <w:pPr>
        <w:pStyle w:val="ListParagraph"/>
        <w:numPr>
          <w:ilvl w:val="0"/>
          <w:numId w:val="6"/>
        </w:numPr>
        <w:spacing w:after="0" w:line="360" w:lineRule="auto"/>
        <w:jc w:val="both"/>
        <w:rPr>
          <w:rFonts w:ascii="Times New Roman" w:eastAsia="Calibri" w:hAnsi="Times New Roman" w:cs="Times New Roman"/>
          <w:color w:val="000000" w:themeColor="text1"/>
          <w:kern w:val="0"/>
          <w:sz w:val="28"/>
          <w:szCs w:val="28"/>
          <w14:ligatures w14:val="none"/>
        </w:rPr>
      </w:pPr>
      <w:r w:rsidRPr="009859B4">
        <w:rPr>
          <w:rFonts w:ascii="Times New Roman" w:eastAsia="Calibri" w:hAnsi="Times New Roman" w:cs="Times New Roman"/>
          <w:color w:val="000000" w:themeColor="text1"/>
          <w:kern w:val="0"/>
          <w:sz w:val="28"/>
          <w:szCs w:val="28"/>
          <w14:ligatures w14:val="none"/>
        </w:rPr>
        <w:t>Phạm Thị Yến. Nghiên cứu kết quả điều trị vết thương phần mềm chậm liền có phối hợp với trị liệu ô xy cao áp tại viện Y học biển, Luận văn thạc sĩ Y học, 2017; Trường đại học Y Dược Hải Phòng.</w:t>
      </w:r>
    </w:p>
    <w:p w14:paraId="0578A4A6" w14:textId="6403962B" w:rsidR="00FB0DDA" w:rsidRPr="009859B4" w:rsidRDefault="00FB0DDA" w:rsidP="009859B4">
      <w:pPr>
        <w:pStyle w:val="ListParagraph"/>
        <w:numPr>
          <w:ilvl w:val="0"/>
          <w:numId w:val="6"/>
        </w:numPr>
        <w:spacing w:after="0" w:line="360" w:lineRule="auto"/>
        <w:jc w:val="both"/>
        <w:rPr>
          <w:rFonts w:ascii="Times New Roman" w:eastAsia="Calibri" w:hAnsi="Times New Roman" w:cs="Times New Roman"/>
          <w:color w:val="000000" w:themeColor="text1"/>
          <w:kern w:val="0"/>
          <w:sz w:val="28"/>
          <w:szCs w:val="28"/>
          <w14:ligatures w14:val="none"/>
        </w:rPr>
      </w:pPr>
      <w:r w:rsidRPr="009859B4">
        <w:rPr>
          <w:rFonts w:ascii="Times New Roman" w:eastAsia="Calibri" w:hAnsi="Times New Roman" w:cs="Times New Roman"/>
          <w:color w:val="000000" w:themeColor="text1"/>
          <w:kern w:val="0"/>
          <w:sz w:val="28"/>
          <w:szCs w:val="28"/>
          <w14:ligatures w14:val="none"/>
        </w:rPr>
        <w:t>Perren S, Gatt A, Papanas N, Formosa C. Hyperbaric Oxygen Therapy in Ischaemic Foot Ulcers in Type 2 Diabetes: A Clinical Trial. Open Cardiovasc Med J. 2018;12:80-85. Published 2018 Aug 31. doi:10.2174/1874192401812010080</w:t>
      </w:r>
    </w:p>
    <w:p w14:paraId="67B4444D" w14:textId="53FF026B" w:rsidR="00FB0DDA" w:rsidRPr="009859B4" w:rsidRDefault="00FB0DDA" w:rsidP="009859B4">
      <w:pPr>
        <w:pStyle w:val="ListParagraph"/>
        <w:numPr>
          <w:ilvl w:val="0"/>
          <w:numId w:val="6"/>
        </w:numPr>
        <w:spacing w:after="0" w:line="360" w:lineRule="auto"/>
        <w:jc w:val="both"/>
        <w:rPr>
          <w:rFonts w:ascii="Times New Roman" w:eastAsia="Calibri" w:hAnsi="Times New Roman" w:cs="Times New Roman"/>
          <w:color w:val="000000" w:themeColor="text1"/>
          <w:kern w:val="0"/>
          <w:sz w:val="28"/>
          <w:szCs w:val="28"/>
          <w14:ligatures w14:val="none"/>
        </w:rPr>
      </w:pPr>
      <w:r w:rsidRPr="009859B4">
        <w:rPr>
          <w:rFonts w:ascii="Times New Roman" w:eastAsia="Calibri" w:hAnsi="Times New Roman" w:cs="Times New Roman"/>
          <w:color w:val="000000" w:themeColor="text1"/>
          <w:kern w:val="0"/>
          <w:sz w:val="28"/>
          <w:szCs w:val="28"/>
          <w14:ligatures w14:val="none"/>
        </w:rPr>
        <w:t>Löndahl M, Katzman P, Nilsson A, Hammarlund C. Hyperbaric oxygen therapy facilitates healing of chronic foot ulcers in patients with diabetes. Diabetes Care. 2010;33(5):998-1003. doi:10.2337/dc09-1754</w:t>
      </w:r>
    </w:p>
    <w:p w14:paraId="7509F698" w14:textId="2667A848" w:rsidR="00FB0DDA" w:rsidRPr="009859B4" w:rsidRDefault="00FB0DDA" w:rsidP="009859B4">
      <w:pPr>
        <w:pStyle w:val="ListParagraph"/>
        <w:numPr>
          <w:ilvl w:val="0"/>
          <w:numId w:val="6"/>
        </w:numPr>
        <w:spacing w:after="0" w:line="360" w:lineRule="auto"/>
        <w:jc w:val="both"/>
        <w:rPr>
          <w:rFonts w:ascii="Times New Roman" w:eastAsia="Calibri" w:hAnsi="Times New Roman" w:cs="Times New Roman"/>
          <w:color w:val="000000" w:themeColor="text1"/>
          <w:kern w:val="0"/>
          <w:sz w:val="28"/>
          <w:szCs w:val="28"/>
          <w14:ligatures w14:val="none"/>
        </w:rPr>
      </w:pPr>
      <w:r w:rsidRPr="009859B4">
        <w:rPr>
          <w:rFonts w:ascii="Times New Roman" w:eastAsia="Calibri" w:hAnsi="Times New Roman" w:cs="Times New Roman"/>
          <w:color w:val="000000" w:themeColor="text1"/>
          <w:kern w:val="0"/>
          <w:sz w:val="28"/>
          <w:szCs w:val="28"/>
          <w14:ligatures w14:val="none"/>
        </w:rPr>
        <w:t xml:space="preserve">Nguyễn Thy Khuê. Nhận xét về một số trường hợp nhiễm trùng trên bệnh nhân đái tháo đường tại khoa nội tiết bệnh viện Chợ Rẫy. </w:t>
      </w:r>
      <w:r w:rsidRPr="009859B4">
        <w:rPr>
          <w:rFonts w:ascii="Times New Roman" w:eastAsia="Calibri" w:hAnsi="Times New Roman" w:cs="Times New Roman"/>
          <w:i/>
          <w:iCs/>
          <w:color w:val="000000" w:themeColor="text1"/>
          <w:kern w:val="0"/>
          <w:sz w:val="28"/>
          <w:szCs w:val="28"/>
          <w14:ligatures w14:val="none"/>
        </w:rPr>
        <w:t>Tạp chí Y học Thành Phố Hồ Chí Minh</w:t>
      </w:r>
      <w:r w:rsidRPr="009859B4">
        <w:rPr>
          <w:rFonts w:ascii="Times New Roman" w:eastAsia="Calibri" w:hAnsi="Times New Roman" w:cs="Times New Roman"/>
          <w:color w:val="000000" w:themeColor="text1"/>
          <w:kern w:val="0"/>
          <w:sz w:val="28"/>
          <w:szCs w:val="28"/>
          <w14:ligatures w14:val="none"/>
        </w:rPr>
        <w:t>, 1998;Phụ bản 2 (số 1), tr. 13-20.</w:t>
      </w:r>
    </w:p>
    <w:p w14:paraId="2032EE0B" w14:textId="1E681588" w:rsidR="00FB0DDA" w:rsidRPr="009859B4" w:rsidRDefault="00FB0DDA" w:rsidP="009859B4">
      <w:pPr>
        <w:pStyle w:val="ListParagraph"/>
        <w:numPr>
          <w:ilvl w:val="0"/>
          <w:numId w:val="6"/>
        </w:numPr>
        <w:spacing w:after="0" w:line="360" w:lineRule="auto"/>
        <w:jc w:val="both"/>
        <w:rPr>
          <w:rFonts w:ascii="Times New Roman" w:eastAsia="Calibri" w:hAnsi="Times New Roman" w:cs="Times New Roman"/>
          <w:color w:val="000000" w:themeColor="text1"/>
          <w:kern w:val="0"/>
          <w:sz w:val="28"/>
          <w:szCs w:val="28"/>
          <w14:ligatures w14:val="none"/>
        </w:rPr>
      </w:pPr>
      <w:r w:rsidRPr="009859B4">
        <w:rPr>
          <w:rFonts w:ascii="Times New Roman" w:eastAsia="Calibri" w:hAnsi="Times New Roman" w:cs="Times New Roman"/>
          <w:color w:val="000000" w:themeColor="text1"/>
          <w:kern w:val="0"/>
          <w:sz w:val="28"/>
          <w:szCs w:val="28"/>
          <w14:ligatures w14:val="none"/>
        </w:rPr>
        <w:t xml:space="preserve">Nguyễn Thị Bích Đào, Diệp Thị Thanh Bình. Nghiên cứu chi phí điều trị nhiễm trùng bàn chân đái tháo đường trên bệnh nhân điều trị nội trú tại khoa nội tiết bệnh viện Chợ Rẫy. </w:t>
      </w:r>
      <w:r w:rsidRPr="009859B4">
        <w:rPr>
          <w:rFonts w:ascii="Times New Roman" w:eastAsia="Calibri" w:hAnsi="Times New Roman" w:cs="Times New Roman"/>
          <w:i/>
          <w:iCs/>
          <w:color w:val="000000" w:themeColor="text1"/>
          <w:kern w:val="0"/>
          <w:sz w:val="28"/>
          <w:szCs w:val="28"/>
          <w14:ligatures w14:val="none"/>
        </w:rPr>
        <w:t>Tạp chí Y học Thành Phố Hồ Chí Minh</w:t>
      </w:r>
      <w:r w:rsidRPr="009859B4">
        <w:rPr>
          <w:rFonts w:ascii="Times New Roman" w:eastAsia="Calibri" w:hAnsi="Times New Roman" w:cs="Times New Roman"/>
          <w:color w:val="000000" w:themeColor="text1"/>
          <w:kern w:val="0"/>
          <w:sz w:val="28"/>
          <w:szCs w:val="28"/>
          <w14:ligatures w14:val="none"/>
        </w:rPr>
        <w:t>, 2003;Tập 7, tr. 29-38.</w:t>
      </w:r>
    </w:p>
    <w:sectPr w:rsidR="00FB0DDA" w:rsidRPr="009859B4" w:rsidSect="006D760A">
      <w:headerReference w:type="default" r:id="rId11"/>
      <w:footerReference w:type="default" r:id="rId12"/>
      <w:pgSz w:w="11907" w:h="16840" w:code="9"/>
      <w:pgMar w:top="1134" w:right="1134" w:bottom="1134" w:left="1701" w:header="850" w:footer="85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8AA129" w14:textId="77777777" w:rsidR="0036167F" w:rsidRDefault="0036167F" w:rsidP="00A625C1">
      <w:pPr>
        <w:spacing w:after="0" w:line="240" w:lineRule="auto"/>
      </w:pPr>
      <w:r>
        <w:separator/>
      </w:r>
    </w:p>
  </w:endnote>
  <w:endnote w:type="continuationSeparator" w:id="0">
    <w:p w14:paraId="33D4FFDA" w14:textId="77777777" w:rsidR="0036167F" w:rsidRDefault="0036167F" w:rsidP="00A625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20002A87" w:usb1="80000000" w:usb2="00000008" w:usb3="00000000" w:csb0="000001FF" w:csb1="00000000"/>
  </w:font>
  <w:font w:name="Aptos">
    <w:altName w:val="Arial"/>
    <w:charset w:val="00"/>
    <w:family w:val="swiss"/>
    <w:pitch w:val="variable"/>
    <w:sig w:usb0="00000001"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altName w:val="Arial"/>
    <w:charset w:val="00"/>
    <w:family w:val="swiss"/>
    <w:pitch w:val="variable"/>
    <w:sig w:usb0="00000001" w:usb1="00000003" w:usb2="00000000" w:usb3="00000000" w:csb0="0000019F" w:csb1="00000000"/>
  </w:font>
  <w:font w:name="DengXian Light">
    <w:altName w:val="等线 Light"/>
    <w:panose1 w:val="00000000000000000000"/>
    <w:charset w:val="80"/>
    <w:family w:val="roman"/>
    <w:notTrueType/>
    <w:pitch w:val="default"/>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83F746" w14:textId="207B65FD" w:rsidR="006A7026" w:rsidRPr="000A690B" w:rsidRDefault="000A690B">
    <w:pPr>
      <w:pStyle w:val="Footer"/>
      <w:rPr>
        <w:rFonts w:ascii="Times New Roman" w:hAnsi="Times New Roman" w:cs="Times New Roman"/>
        <w:sz w:val="28"/>
        <w:szCs w:val="28"/>
      </w:rPr>
    </w:pPr>
    <w:r>
      <w:rPr>
        <w:rFonts w:ascii="Times New Roman" w:hAnsi="Times New Roman" w:cs="Times New Roman"/>
        <w:sz w:val="28"/>
        <w:szCs w:val="28"/>
        <w:lang w:val="vi-VN"/>
      </w:rPr>
      <w:t>Số sửa đổi:00</w:t>
    </w:r>
    <w:r w:rsidRPr="000A690B">
      <w:rPr>
        <w:rFonts w:ascii="Times New Roman" w:hAnsi="Times New Roman" w:cs="Times New Roman"/>
        <w:sz w:val="28"/>
        <w:szCs w:val="28"/>
      </w:rPr>
      <w:ptab w:relativeTo="margin" w:alignment="center" w:leader="none"/>
    </w:r>
    <w:r>
      <w:rPr>
        <w:rFonts w:ascii="Times New Roman" w:hAnsi="Times New Roman" w:cs="Times New Roman"/>
        <w:sz w:val="28"/>
        <w:szCs w:val="28"/>
        <w:lang w:val="vi-VN"/>
      </w:rPr>
      <w:t>Ngày ban hành: 01/08/2025</w:t>
    </w:r>
    <w:r w:rsidRPr="000A690B">
      <w:rPr>
        <w:rFonts w:ascii="Times New Roman" w:hAnsi="Times New Roman" w:cs="Times New Roman"/>
        <w:sz w:val="28"/>
        <w:szCs w:val="28"/>
      </w:rPr>
      <w:ptab w:relativeTo="margin" w:alignment="right" w:leader="none"/>
    </w:r>
    <w:r>
      <w:rPr>
        <w:rFonts w:ascii="Times New Roman" w:hAnsi="Times New Roman" w:cs="Times New Roman"/>
        <w:sz w:val="28"/>
        <w:szCs w:val="28"/>
        <w:lang w:val="vi-VN"/>
      </w:rPr>
      <w:t>BM-KHCN_QT03-03</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5EA147" w14:textId="27E84883" w:rsidR="000A690B" w:rsidRDefault="000A690B">
    <w:pPr>
      <w:pStyle w:val="Footer"/>
      <w:rPr>
        <w:rFonts w:ascii="Times New Roman" w:hAnsi="Times New Roman" w:cs="Times New Roman"/>
        <w:sz w:val="28"/>
        <w:szCs w:val="28"/>
      </w:rPr>
    </w:pP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2835"/>
      <w:gridCol w:w="2693"/>
      <w:gridCol w:w="1412"/>
    </w:tblGrid>
    <w:tr w:rsidR="006D760A" w:rsidRPr="006D760A" w14:paraId="3B58E022" w14:textId="77777777" w:rsidTr="006D760A">
      <w:tc>
        <w:tcPr>
          <w:tcW w:w="2122" w:type="dxa"/>
          <w:vAlign w:val="center"/>
        </w:tcPr>
        <w:p w14:paraId="3BC0D3FA" w14:textId="77777777" w:rsidR="006D760A" w:rsidRPr="006D760A" w:rsidRDefault="006D760A" w:rsidP="006D760A">
          <w:pPr>
            <w:spacing w:line="276" w:lineRule="auto"/>
            <w:jc w:val="center"/>
            <w:rPr>
              <w:rFonts w:ascii="Times New Roman" w:eastAsia="Times New Roman" w:hAnsi="Times New Roman"/>
              <w:color w:val="000000"/>
              <w:sz w:val="24"/>
              <w:szCs w:val="26"/>
            </w:rPr>
          </w:pPr>
          <w:r w:rsidRPr="006D760A">
            <w:rPr>
              <w:rFonts w:ascii="Times New Roman" w:eastAsia="Times New Roman" w:hAnsi="Times New Roman"/>
              <w:color w:val="000000"/>
              <w:sz w:val="24"/>
              <w:szCs w:val="26"/>
            </w:rPr>
            <w:t>Số sửa đôi: 00</w:t>
          </w:r>
        </w:p>
      </w:tc>
      <w:tc>
        <w:tcPr>
          <w:tcW w:w="2835" w:type="dxa"/>
          <w:vAlign w:val="center"/>
        </w:tcPr>
        <w:p w14:paraId="6F90FA0E" w14:textId="77777777" w:rsidR="006D760A" w:rsidRPr="006D760A" w:rsidRDefault="006D760A" w:rsidP="006D760A">
          <w:pPr>
            <w:spacing w:line="276" w:lineRule="auto"/>
            <w:jc w:val="center"/>
            <w:rPr>
              <w:rFonts w:ascii="Times New Roman" w:eastAsia="Times New Roman" w:hAnsi="Times New Roman"/>
              <w:color w:val="000000"/>
              <w:sz w:val="24"/>
              <w:szCs w:val="26"/>
            </w:rPr>
          </w:pPr>
          <w:r w:rsidRPr="006D760A">
            <w:rPr>
              <w:rFonts w:ascii="Times New Roman" w:eastAsia="Times New Roman" w:hAnsi="Times New Roman"/>
              <w:color w:val="000000"/>
              <w:sz w:val="24"/>
              <w:szCs w:val="26"/>
            </w:rPr>
            <w:t>Ngày ban hành:01/08/2025</w:t>
          </w:r>
        </w:p>
      </w:tc>
      <w:tc>
        <w:tcPr>
          <w:tcW w:w="2693" w:type="dxa"/>
          <w:vAlign w:val="center"/>
        </w:tcPr>
        <w:p w14:paraId="27D5DBEE" w14:textId="77777777" w:rsidR="006D760A" w:rsidRPr="006D760A" w:rsidRDefault="006D760A" w:rsidP="006D760A">
          <w:pPr>
            <w:spacing w:line="276" w:lineRule="auto"/>
            <w:jc w:val="center"/>
            <w:rPr>
              <w:rFonts w:ascii="Times New Roman" w:eastAsia="Times New Roman" w:hAnsi="Times New Roman"/>
              <w:color w:val="000000"/>
              <w:sz w:val="24"/>
              <w:szCs w:val="26"/>
            </w:rPr>
          </w:pPr>
          <w:r w:rsidRPr="006D760A">
            <w:rPr>
              <w:rFonts w:ascii="Times New Roman" w:eastAsia="Times New Roman" w:hAnsi="Times New Roman"/>
              <w:color w:val="000000"/>
              <w:sz w:val="24"/>
              <w:szCs w:val="26"/>
            </w:rPr>
            <w:t>BM-KHCN-QT03-03</w:t>
          </w:r>
        </w:p>
      </w:tc>
      <w:tc>
        <w:tcPr>
          <w:tcW w:w="1412" w:type="dxa"/>
          <w:vAlign w:val="center"/>
        </w:tcPr>
        <w:p w14:paraId="52630237" w14:textId="6AED6C49" w:rsidR="006D760A" w:rsidRPr="006D760A" w:rsidRDefault="006D760A" w:rsidP="006D760A">
          <w:pPr>
            <w:spacing w:line="276" w:lineRule="auto"/>
            <w:jc w:val="center"/>
            <w:rPr>
              <w:rFonts w:ascii="Times New Roman" w:eastAsia="Times New Roman" w:hAnsi="Times New Roman"/>
              <w:color w:val="000000"/>
              <w:sz w:val="24"/>
              <w:szCs w:val="26"/>
            </w:rPr>
          </w:pPr>
          <w:r w:rsidRPr="006D760A">
            <w:rPr>
              <w:rFonts w:ascii="Times New Roman" w:eastAsia="Times New Roman" w:hAnsi="Times New Roman"/>
              <w:color w:val="000000"/>
              <w:sz w:val="24"/>
              <w:szCs w:val="26"/>
            </w:rPr>
            <w:t xml:space="preserve">Trang: </w:t>
          </w:r>
          <w:r w:rsidRPr="006D760A">
            <w:rPr>
              <w:rFonts w:ascii="Times New Roman" w:eastAsia="Times New Roman" w:hAnsi="Times New Roman"/>
              <w:color w:val="000000"/>
              <w:sz w:val="24"/>
              <w:szCs w:val="26"/>
            </w:rPr>
            <w:fldChar w:fldCharType="begin"/>
          </w:r>
          <w:r w:rsidRPr="006D760A">
            <w:rPr>
              <w:rFonts w:ascii="Times New Roman" w:eastAsia="Times New Roman" w:hAnsi="Times New Roman"/>
              <w:color w:val="000000"/>
              <w:sz w:val="24"/>
              <w:szCs w:val="26"/>
            </w:rPr>
            <w:instrText xml:space="preserve"> PAGE   \* MERGEFORMAT </w:instrText>
          </w:r>
          <w:r w:rsidRPr="006D760A">
            <w:rPr>
              <w:rFonts w:ascii="Times New Roman" w:eastAsia="Times New Roman" w:hAnsi="Times New Roman"/>
              <w:color w:val="000000"/>
              <w:sz w:val="24"/>
              <w:szCs w:val="26"/>
            </w:rPr>
            <w:fldChar w:fldCharType="separate"/>
          </w:r>
          <w:r w:rsidR="00C65858">
            <w:rPr>
              <w:rFonts w:ascii="Times New Roman" w:eastAsia="Times New Roman" w:hAnsi="Times New Roman"/>
              <w:noProof/>
              <w:color w:val="000000"/>
              <w:sz w:val="24"/>
              <w:szCs w:val="26"/>
            </w:rPr>
            <w:t>13</w:t>
          </w:r>
          <w:r w:rsidRPr="006D760A">
            <w:rPr>
              <w:rFonts w:ascii="Times New Roman" w:eastAsia="Times New Roman" w:hAnsi="Times New Roman"/>
              <w:noProof/>
              <w:color w:val="000000"/>
              <w:sz w:val="24"/>
              <w:szCs w:val="26"/>
            </w:rPr>
            <w:fldChar w:fldCharType="end"/>
          </w:r>
        </w:p>
      </w:tc>
    </w:tr>
  </w:tbl>
  <w:p w14:paraId="1B5BED34" w14:textId="6A763C29" w:rsidR="006D760A" w:rsidRDefault="006D760A" w:rsidP="006D760A">
    <w:pPr>
      <w:pStyle w:val="Footer"/>
      <w:rPr>
        <w:rFonts w:ascii="Times New Roman" w:hAnsi="Times New Roman" w:cs="Times New Roman"/>
        <w:sz w:val="28"/>
        <w:szCs w:val="28"/>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7D731" w14:textId="3A8AF686" w:rsidR="006D760A" w:rsidRDefault="006D760A">
    <w:pPr>
      <w:pStyle w:val="Footer"/>
      <w:rPr>
        <w:rFonts w:ascii="Times New Roman" w:hAnsi="Times New Roman" w:cs="Times New Roman"/>
        <w:sz w:val="28"/>
        <w:szCs w:val="28"/>
      </w:rPr>
    </w:pPr>
  </w:p>
  <w:p w14:paraId="47651472" w14:textId="77777777" w:rsidR="006D760A" w:rsidRPr="006D760A" w:rsidRDefault="006D760A" w:rsidP="006D760A">
    <w:pPr>
      <w:tabs>
        <w:tab w:val="center" w:pos="4680"/>
        <w:tab w:val="right" w:pos="9360"/>
      </w:tabs>
      <w:spacing w:after="0" w:line="240" w:lineRule="auto"/>
      <w:rPr>
        <w:rFonts w:ascii="Times New Roman" w:eastAsia="Times New Roman" w:hAnsi="Times New Roman" w:cs="Times New Roman"/>
        <w:kern w:val="0"/>
        <w:sz w:val="24"/>
        <w:szCs w:val="24"/>
        <w14:ligatures w14:val="none"/>
      </w:rPr>
    </w:pPr>
    <w:r w:rsidRPr="006D760A">
      <w:rPr>
        <w:rFonts w:ascii="Times New Roman" w:eastAsia="Times New Roman" w:hAnsi="Times New Roman" w:cs="Times New Roman"/>
        <w:kern w:val="0"/>
        <w:sz w:val="24"/>
        <w:szCs w:val="24"/>
        <w14:ligatures w14:val="none"/>
      </w:rPr>
      <w:t>Số sửa đổi: 00</w:t>
    </w:r>
    <w:r w:rsidRPr="006D760A">
      <w:rPr>
        <w:rFonts w:ascii="Times New Roman" w:eastAsia="Times New Roman" w:hAnsi="Times New Roman" w:cs="Times New Roman"/>
        <w:kern w:val="0"/>
        <w:sz w:val="24"/>
        <w:szCs w:val="24"/>
        <w14:ligatures w14:val="none"/>
      </w:rPr>
      <w:ptab w:relativeTo="margin" w:alignment="center" w:leader="none"/>
    </w:r>
    <w:r w:rsidRPr="006D760A">
      <w:rPr>
        <w:rFonts w:ascii="Times New Roman" w:eastAsia="Times New Roman" w:hAnsi="Times New Roman" w:cs="Times New Roman"/>
        <w:kern w:val="0"/>
        <w:sz w:val="24"/>
        <w:szCs w:val="24"/>
        <w14:ligatures w14:val="none"/>
      </w:rPr>
      <w:t>Ngày ban hành:01/08/2025</w:t>
    </w:r>
    <w:r w:rsidRPr="006D760A">
      <w:rPr>
        <w:rFonts w:ascii="Times New Roman" w:eastAsia="Times New Roman" w:hAnsi="Times New Roman" w:cs="Times New Roman"/>
        <w:kern w:val="0"/>
        <w:sz w:val="24"/>
        <w:szCs w:val="24"/>
        <w14:ligatures w14:val="none"/>
      </w:rPr>
      <w:ptab w:relativeTo="margin" w:alignment="right" w:leader="none"/>
    </w:r>
    <w:r w:rsidRPr="006D760A">
      <w:rPr>
        <w:rFonts w:ascii="Times New Roman" w:eastAsia="Times New Roman" w:hAnsi="Times New Roman" w:cs="Times New Roman"/>
        <w:kern w:val="0"/>
        <w:sz w:val="24"/>
        <w:szCs w:val="24"/>
        <w14:ligatures w14:val="none"/>
      </w:rPr>
      <w:t>BM-KHCN-QT03-03</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72DF45" w14:textId="77777777" w:rsidR="0036167F" w:rsidRDefault="0036167F" w:rsidP="00A625C1">
      <w:pPr>
        <w:spacing w:after="0" w:line="240" w:lineRule="auto"/>
      </w:pPr>
      <w:r>
        <w:separator/>
      </w:r>
    </w:p>
  </w:footnote>
  <w:footnote w:type="continuationSeparator" w:id="0">
    <w:p w14:paraId="62ACDBA8" w14:textId="77777777" w:rsidR="0036167F" w:rsidRDefault="0036167F" w:rsidP="00A625C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C95279" w14:textId="52113256" w:rsidR="000A690B" w:rsidRDefault="000A690B">
    <w:pPr>
      <w:pStyle w:val="Header"/>
      <w:jc w:val="center"/>
    </w:pPr>
  </w:p>
  <w:p w14:paraId="2D23235B" w14:textId="77777777" w:rsidR="000A690B" w:rsidRDefault="000A690B">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D0B085" w14:textId="41AB0C21" w:rsidR="000A690B" w:rsidRDefault="000A690B">
    <w:pPr>
      <w:pStyle w:val="Header"/>
      <w:jc w:val="center"/>
    </w:pPr>
  </w:p>
  <w:p w14:paraId="0810C86B" w14:textId="77777777" w:rsidR="000A690B" w:rsidRDefault="000A690B">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4CC3FD6"/>
    <w:multiLevelType w:val="hybridMultilevel"/>
    <w:tmpl w:val="A6FEC9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322253E"/>
    <w:multiLevelType w:val="hybridMultilevel"/>
    <w:tmpl w:val="642E9E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7EB3DB4"/>
    <w:multiLevelType w:val="hybridMultilevel"/>
    <w:tmpl w:val="31783B38"/>
    <w:lvl w:ilvl="0" w:tplc="108C3BBE">
      <w:start w:val="2"/>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5D154A0B"/>
    <w:multiLevelType w:val="hybridMultilevel"/>
    <w:tmpl w:val="DA88469C"/>
    <w:lvl w:ilvl="0" w:tplc="8466D020">
      <w:start w:val="2"/>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622911D3"/>
    <w:multiLevelType w:val="hybridMultilevel"/>
    <w:tmpl w:val="90EE8A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7AB5668"/>
    <w:multiLevelType w:val="hybridMultilevel"/>
    <w:tmpl w:val="8586F10A"/>
    <w:lvl w:ilvl="0" w:tplc="CA549D3C">
      <w:start w:val="2"/>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
  </w:num>
  <w:num w:numId="2">
    <w:abstractNumId w:val="4"/>
  </w:num>
  <w:num w:numId="3">
    <w:abstractNumId w:val="3"/>
  </w:num>
  <w:num w:numId="4">
    <w:abstractNumId w:val="2"/>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3"/>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NTQ1NzS3NLM0sgQyLJV0lIJTi4sz8/NACkxqAdaahhEsAAAA"/>
  </w:docVars>
  <w:rsids>
    <w:rsidRoot w:val="00E226FE"/>
    <w:rsid w:val="00015C92"/>
    <w:rsid w:val="0002089A"/>
    <w:rsid w:val="00067DC4"/>
    <w:rsid w:val="000752A2"/>
    <w:rsid w:val="000A218B"/>
    <w:rsid w:val="000A561F"/>
    <w:rsid w:val="000A5657"/>
    <w:rsid w:val="000A690B"/>
    <w:rsid w:val="000A6A7F"/>
    <w:rsid w:val="000D0F65"/>
    <w:rsid w:val="000F0D93"/>
    <w:rsid w:val="00110C8C"/>
    <w:rsid w:val="00112799"/>
    <w:rsid w:val="001140EF"/>
    <w:rsid w:val="00123724"/>
    <w:rsid w:val="0012432B"/>
    <w:rsid w:val="00130FB8"/>
    <w:rsid w:val="0013761E"/>
    <w:rsid w:val="00180EE1"/>
    <w:rsid w:val="00182B12"/>
    <w:rsid w:val="00191C32"/>
    <w:rsid w:val="001B6A0D"/>
    <w:rsid w:val="001C73D7"/>
    <w:rsid w:val="001D5AFD"/>
    <w:rsid w:val="001E01B0"/>
    <w:rsid w:val="001F4C92"/>
    <w:rsid w:val="00202137"/>
    <w:rsid w:val="00210B8D"/>
    <w:rsid w:val="00226DD6"/>
    <w:rsid w:val="00230E77"/>
    <w:rsid w:val="002468C9"/>
    <w:rsid w:val="0025073E"/>
    <w:rsid w:val="0028646D"/>
    <w:rsid w:val="002A2052"/>
    <w:rsid w:val="002B5278"/>
    <w:rsid w:val="002D32EE"/>
    <w:rsid w:val="002E3ECA"/>
    <w:rsid w:val="002F76E3"/>
    <w:rsid w:val="00301BF4"/>
    <w:rsid w:val="00305D33"/>
    <w:rsid w:val="00314743"/>
    <w:rsid w:val="00340E86"/>
    <w:rsid w:val="0035120D"/>
    <w:rsid w:val="0036167F"/>
    <w:rsid w:val="003811C7"/>
    <w:rsid w:val="003A65D3"/>
    <w:rsid w:val="003C3336"/>
    <w:rsid w:val="003C4518"/>
    <w:rsid w:val="003D67A6"/>
    <w:rsid w:val="003E2317"/>
    <w:rsid w:val="004201CB"/>
    <w:rsid w:val="00421D10"/>
    <w:rsid w:val="00421F10"/>
    <w:rsid w:val="004411B0"/>
    <w:rsid w:val="00454C3A"/>
    <w:rsid w:val="0047593B"/>
    <w:rsid w:val="00480034"/>
    <w:rsid w:val="0049365E"/>
    <w:rsid w:val="00496CF1"/>
    <w:rsid w:val="004C5377"/>
    <w:rsid w:val="004C7985"/>
    <w:rsid w:val="004E0870"/>
    <w:rsid w:val="00504855"/>
    <w:rsid w:val="005048C1"/>
    <w:rsid w:val="00521CC4"/>
    <w:rsid w:val="00531D96"/>
    <w:rsid w:val="00563318"/>
    <w:rsid w:val="00576F78"/>
    <w:rsid w:val="00577337"/>
    <w:rsid w:val="005B0B39"/>
    <w:rsid w:val="005B7AFA"/>
    <w:rsid w:val="00603248"/>
    <w:rsid w:val="006129EF"/>
    <w:rsid w:val="00630CF4"/>
    <w:rsid w:val="00631566"/>
    <w:rsid w:val="0063559C"/>
    <w:rsid w:val="00652CFF"/>
    <w:rsid w:val="0066450C"/>
    <w:rsid w:val="006651B5"/>
    <w:rsid w:val="00686018"/>
    <w:rsid w:val="00692B82"/>
    <w:rsid w:val="006978B1"/>
    <w:rsid w:val="006A2818"/>
    <w:rsid w:val="006A7026"/>
    <w:rsid w:val="006B1C60"/>
    <w:rsid w:val="006C0C97"/>
    <w:rsid w:val="006D1573"/>
    <w:rsid w:val="006D3A04"/>
    <w:rsid w:val="006D743D"/>
    <w:rsid w:val="006D760A"/>
    <w:rsid w:val="006F2887"/>
    <w:rsid w:val="007339C9"/>
    <w:rsid w:val="00755563"/>
    <w:rsid w:val="00792CEF"/>
    <w:rsid w:val="007A666E"/>
    <w:rsid w:val="007B22F4"/>
    <w:rsid w:val="007C104F"/>
    <w:rsid w:val="007C3978"/>
    <w:rsid w:val="007D3773"/>
    <w:rsid w:val="0080060C"/>
    <w:rsid w:val="008106EC"/>
    <w:rsid w:val="008219F1"/>
    <w:rsid w:val="0083708D"/>
    <w:rsid w:val="00842775"/>
    <w:rsid w:val="00845B43"/>
    <w:rsid w:val="00855CC7"/>
    <w:rsid w:val="00866B18"/>
    <w:rsid w:val="008843C2"/>
    <w:rsid w:val="00884565"/>
    <w:rsid w:val="008B69B7"/>
    <w:rsid w:val="008C2865"/>
    <w:rsid w:val="008C2CA8"/>
    <w:rsid w:val="008C6B10"/>
    <w:rsid w:val="008D3F5D"/>
    <w:rsid w:val="009016E9"/>
    <w:rsid w:val="0093209D"/>
    <w:rsid w:val="00954574"/>
    <w:rsid w:val="009566ED"/>
    <w:rsid w:val="00957449"/>
    <w:rsid w:val="00964847"/>
    <w:rsid w:val="009714C2"/>
    <w:rsid w:val="00974C1A"/>
    <w:rsid w:val="009859B4"/>
    <w:rsid w:val="009B68AF"/>
    <w:rsid w:val="009C31D3"/>
    <w:rsid w:val="009D0BC8"/>
    <w:rsid w:val="009D3DBE"/>
    <w:rsid w:val="00A10DB7"/>
    <w:rsid w:val="00A60652"/>
    <w:rsid w:val="00A625C1"/>
    <w:rsid w:val="00A70561"/>
    <w:rsid w:val="00A7171A"/>
    <w:rsid w:val="00A7398C"/>
    <w:rsid w:val="00A73A1F"/>
    <w:rsid w:val="00A95859"/>
    <w:rsid w:val="00A95BF3"/>
    <w:rsid w:val="00A97873"/>
    <w:rsid w:val="00AB1EFA"/>
    <w:rsid w:val="00AE6359"/>
    <w:rsid w:val="00AF1713"/>
    <w:rsid w:val="00B13608"/>
    <w:rsid w:val="00B178B0"/>
    <w:rsid w:val="00B43056"/>
    <w:rsid w:val="00B54C05"/>
    <w:rsid w:val="00B55CA9"/>
    <w:rsid w:val="00B6710C"/>
    <w:rsid w:val="00B7016F"/>
    <w:rsid w:val="00B93D9F"/>
    <w:rsid w:val="00BA10D5"/>
    <w:rsid w:val="00BA1A7A"/>
    <w:rsid w:val="00BD39E0"/>
    <w:rsid w:val="00C0759E"/>
    <w:rsid w:val="00C1021E"/>
    <w:rsid w:val="00C227BD"/>
    <w:rsid w:val="00C5392D"/>
    <w:rsid w:val="00C65858"/>
    <w:rsid w:val="00C71BB7"/>
    <w:rsid w:val="00C71D8E"/>
    <w:rsid w:val="00C73757"/>
    <w:rsid w:val="00CC3165"/>
    <w:rsid w:val="00CD3575"/>
    <w:rsid w:val="00CF7C8C"/>
    <w:rsid w:val="00D05E22"/>
    <w:rsid w:val="00D21D7E"/>
    <w:rsid w:val="00D276F3"/>
    <w:rsid w:val="00D31AE3"/>
    <w:rsid w:val="00D3644E"/>
    <w:rsid w:val="00D45032"/>
    <w:rsid w:val="00D4582E"/>
    <w:rsid w:val="00D54811"/>
    <w:rsid w:val="00D54CC1"/>
    <w:rsid w:val="00D554AF"/>
    <w:rsid w:val="00D63D8B"/>
    <w:rsid w:val="00D73568"/>
    <w:rsid w:val="00DA4383"/>
    <w:rsid w:val="00DB1E95"/>
    <w:rsid w:val="00DB78A1"/>
    <w:rsid w:val="00DD66D0"/>
    <w:rsid w:val="00DF087E"/>
    <w:rsid w:val="00DF1BB7"/>
    <w:rsid w:val="00E01D3A"/>
    <w:rsid w:val="00E12C23"/>
    <w:rsid w:val="00E17B64"/>
    <w:rsid w:val="00E226FE"/>
    <w:rsid w:val="00E551C3"/>
    <w:rsid w:val="00E63FF1"/>
    <w:rsid w:val="00EA1534"/>
    <w:rsid w:val="00EA6134"/>
    <w:rsid w:val="00EA69B1"/>
    <w:rsid w:val="00EC3926"/>
    <w:rsid w:val="00EF17BC"/>
    <w:rsid w:val="00EF4914"/>
    <w:rsid w:val="00F32959"/>
    <w:rsid w:val="00F64316"/>
    <w:rsid w:val="00F644DD"/>
    <w:rsid w:val="00F73E7C"/>
    <w:rsid w:val="00F7750E"/>
    <w:rsid w:val="00F972B9"/>
    <w:rsid w:val="00FB07F2"/>
    <w:rsid w:val="00FB0DDA"/>
    <w:rsid w:val="00FB3D97"/>
    <w:rsid w:val="00FD6849"/>
    <w:rsid w:val="00FF4D9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199AF6"/>
  <w15:docId w15:val="{F753E505-FF01-4724-89C6-40BA4C38C8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E226F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226F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226F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226F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226F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226F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226F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226F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226F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226F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226F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226F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226F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226F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226F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226F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226F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226FE"/>
    <w:rPr>
      <w:rFonts w:eastAsiaTheme="majorEastAsia" w:cstheme="majorBidi"/>
      <w:color w:val="272727" w:themeColor="text1" w:themeTint="D8"/>
    </w:rPr>
  </w:style>
  <w:style w:type="paragraph" w:styleId="Title">
    <w:name w:val="Title"/>
    <w:basedOn w:val="Normal"/>
    <w:next w:val="Normal"/>
    <w:link w:val="TitleChar"/>
    <w:uiPriority w:val="10"/>
    <w:qFormat/>
    <w:rsid w:val="00E226F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226F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226F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226F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226FE"/>
    <w:pPr>
      <w:spacing w:before="160"/>
      <w:jc w:val="center"/>
    </w:pPr>
    <w:rPr>
      <w:i/>
      <w:iCs/>
      <w:color w:val="404040" w:themeColor="text1" w:themeTint="BF"/>
    </w:rPr>
  </w:style>
  <w:style w:type="character" w:customStyle="1" w:styleId="QuoteChar">
    <w:name w:val="Quote Char"/>
    <w:basedOn w:val="DefaultParagraphFont"/>
    <w:link w:val="Quote"/>
    <w:uiPriority w:val="29"/>
    <w:rsid w:val="00E226FE"/>
    <w:rPr>
      <w:i/>
      <w:iCs/>
      <w:color w:val="404040" w:themeColor="text1" w:themeTint="BF"/>
    </w:rPr>
  </w:style>
  <w:style w:type="paragraph" w:styleId="ListParagraph">
    <w:name w:val="List Paragraph"/>
    <w:basedOn w:val="Normal"/>
    <w:uiPriority w:val="34"/>
    <w:qFormat/>
    <w:rsid w:val="00E226FE"/>
    <w:pPr>
      <w:ind w:left="720"/>
      <w:contextualSpacing/>
    </w:pPr>
  </w:style>
  <w:style w:type="character" w:styleId="IntenseEmphasis">
    <w:name w:val="Intense Emphasis"/>
    <w:basedOn w:val="DefaultParagraphFont"/>
    <w:uiPriority w:val="21"/>
    <w:qFormat/>
    <w:rsid w:val="00E226FE"/>
    <w:rPr>
      <w:i/>
      <w:iCs/>
      <w:color w:val="0F4761" w:themeColor="accent1" w:themeShade="BF"/>
    </w:rPr>
  </w:style>
  <w:style w:type="paragraph" w:styleId="IntenseQuote">
    <w:name w:val="Intense Quote"/>
    <w:basedOn w:val="Normal"/>
    <w:next w:val="Normal"/>
    <w:link w:val="IntenseQuoteChar"/>
    <w:uiPriority w:val="30"/>
    <w:qFormat/>
    <w:rsid w:val="00E226F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226FE"/>
    <w:rPr>
      <w:i/>
      <w:iCs/>
      <w:color w:val="0F4761" w:themeColor="accent1" w:themeShade="BF"/>
    </w:rPr>
  </w:style>
  <w:style w:type="character" w:styleId="IntenseReference">
    <w:name w:val="Intense Reference"/>
    <w:basedOn w:val="DefaultParagraphFont"/>
    <w:uiPriority w:val="32"/>
    <w:qFormat/>
    <w:rsid w:val="00E226FE"/>
    <w:rPr>
      <w:b/>
      <w:bCs/>
      <w:smallCaps/>
      <w:color w:val="0F4761" w:themeColor="accent1" w:themeShade="BF"/>
      <w:spacing w:val="5"/>
    </w:rPr>
  </w:style>
  <w:style w:type="table" w:styleId="TableGrid">
    <w:name w:val="Table Grid"/>
    <w:basedOn w:val="TableNormal"/>
    <w:uiPriority w:val="99"/>
    <w:rsid w:val="00AF17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E63FF1"/>
    <w:rPr>
      <w:color w:val="467886" w:themeColor="hyperlink"/>
      <w:u w:val="single"/>
    </w:rPr>
  </w:style>
  <w:style w:type="paragraph" w:styleId="FootnoteText">
    <w:name w:val="footnote text"/>
    <w:basedOn w:val="Normal"/>
    <w:link w:val="FootnoteTextChar"/>
    <w:uiPriority w:val="99"/>
    <w:semiHidden/>
    <w:unhideWhenUsed/>
    <w:rsid w:val="00A625C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625C1"/>
    <w:rPr>
      <w:sz w:val="20"/>
      <w:szCs w:val="20"/>
    </w:rPr>
  </w:style>
  <w:style w:type="character" w:styleId="FootnoteReference">
    <w:name w:val="footnote reference"/>
    <w:basedOn w:val="DefaultParagraphFont"/>
    <w:uiPriority w:val="99"/>
    <w:semiHidden/>
    <w:unhideWhenUsed/>
    <w:rsid w:val="00A625C1"/>
    <w:rPr>
      <w:vertAlign w:val="superscript"/>
    </w:rPr>
  </w:style>
  <w:style w:type="character" w:customStyle="1" w:styleId="UnresolvedMention">
    <w:name w:val="Unresolved Mention"/>
    <w:basedOn w:val="DefaultParagraphFont"/>
    <w:uiPriority w:val="99"/>
    <w:semiHidden/>
    <w:unhideWhenUsed/>
    <w:rsid w:val="00CD3575"/>
    <w:rPr>
      <w:color w:val="605E5C"/>
      <w:shd w:val="clear" w:color="auto" w:fill="E1DFDD"/>
    </w:rPr>
  </w:style>
  <w:style w:type="paragraph" w:styleId="Footer">
    <w:name w:val="footer"/>
    <w:basedOn w:val="Normal"/>
    <w:link w:val="FooterChar"/>
    <w:uiPriority w:val="99"/>
    <w:unhideWhenUsed/>
    <w:rsid w:val="006A7026"/>
    <w:pPr>
      <w:tabs>
        <w:tab w:val="center" w:pos="4680"/>
        <w:tab w:val="right" w:pos="9360"/>
      </w:tabs>
      <w:spacing w:after="0" w:line="240" w:lineRule="auto"/>
    </w:pPr>
  </w:style>
  <w:style w:type="character" w:customStyle="1" w:styleId="FooterChar">
    <w:name w:val="Footer Char"/>
    <w:basedOn w:val="DefaultParagraphFont"/>
    <w:link w:val="Footer"/>
    <w:uiPriority w:val="99"/>
    <w:rsid w:val="006A7026"/>
  </w:style>
  <w:style w:type="paragraph" w:styleId="Header">
    <w:name w:val="header"/>
    <w:basedOn w:val="Normal"/>
    <w:link w:val="HeaderChar"/>
    <w:uiPriority w:val="99"/>
    <w:unhideWhenUsed/>
    <w:rsid w:val="006A7026"/>
    <w:pPr>
      <w:tabs>
        <w:tab w:val="center" w:pos="4680"/>
        <w:tab w:val="right" w:pos="9360"/>
      </w:tabs>
      <w:spacing w:after="0" w:line="240" w:lineRule="auto"/>
    </w:pPr>
  </w:style>
  <w:style w:type="character" w:customStyle="1" w:styleId="HeaderChar">
    <w:name w:val="Header Char"/>
    <w:basedOn w:val="DefaultParagraphFont"/>
    <w:link w:val="Header"/>
    <w:uiPriority w:val="99"/>
    <w:rsid w:val="006A7026"/>
  </w:style>
  <w:style w:type="table" w:customStyle="1" w:styleId="TableGrid1">
    <w:name w:val="Table Grid1"/>
    <w:basedOn w:val="TableNormal"/>
    <w:next w:val="TableGrid"/>
    <w:uiPriority w:val="99"/>
    <w:locked/>
    <w:rsid w:val="006D760A"/>
    <w:pPr>
      <w:spacing w:after="0" w:line="240" w:lineRule="auto"/>
    </w:pPr>
    <w:rPr>
      <w:rFonts w:ascii="Calibri" w:eastAsia="Calibri" w:hAnsi="Calibri" w:cs="Calibri"/>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hyperlink" Target="https://www.who.int/health-topics/diabetes" TargetMode="Externa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16</Pages>
  <Words>3180</Words>
  <Characters>18130</Characters>
  <Application>Microsoft Office Word</Application>
  <DocSecurity>0</DocSecurity>
  <Lines>151</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Tam nguyen</dc:creator>
  <cp:lastModifiedBy>Admin</cp:lastModifiedBy>
  <cp:revision>4</cp:revision>
  <dcterms:created xsi:type="dcterms:W3CDTF">2025-11-18T02:46:00Z</dcterms:created>
  <dcterms:modified xsi:type="dcterms:W3CDTF">2025-11-25T02:10:00Z</dcterms:modified>
</cp:coreProperties>
</file>