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4DF5DD" w14:textId="59C2594A" w:rsidR="00784BEB" w:rsidRPr="008F360E" w:rsidRDefault="00784BEB" w:rsidP="00716793">
      <w:pPr>
        <w:spacing w:after="0" w:line="360" w:lineRule="auto"/>
        <w:jc w:val="center"/>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V</w:t>
      </w:r>
      <w:r w:rsidRPr="008F360E">
        <w:rPr>
          <w:rFonts w:ascii="Times New Roman" w:eastAsia="Times New Roman" w:hAnsi="Times New Roman" w:cs="Times New Roman"/>
          <w:kern w:val="0"/>
          <w:sz w:val="28"/>
          <w:szCs w:val="28"/>
          <w14:ligatures w14:val="none"/>
        </w:rPr>
        <w:t>IỆN Y HỌC BIỂN</w:t>
      </w:r>
    </w:p>
    <w:p w14:paraId="0EDDC667" w14:textId="249D47D1" w:rsidR="00784BEB" w:rsidRPr="008F360E" w:rsidRDefault="00784BEB" w:rsidP="00784BEB">
      <w:pPr>
        <w:spacing w:after="0" w:line="360" w:lineRule="auto"/>
        <w:jc w:val="center"/>
        <w:rPr>
          <w:rFonts w:ascii="Times New Roman" w:eastAsia="Times New Roman" w:hAnsi="Times New Roman" w:cs="Times New Roman"/>
          <w:b/>
          <w:kern w:val="0"/>
          <w:sz w:val="28"/>
          <w:szCs w:val="28"/>
          <w14:ligatures w14:val="none"/>
        </w:rPr>
      </w:pPr>
      <w:r w:rsidRPr="008F360E">
        <w:rPr>
          <w:rFonts w:ascii="Times New Roman" w:eastAsia="Times New Roman" w:hAnsi="Times New Roman" w:cs="Times New Roman"/>
          <w:noProof/>
          <w:kern w:val="0"/>
          <w:sz w:val="28"/>
          <w:szCs w:val="28"/>
          <w14:ligatures w14:val="none"/>
        </w:rPr>
        <mc:AlternateContent>
          <mc:Choice Requires="wps">
            <w:drawing>
              <wp:anchor distT="4294967293" distB="4294967293" distL="114300" distR="114300" simplePos="0" relativeHeight="251659264" behindDoc="0" locked="0" layoutInCell="1" allowOverlap="1" wp14:anchorId="64F22A7E" wp14:editId="303C4399">
                <wp:simplePos x="0" y="0"/>
                <wp:positionH relativeFrom="column">
                  <wp:posOffset>2360295</wp:posOffset>
                </wp:positionH>
                <wp:positionV relativeFrom="paragraph">
                  <wp:posOffset>256227</wp:posOffset>
                </wp:positionV>
                <wp:extent cx="1080000" cy="0"/>
                <wp:effectExtent l="0" t="0" r="0" b="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4162954" id="Line 12" o:spid="_x0000_s1026"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85.85pt,20.2pt" to="270.9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"/>
            </w:pict>
          </mc:Fallback>
        </mc:AlternateContent>
      </w:r>
      <w:r w:rsidRPr="008F360E">
        <w:rPr>
          <w:rFonts w:ascii="Times New Roman" w:eastAsia="Times New Roman" w:hAnsi="Times New Roman" w:cs="Times New Roman"/>
          <w:b/>
          <w:kern w:val="0"/>
          <w:sz w:val="28"/>
          <w:szCs w:val="28"/>
          <w14:ligatures w14:val="none"/>
        </w:rPr>
        <w:t xml:space="preserve">KHOA KHÁM BỆNH </w:t>
      </w:r>
    </w:p>
    <w:p w14:paraId="6D1109D9" w14:textId="77777777" w:rsidR="00784BEB" w:rsidRPr="008F360E" w:rsidRDefault="00784BEB" w:rsidP="00784BEB">
      <w:pPr>
        <w:spacing w:after="0" w:line="360" w:lineRule="auto"/>
        <w:rPr>
          <w:rFonts w:ascii="Times New Roman" w:eastAsia="Times New Roman" w:hAnsi="Times New Roman" w:cs="Times New Roman"/>
          <w:kern w:val="0"/>
          <w:sz w:val="28"/>
          <w:szCs w:val="28"/>
          <w14:ligatures w14:val="none"/>
        </w:rPr>
      </w:pPr>
    </w:p>
    <w:p w14:paraId="41B3BF05" w14:textId="77777777" w:rsidR="00784BEB" w:rsidRPr="008F360E" w:rsidRDefault="00784BEB" w:rsidP="00784BEB">
      <w:pPr>
        <w:spacing w:after="0" w:line="360" w:lineRule="auto"/>
        <w:rPr>
          <w:rFonts w:ascii="Times New Roman" w:eastAsia="Times New Roman" w:hAnsi="Times New Roman" w:cs="Times New Roman"/>
          <w:kern w:val="0"/>
          <w:sz w:val="28"/>
          <w:szCs w:val="28"/>
          <w14:ligatures w14:val="none"/>
        </w:rPr>
      </w:pPr>
    </w:p>
    <w:p w14:paraId="27B3FFF4" w14:textId="77777777" w:rsidR="00784BEB" w:rsidRPr="008F360E" w:rsidRDefault="00784BEB" w:rsidP="00784BEB">
      <w:pPr>
        <w:spacing w:after="0" w:line="360" w:lineRule="auto"/>
        <w:rPr>
          <w:rFonts w:ascii="Times New Roman" w:eastAsia="Times New Roman" w:hAnsi="Times New Roman" w:cs="Times New Roman"/>
          <w:kern w:val="0"/>
          <w:sz w:val="28"/>
          <w:szCs w:val="28"/>
          <w14:ligatures w14:val="none"/>
        </w:rPr>
      </w:pPr>
    </w:p>
    <w:p w14:paraId="3F6F0503" w14:textId="77777777" w:rsidR="00784BEB" w:rsidRPr="008F360E" w:rsidRDefault="00784BEB" w:rsidP="00784BEB">
      <w:pPr>
        <w:spacing w:after="0" w:line="360" w:lineRule="auto"/>
        <w:rPr>
          <w:rFonts w:ascii="Times New Roman" w:eastAsia="Times New Roman" w:hAnsi="Times New Roman" w:cs="Times New Roman"/>
          <w:kern w:val="0"/>
          <w:sz w:val="28"/>
          <w:szCs w:val="28"/>
          <w14:ligatures w14:val="none"/>
        </w:rPr>
      </w:pPr>
    </w:p>
    <w:p w14:paraId="212027F9" w14:textId="77777777" w:rsidR="00784BEB" w:rsidRPr="008F360E" w:rsidRDefault="00784BEB" w:rsidP="00784BEB">
      <w:pPr>
        <w:spacing w:after="0" w:line="36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BÁO CÁO KẾT QUẢ</w:t>
      </w:r>
    </w:p>
    <w:p w14:paraId="69AA33CD" w14:textId="77777777" w:rsidR="00784BEB" w:rsidRPr="008F360E" w:rsidRDefault="00784BEB" w:rsidP="00784BEB">
      <w:pPr>
        <w:spacing w:after="0" w:line="360" w:lineRule="auto"/>
        <w:jc w:val="center"/>
        <w:rPr>
          <w:rFonts w:ascii="Times New Roman" w:eastAsia="Times New Roman" w:hAnsi="Times New Roman" w:cs="Times New Roman"/>
          <w:b/>
          <w:kern w:val="0"/>
          <w:sz w:val="28"/>
          <w:szCs w:val="28"/>
          <w:lang w:val="vi-VN"/>
          <w14:ligatures w14:val="none"/>
        </w:rPr>
      </w:pPr>
      <w:r w:rsidRPr="008F360E">
        <w:rPr>
          <w:rFonts w:ascii="Times New Roman" w:eastAsia="Times New Roman" w:hAnsi="Times New Roman" w:cs="Times New Roman"/>
          <w:b/>
          <w:kern w:val="0"/>
          <w:sz w:val="28"/>
          <w:szCs w:val="28"/>
          <w:lang w:val="vi-VN"/>
          <w14:ligatures w14:val="none"/>
        </w:rPr>
        <w:t>ĐỀ TÀI NGHIÊN CỨU KHOA HỌC CẤP CƠ SỞ</w:t>
      </w:r>
    </w:p>
    <w:p w14:paraId="41923017"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204BBC6C" w14:textId="77777777" w:rsidR="00784BEB" w:rsidRPr="003A73DE" w:rsidRDefault="00784BEB" w:rsidP="00784BEB">
      <w:pPr>
        <w:spacing w:after="0" w:line="360" w:lineRule="auto"/>
        <w:rPr>
          <w:rFonts w:ascii="Times New Roman" w:eastAsia="Times New Roman" w:hAnsi="Times New Roman" w:cs="Times New Roman"/>
          <w:kern w:val="0"/>
          <w:sz w:val="28"/>
          <w:szCs w:val="28"/>
          <w14:ligatures w14:val="none"/>
        </w:rPr>
      </w:pPr>
    </w:p>
    <w:p w14:paraId="14883B73"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495D77CE"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21C9E930" w14:textId="4D7CF76F" w:rsidR="00784BEB" w:rsidRPr="003A73DE" w:rsidRDefault="00784BEB" w:rsidP="00784BEB">
      <w:pPr>
        <w:spacing w:after="0" w:line="360" w:lineRule="auto"/>
        <w:jc w:val="center"/>
        <w:rPr>
          <w:rFonts w:ascii="Times New Roman" w:eastAsia="Times New Roman" w:hAnsi="Times New Roman" w:cs="Times New Roman"/>
          <w:b/>
          <w:bCs/>
          <w:kern w:val="0"/>
          <w:sz w:val="32"/>
          <w:szCs w:val="32"/>
          <w:lang w:val="vi-VN"/>
          <w14:ligatures w14:val="none"/>
        </w:rPr>
      </w:pPr>
      <w:r w:rsidRPr="008F360E">
        <w:rPr>
          <w:rFonts w:ascii="Times New Roman" w:eastAsia="Times New Roman" w:hAnsi="Times New Roman" w:cs="Times New Roman"/>
          <w:b/>
          <w:kern w:val="0"/>
          <w:sz w:val="32"/>
          <w:szCs w:val="32"/>
          <w:lang w:val="it-IT"/>
          <w14:ligatures w14:val="none"/>
        </w:rPr>
        <w:t xml:space="preserve">THỰC TRẠNG VÀ MỘT SỐ YẾU TỐ LIÊN QUAN ĐẾN </w:t>
      </w:r>
      <w:r w:rsidR="00716793">
        <w:rPr>
          <w:rFonts w:ascii="Times New Roman" w:eastAsia="Times New Roman" w:hAnsi="Times New Roman" w:cs="Times New Roman"/>
          <w:b/>
          <w:kern w:val="0"/>
          <w:sz w:val="32"/>
          <w:szCs w:val="32"/>
          <w:lang w:val="it-IT"/>
          <w14:ligatures w14:val="none"/>
        </w:rPr>
        <w:br/>
      </w:r>
      <w:r w:rsidRPr="008F360E">
        <w:rPr>
          <w:rFonts w:ascii="Times New Roman" w:eastAsia="Times New Roman" w:hAnsi="Times New Roman" w:cs="Times New Roman"/>
          <w:b/>
          <w:kern w:val="0"/>
          <w:sz w:val="32"/>
          <w:szCs w:val="32"/>
          <w:lang w:val="it-IT"/>
          <w14:ligatures w14:val="none"/>
        </w:rPr>
        <w:t>TUÂN THỦ ĐIỀU TRỊ</w:t>
      </w:r>
      <w:r>
        <w:rPr>
          <w:rFonts w:ascii="Times New Roman" w:eastAsia="Times New Roman" w:hAnsi="Times New Roman" w:cs="Times New Roman"/>
          <w:b/>
          <w:kern w:val="0"/>
          <w:sz w:val="32"/>
          <w:szCs w:val="32"/>
          <w:lang w:val="it-IT"/>
          <w14:ligatures w14:val="none"/>
        </w:rPr>
        <w:t xml:space="preserve"> TĂNG</w:t>
      </w:r>
      <w:r w:rsidRPr="008F360E">
        <w:rPr>
          <w:rFonts w:ascii="Times New Roman" w:eastAsia="Times New Roman" w:hAnsi="Times New Roman" w:cs="Times New Roman"/>
          <w:b/>
          <w:kern w:val="0"/>
          <w:sz w:val="32"/>
          <w:szCs w:val="32"/>
          <w:lang w:val="it-IT"/>
          <w14:ligatures w14:val="none"/>
        </w:rPr>
        <w:t xml:space="preserve"> HUYẾT ÁP CỦA BỆNH NHÂN </w:t>
      </w:r>
      <w:r w:rsidR="00716793">
        <w:rPr>
          <w:rFonts w:ascii="Times New Roman" w:eastAsia="Times New Roman" w:hAnsi="Times New Roman" w:cs="Times New Roman"/>
          <w:b/>
          <w:kern w:val="0"/>
          <w:sz w:val="32"/>
          <w:szCs w:val="32"/>
          <w:lang w:val="it-IT"/>
          <w14:ligatures w14:val="none"/>
        </w:rPr>
        <w:br/>
      </w:r>
      <w:r w:rsidRPr="008F360E">
        <w:rPr>
          <w:rFonts w:ascii="Times New Roman" w:eastAsia="Times New Roman" w:hAnsi="Times New Roman" w:cs="Times New Roman"/>
          <w:b/>
          <w:kern w:val="0"/>
          <w:sz w:val="32"/>
          <w:szCs w:val="32"/>
          <w:lang w:val="it-IT"/>
          <w14:ligatures w14:val="none"/>
        </w:rPr>
        <w:t>ĐIỀU TRỊ NGOẠI TRÚ TẠI VIỆN</w:t>
      </w:r>
      <w:r>
        <w:rPr>
          <w:rFonts w:ascii="Times New Roman" w:eastAsia="Times New Roman" w:hAnsi="Times New Roman" w:cs="Times New Roman"/>
          <w:b/>
          <w:kern w:val="0"/>
          <w:sz w:val="32"/>
          <w:szCs w:val="32"/>
          <w:lang w:val="it-IT"/>
          <w14:ligatures w14:val="none"/>
        </w:rPr>
        <w:t xml:space="preserve"> Y</w:t>
      </w:r>
      <w:r w:rsidRPr="008F360E">
        <w:rPr>
          <w:rFonts w:ascii="Times New Roman" w:eastAsia="Times New Roman" w:hAnsi="Times New Roman" w:cs="Times New Roman"/>
          <w:b/>
          <w:kern w:val="0"/>
          <w:sz w:val="32"/>
          <w:szCs w:val="32"/>
          <w:lang w:val="it-IT"/>
          <w14:ligatures w14:val="none"/>
        </w:rPr>
        <w:t xml:space="preserve"> HỌC BIỂN 2025</w:t>
      </w:r>
    </w:p>
    <w:p w14:paraId="5A0397A0" w14:textId="77777777" w:rsidR="00784BEB" w:rsidRPr="008F360E" w:rsidRDefault="00784BEB" w:rsidP="00784BEB">
      <w:pPr>
        <w:spacing w:after="0" w:line="360" w:lineRule="auto"/>
        <w:rPr>
          <w:rFonts w:ascii="Times New Roman" w:eastAsia="Times New Roman" w:hAnsi="Times New Roman" w:cs="Times New Roman"/>
          <w:color w:val="FF0000"/>
          <w:kern w:val="0"/>
          <w:sz w:val="28"/>
          <w:szCs w:val="28"/>
          <w:lang w:val="vi-VN"/>
          <w14:ligatures w14:val="none"/>
        </w:rPr>
      </w:pPr>
    </w:p>
    <w:p w14:paraId="56DCB003"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6B594997"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5B691246"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68EF0156"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34132E63" w14:textId="77777777" w:rsidR="00784BEB" w:rsidRPr="008F360E" w:rsidRDefault="00784BEB" w:rsidP="00784BEB">
      <w:pPr>
        <w:spacing w:after="0" w:line="360" w:lineRule="auto"/>
        <w:jc w:val="center"/>
        <w:rPr>
          <w:rFonts w:ascii="Times New Roman" w:eastAsia="Times New Roman" w:hAnsi="Times New Roman" w:cs="Times New Roman"/>
          <w:kern w:val="0"/>
          <w:sz w:val="28"/>
          <w:szCs w:val="28"/>
          <w:lang w:val="vi-VN"/>
          <w14:ligatures w14:val="none"/>
        </w:rPr>
      </w:pPr>
      <w:r w:rsidRPr="008F360E">
        <w:rPr>
          <w:rFonts w:ascii="Times New Roman" w:eastAsia="Times New Roman" w:hAnsi="Times New Roman" w:cs="Times New Roman"/>
          <w:b/>
          <w:kern w:val="0"/>
          <w:sz w:val="28"/>
          <w:szCs w:val="28"/>
          <w:lang w:val="vi-VN"/>
          <w14:ligatures w14:val="none"/>
        </w:rPr>
        <w:t xml:space="preserve">Chủ nhiệm </w:t>
      </w:r>
      <w:r w:rsidRPr="003A73DE">
        <w:rPr>
          <w:rFonts w:ascii="Times New Roman" w:eastAsia="Times New Roman" w:hAnsi="Times New Roman" w:cs="Times New Roman"/>
          <w:b/>
          <w:kern w:val="0"/>
          <w:sz w:val="28"/>
          <w:szCs w:val="28"/>
          <w:lang w:val="vi-VN"/>
          <w14:ligatures w14:val="none"/>
        </w:rPr>
        <w:t>nhiệm vụ</w:t>
      </w:r>
      <w:r w:rsidRPr="008F360E">
        <w:rPr>
          <w:rFonts w:ascii="Times New Roman" w:eastAsia="Times New Roman" w:hAnsi="Times New Roman" w:cs="Times New Roman"/>
          <w:b/>
          <w:kern w:val="0"/>
          <w:sz w:val="28"/>
          <w:szCs w:val="28"/>
          <w:lang w:val="vi-VN"/>
          <w14:ligatures w14:val="none"/>
        </w:rPr>
        <w:t>:    ThS.BS</w:t>
      </w:r>
      <w:r w:rsidRPr="003A73DE">
        <w:rPr>
          <w:rFonts w:ascii="Times New Roman" w:eastAsia="Times New Roman" w:hAnsi="Times New Roman" w:cs="Times New Roman"/>
          <w:b/>
          <w:kern w:val="0"/>
          <w:sz w:val="28"/>
          <w:szCs w:val="28"/>
          <w:lang w:val="vi-VN"/>
          <w14:ligatures w14:val="none"/>
        </w:rPr>
        <w:t xml:space="preserve">: </w:t>
      </w:r>
      <w:r w:rsidRPr="008F360E">
        <w:rPr>
          <w:rFonts w:ascii="Times New Roman" w:eastAsia="Times New Roman" w:hAnsi="Times New Roman" w:cs="Times New Roman"/>
          <w:b/>
          <w:kern w:val="0"/>
          <w:sz w:val="28"/>
          <w:szCs w:val="28"/>
          <w:lang w:val="vi-VN"/>
          <w14:ligatures w14:val="none"/>
        </w:rPr>
        <w:t>Vũ</w:t>
      </w:r>
      <w:r w:rsidRPr="003A73DE">
        <w:rPr>
          <w:rFonts w:ascii="Times New Roman" w:eastAsia="Times New Roman" w:hAnsi="Times New Roman" w:cs="Times New Roman"/>
          <w:b/>
          <w:kern w:val="0"/>
          <w:sz w:val="28"/>
          <w:szCs w:val="28"/>
          <w:lang w:val="vi-VN"/>
          <w14:ligatures w14:val="none"/>
        </w:rPr>
        <w:t xml:space="preserve"> Việt Đức</w:t>
      </w:r>
    </w:p>
    <w:p w14:paraId="5EE76640" w14:textId="77777777" w:rsidR="00784BEB" w:rsidRPr="008F360E" w:rsidRDefault="00784BEB" w:rsidP="00784BEB">
      <w:pPr>
        <w:spacing w:after="0" w:line="360" w:lineRule="auto"/>
        <w:ind w:left="2127" w:firstLine="567"/>
        <w:rPr>
          <w:rFonts w:ascii="Times New Roman" w:eastAsia="Times New Roman" w:hAnsi="Times New Roman" w:cs="Times New Roman"/>
          <w:b/>
          <w:kern w:val="0"/>
          <w:sz w:val="28"/>
          <w:szCs w:val="28"/>
          <w:lang w:val="vi-VN"/>
          <w14:ligatures w14:val="none"/>
        </w:rPr>
      </w:pPr>
      <w:r w:rsidRPr="008F360E">
        <w:rPr>
          <w:rFonts w:ascii="Times New Roman" w:eastAsia="Times New Roman" w:hAnsi="Times New Roman" w:cs="Times New Roman"/>
          <w:kern w:val="0"/>
          <w:sz w:val="28"/>
          <w:szCs w:val="28"/>
          <w:lang w:val="vi-VN"/>
          <w14:ligatures w14:val="none"/>
        </w:rPr>
        <w:tab/>
      </w:r>
      <w:r w:rsidRPr="008F360E">
        <w:rPr>
          <w:rFonts w:ascii="Times New Roman" w:eastAsia="Times New Roman" w:hAnsi="Times New Roman" w:cs="Times New Roman"/>
          <w:kern w:val="0"/>
          <w:sz w:val="28"/>
          <w:szCs w:val="28"/>
          <w:lang w:val="vi-VN"/>
          <w14:ligatures w14:val="none"/>
        </w:rPr>
        <w:tab/>
      </w:r>
      <w:r w:rsidRPr="003A73DE">
        <w:rPr>
          <w:rFonts w:ascii="Times New Roman" w:eastAsia="Times New Roman" w:hAnsi="Times New Roman" w:cs="Times New Roman"/>
          <w:kern w:val="0"/>
          <w:sz w:val="28"/>
          <w:szCs w:val="28"/>
          <w:lang w:val="vi-VN"/>
          <w14:ligatures w14:val="none"/>
        </w:rPr>
        <w:t xml:space="preserve">              </w:t>
      </w:r>
      <w:r w:rsidRPr="008F360E">
        <w:rPr>
          <w:rFonts w:ascii="Times New Roman" w:eastAsia="Times New Roman" w:hAnsi="Times New Roman" w:cs="Times New Roman"/>
          <w:b/>
          <w:kern w:val="0"/>
          <w:sz w:val="28"/>
          <w:szCs w:val="28"/>
          <w:lang w:val="vi-VN"/>
          <w14:ligatures w14:val="none"/>
        </w:rPr>
        <w:tab/>
      </w:r>
      <w:r w:rsidRPr="008F360E">
        <w:rPr>
          <w:rFonts w:ascii="Times New Roman" w:eastAsia="Times New Roman" w:hAnsi="Times New Roman" w:cs="Times New Roman"/>
          <w:b/>
          <w:kern w:val="0"/>
          <w:sz w:val="28"/>
          <w:szCs w:val="28"/>
          <w:lang w:val="vi-VN"/>
          <w14:ligatures w14:val="none"/>
        </w:rPr>
        <w:tab/>
      </w:r>
      <w:r w:rsidRPr="008F360E">
        <w:rPr>
          <w:rFonts w:ascii="Times New Roman" w:eastAsia="Times New Roman" w:hAnsi="Times New Roman" w:cs="Times New Roman"/>
          <w:b/>
          <w:kern w:val="0"/>
          <w:sz w:val="28"/>
          <w:szCs w:val="28"/>
          <w:lang w:val="vi-VN"/>
          <w14:ligatures w14:val="none"/>
        </w:rPr>
        <w:tab/>
      </w:r>
    </w:p>
    <w:p w14:paraId="6E4AA0BB"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r w:rsidRPr="008F360E">
        <w:rPr>
          <w:rFonts w:ascii="Times New Roman" w:eastAsia="Times New Roman" w:hAnsi="Times New Roman" w:cs="Times New Roman"/>
          <w:kern w:val="0"/>
          <w:sz w:val="28"/>
          <w:szCs w:val="28"/>
          <w:lang w:val="vi-VN"/>
          <w14:ligatures w14:val="none"/>
        </w:rPr>
        <w:tab/>
      </w:r>
      <w:r w:rsidRPr="008F360E">
        <w:rPr>
          <w:rFonts w:ascii="Times New Roman" w:eastAsia="Times New Roman" w:hAnsi="Times New Roman" w:cs="Times New Roman"/>
          <w:kern w:val="0"/>
          <w:sz w:val="28"/>
          <w:szCs w:val="28"/>
          <w:lang w:val="vi-VN"/>
          <w14:ligatures w14:val="none"/>
        </w:rPr>
        <w:tab/>
      </w:r>
      <w:r w:rsidRPr="008F360E">
        <w:rPr>
          <w:rFonts w:ascii="Times New Roman" w:eastAsia="Times New Roman" w:hAnsi="Times New Roman" w:cs="Times New Roman"/>
          <w:kern w:val="0"/>
          <w:sz w:val="28"/>
          <w:szCs w:val="28"/>
          <w:lang w:val="vi-VN"/>
          <w14:ligatures w14:val="none"/>
        </w:rPr>
        <w:tab/>
      </w:r>
      <w:r w:rsidRPr="008F360E">
        <w:rPr>
          <w:rFonts w:ascii="Times New Roman" w:eastAsia="Times New Roman" w:hAnsi="Times New Roman" w:cs="Times New Roman"/>
          <w:kern w:val="0"/>
          <w:sz w:val="28"/>
          <w:szCs w:val="28"/>
          <w:lang w:val="vi-VN"/>
          <w14:ligatures w14:val="none"/>
        </w:rPr>
        <w:tab/>
      </w:r>
      <w:r w:rsidRPr="008F360E">
        <w:rPr>
          <w:rFonts w:ascii="Times New Roman" w:eastAsia="Times New Roman" w:hAnsi="Times New Roman" w:cs="Times New Roman"/>
          <w:kern w:val="0"/>
          <w:sz w:val="28"/>
          <w:szCs w:val="28"/>
          <w:lang w:val="vi-VN"/>
          <w14:ligatures w14:val="none"/>
        </w:rPr>
        <w:tab/>
      </w:r>
      <w:r w:rsidRPr="008F360E">
        <w:rPr>
          <w:rFonts w:ascii="Times New Roman" w:eastAsia="Times New Roman" w:hAnsi="Times New Roman" w:cs="Times New Roman"/>
          <w:kern w:val="0"/>
          <w:sz w:val="28"/>
          <w:szCs w:val="28"/>
          <w:lang w:val="vi-VN"/>
          <w14:ligatures w14:val="none"/>
        </w:rPr>
        <w:tab/>
      </w:r>
    </w:p>
    <w:p w14:paraId="40050CF6" w14:textId="77777777" w:rsidR="00784BEB" w:rsidRPr="008F360E" w:rsidRDefault="00784BEB" w:rsidP="00784BEB">
      <w:pPr>
        <w:spacing w:after="0" w:line="360" w:lineRule="auto"/>
        <w:rPr>
          <w:rFonts w:ascii="Times New Roman" w:eastAsia="Times New Roman" w:hAnsi="Times New Roman" w:cs="Times New Roman"/>
          <w:kern w:val="0"/>
          <w:sz w:val="28"/>
          <w:szCs w:val="28"/>
          <w:lang w:val="vi-VN"/>
          <w14:ligatures w14:val="none"/>
        </w:rPr>
      </w:pPr>
    </w:p>
    <w:p w14:paraId="1CCF09EB" w14:textId="77777777" w:rsidR="00784BEB" w:rsidRDefault="00784BEB" w:rsidP="00784BEB">
      <w:pPr>
        <w:spacing w:after="0" w:line="360" w:lineRule="auto"/>
        <w:ind w:left="4320" w:firstLine="720"/>
        <w:rPr>
          <w:rFonts w:ascii="Times New Roman" w:eastAsia="Times New Roman" w:hAnsi="Times New Roman" w:cs="Times New Roman"/>
          <w:b/>
          <w:kern w:val="0"/>
          <w:sz w:val="28"/>
          <w:szCs w:val="28"/>
          <w14:ligatures w14:val="none"/>
        </w:rPr>
      </w:pPr>
    </w:p>
    <w:p w14:paraId="10492DAC" w14:textId="77777777" w:rsidR="003A73DE" w:rsidRDefault="003A73DE" w:rsidP="00784BEB">
      <w:pPr>
        <w:spacing w:after="0" w:line="360" w:lineRule="auto"/>
        <w:ind w:left="4320" w:firstLine="720"/>
        <w:rPr>
          <w:rFonts w:ascii="Times New Roman" w:eastAsia="Times New Roman" w:hAnsi="Times New Roman" w:cs="Times New Roman"/>
          <w:b/>
          <w:kern w:val="0"/>
          <w:sz w:val="28"/>
          <w:szCs w:val="28"/>
          <w14:ligatures w14:val="none"/>
        </w:rPr>
      </w:pPr>
    </w:p>
    <w:p w14:paraId="129DC438" w14:textId="77777777" w:rsidR="003A73DE" w:rsidRPr="003A73DE" w:rsidRDefault="003A73DE" w:rsidP="00784BEB">
      <w:pPr>
        <w:spacing w:after="0" w:line="360" w:lineRule="auto"/>
        <w:ind w:left="4320" w:firstLine="720"/>
        <w:rPr>
          <w:rFonts w:ascii="Times New Roman" w:eastAsia="Times New Roman" w:hAnsi="Times New Roman" w:cs="Times New Roman"/>
          <w:b/>
          <w:kern w:val="0"/>
          <w:sz w:val="28"/>
          <w:szCs w:val="28"/>
          <w14:ligatures w14:val="none"/>
        </w:rPr>
      </w:pPr>
    </w:p>
    <w:p w14:paraId="4DBC39F6" w14:textId="77777777" w:rsidR="00784BEB" w:rsidRPr="003A73DE" w:rsidRDefault="00784BEB" w:rsidP="00784BEB">
      <w:pPr>
        <w:spacing w:after="0" w:line="360" w:lineRule="auto"/>
        <w:rPr>
          <w:rFonts w:ascii="Times New Roman" w:eastAsia="Times New Roman" w:hAnsi="Times New Roman" w:cs="Times New Roman"/>
          <w:b/>
          <w:kern w:val="0"/>
          <w:sz w:val="28"/>
          <w:szCs w:val="28"/>
          <w:lang w:val="vi-VN"/>
          <w14:ligatures w14:val="none"/>
        </w:rPr>
      </w:pPr>
    </w:p>
    <w:p w14:paraId="0A665DD1" w14:textId="0463D7CE" w:rsidR="00784BEB" w:rsidRDefault="003A73DE" w:rsidP="00784BEB">
      <w:pPr>
        <w:spacing w:after="0" w:line="360" w:lineRule="auto"/>
        <w:jc w:val="center"/>
        <w:rPr>
          <w:rFonts w:ascii="Times New Roman" w:eastAsia="Times New Roman" w:hAnsi="Times New Roman" w:cs="Times New Roman"/>
          <w:b/>
          <w:kern w:val="0"/>
          <w:sz w:val="28"/>
          <w:szCs w:val="28"/>
          <w14:ligatures w14:val="none"/>
        </w:rPr>
      </w:pPr>
      <w:r w:rsidRPr="008F360E">
        <w:rPr>
          <w:rFonts w:ascii="Times New Roman" w:eastAsia="Times New Roman" w:hAnsi="Times New Roman" w:cs="Times New Roman"/>
          <w:b/>
          <w:kern w:val="0"/>
          <w:sz w:val="28"/>
          <w:szCs w:val="28"/>
          <w:lang w:val="vi-VN"/>
          <w14:ligatures w14:val="none"/>
        </w:rPr>
        <w:t>HẢI PHÒNG</w:t>
      </w:r>
      <w:r>
        <w:rPr>
          <w:rFonts w:ascii="Times New Roman" w:eastAsia="Times New Roman" w:hAnsi="Times New Roman" w:cs="Times New Roman"/>
          <w:b/>
          <w:kern w:val="0"/>
          <w:sz w:val="28"/>
          <w:szCs w:val="28"/>
          <w14:ligatures w14:val="none"/>
        </w:rPr>
        <w:t xml:space="preserve"> -</w:t>
      </w:r>
      <w:r w:rsidRPr="008F360E">
        <w:rPr>
          <w:rFonts w:ascii="Times New Roman" w:eastAsia="Times New Roman" w:hAnsi="Times New Roman" w:cs="Times New Roman"/>
          <w:b/>
          <w:kern w:val="0"/>
          <w:sz w:val="28"/>
          <w:szCs w:val="28"/>
          <w:lang w:val="vi-VN"/>
          <w14:ligatures w14:val="none"/>
        </w:rPr>
        <w:t xml:space="preserve"> 202</w:t>
      </w:r>
      <w:r w:rsidRPr="003A73DE">
        <w:rPr>
          <w:rFonts w:ascii="Times New Roman" w:eastAsia="Times New Roman" w:hAnsi="Times New Roman" w:cs="Times New Roman"/>
          <w:b/>
          <w:kern w:val="0"/>
          <w:sz w:val="28"/>
          <w:szCs w:val="28"/>
          <w:lang w:val="vi-VN"/>
          <w14:ligatures w14:val="none"/>
        </w:rPr>
        <w:t>5</w:t>
      </w:r>
    </w:p>
    <w:p w14:paraId="376E239A" w14:textId="77777777" w:rsidR="003A73DE" w:rsidRDefault="003A73DE">
      <w:pPr>
        <w:rPr>
          <w:rFonts w:ascii="Times New Roman" w:eastAsia="Times New Roman" w:hAnsi="Times New Roman" w:cs="Times New Roman"/>
          <w:b/>
          <w:bCs/>
          <w:color w:val="000000"/>
          <w:kern w:val="0"/>
          <w:sz w:val="28"/>
          <w:szCs w:val="28"/>
          <w:lang w:val="vi-VN"/>
          <w14:ligatures w14:val="none"/>
        </w:rPr>
      </w:pPr>
      <w:r>
        <w:rPr>
          <w:rFonts w:ascii="Times New Roman" w:eastAsia="Times New Roman" w:hAnsi="Times New Roman" w:cs="Times New Roman"/>
          <w:b/>
          <w:bCs/>
          <w:color w:val="000000"/>
          <w:kern w:val="0"/>
          <w:sz w:val="28"/>
          <w:szCs w:val="28"/>
          <w:lang w:val="vi-VN"/>
          <w14:ligatures w14:val="none"/>
        </w:rPr>
        <w:br w:type="page"/>
      </w:r>
    </w:p>
    <w:p w14:paraId="25D155EC" w14:textId="38F55943" w:rsidR="003A73DE" w:rsidRPr="003A73DE" w:rsidRDefault="003A73DE" w:rsidP="003A73DE">
      <w:pPr>
        <w:jc w:val="center"/>
        <w:rPr>
          <w:rFonts w:ascii="Times New Roman" w:eastAsia="Times New Roman" w:hAnsi="Times New Roman" w:cs="Times New Roman"/>
          <w:b/>
          <w:bCs/>
          <w:color w:val="000000"/>
          <w:kern w:val="0"/>
          <w:sz w:val="28"/>
          <w:szCs w:val="28"/>
          <w:lang w:val="vi-VN"/>
          <w14:ligatures w14:val="none"/>
        </w:rPr>
      </w:pPr>
      <w:r w:rsidRPr="003A73DE">
        <w:rPr>
          <w:rFonts w:ascii="Times New Roman" w:eastAsia="Times New Roman" w:hAnsi="Times New Roman" w:cs="Times New Roman"/>
          <w:b/>
          <w:bCs/>
          <w:color w:val="000000"/>
          <w:kern w:val="0"/>
          <w:sz w:val="28"/>
          <w:szCs w:val="28"/>
          <w:lang w:val="vi-VN"/>
          <w14:ligatures w14:val="none"/>
        </w:rPr>
        <w:lastRenderedPageBreak/>
        <w:t>DANH MỤC CHỮ VIẾT TẮT</w:t>
      </w:r>
    </w:p>
    <w:p w14:paraId="6ADA1892" w14:textId="77777777" w:rsidR="003A73DE" w:rsidRPr="003A73DE" w:rsidRDefault="003A73DE" w:rsidP="003A73DE">
      <w:pPr>
        <w:jc w:val="center"/>
        <w:rPr>
          <w:rFonts w:ascii="Times New Roman" w:eastAsia="Times New Roman" w:hAnsi="Times New Roman" w:cs="Times New Roman"/>
          <w:b/>
          <w:bCs/>
          <w:color w:val="000000"/>
          <w:kern w:val="0"/>
          <w:sz w:val="28"/>
          <w:szCs w:val="28"/>
          <w:lang w:val="vi-VN"/>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801"/>
      </w:tblGrid>
      <w:tr w:rsidR="003A73DE" w14:paraId="74D14E36" w14:textId="77777777" w:rsidTr="003A73DE">
        <w:tc>
          <w:tcPr>
            <w:tcW w:w="3261" w:type="dxa"/>
          </w:tcPr>
          <w:p w14:paraId="4BED9113" w14:textId="77777777" w:rsidR="003A73DE" w:rsidRPr="00A72303" w:rsidRDefault="003A73DE" w:rsidP="008E54B4">
            <w:pPr>
              <w:rPr>
                <w:rFonts w:ascii="Times New Roman" w:eastAsia="Times New Roman" w:hAnsi="Times New Roman" w:cs="Times New Roman"/>
                <w:color w:val="000000"/>
                <w:kern w:val="0"/>
                <w:sz w:val="28"/>
                <w:szCs w:val="28"/>
                <w:lang w:val="en"/>
                <w14:ligatures w14:val="none"/>
              </w:rPr>
            </w:pPr>
            <w:r w:rsidRPr="00A72303">
              <w:rPr>
                <w:rFonts w:ascii="Times New Roman" w:eastAsia="Times New Roman" w:hAnsi="Times New Roman" w:cs="Times New Roman"/>
                <w:color w:val="000000"/>
                <w:kern w:val="0"/>
                <w:sz w:val="28"/>
                <w:szCs w:val="28"/>
                <w:lang w:val="en"/>
                <w14:ligatures w14:val="none"/>
              </w:rPr>
              <w:t>THA</w:t>
            </w:r>
            <w:r>
              <w:rPr>
                <w:rFonts w:ascii="Times New Roman" w:eastAsia="Times New Roman" w:hAnsi="Times New Roman" w:cs="Times New Roman"/>
                <w:color w:val="000000"/>
                <w:kern w:val="0"/>
                <w:sz w:val="28"/>
                <w:szCs w:val="28"/>
                <w:lang w:val="en"/>
                <w14:ligatures w14:val="none"/>
              </w:rPr>
              <w:t>:</w:t>
            </w:r>
          </w:p>
        </w:tc>
        <w:tc>
          <w:tcPr>
            <w:tcW w:w="5801" w:type="dxa"/>
          </w:tcPr>
          <w:p w14:paraId="73E35F70" w14:textId="77777777" w:rsidR="003A73DE" w:rsidRPr="00A72303" w:rsidRDefault="003A73DE" w:rsidP="008E54B4">
            <w:pPr>
              <w:tabs>
                <w:tab w:val="left" w:pos="1260"/>
              </w:tabs>
              <w:jc w:val="both"/>
              <w:rPr>
                <w:rFonts w:ascii="Times New Roman" w:eastAsia="Times New Roman" w:hAnsi="Times New Roman" w:cs="Times New Roman"/>
                <w:color w:val="000000"/>
                <w:kern w:val="0"/>
                <w:sz w:val="28"/>
                <w:szCs w:val="28"/>
                <w:lang w:val="en"/>
                <w14:ligatures w14:val="none"/>
              </w:rPr>
            </w:pPr>
            <w:r>
              <w:rPr>
                <w:rFonts w:ascii="Times New Roman" w:eastAsia="Times New Roman" w:hAnsi="Times New Roman" w:cs="Times New Roman"/>
                <w:color w:val="000000"/>
                <w:kern w:val="0"/>
                <w:sz w:val="28"/>
                <w:szCs w:val="28"/>
                <w:lang w:val="en"/>
                <w14:ligatures w14:val="none"/>
              </w:rPr>
              <w:t>Tăng huyết áp</w:t>
            </w:r>
          </w:p>
        </w:tc>
      </w:tr>
      <w:tr w:rsidR="003A73DE" w14:paraId="214740FE" w14:textId="77777777" w:rsidTr="003A73DE">
        <w:tc>
          <w:tcPr>
            <w:tcW w:w="3261" w:type="dxa"/>
          </w:tcPr>
          <w:p w14:paraId="1CB257A5" w14:textId="77777777" w:rsidR="003A73DE" w:rsidRPr="00A72303" w:rsidRDefault="003A73DE" w:rsidP="008E54B4">
            <w:pPr>
              <w:rPr>
                <w:rFonts w:ascii="Times New Roman" w:eastAsia="Times New Roman" w:hAnsi="Times New Roman" w:cs="Times New Roman"/>
                <w:color w:val="000000"/>
                <w:kern w:val="0"/>
                <w:sz w:val="28"/>
                <w:szCs w:val="28"/>
                <w:lang w:val="en"/>
                <w14:ligatures w14:val="none"/>
              </w:rPr>
            </w:pPr>
            <w:r>
              <w:rPr>
                <w:rFonts w:ascii="Times New Roman" w:eastAsia="Times New Roman" w:hAnsi="Times New Roman" w:cs="Times New Roman"/>
                <w:color w:val="000000"/>
                <w:kern w:val="0"/>
                <w:sz w:val="28"/>
                <w:szCs w:val="28"/>
                <w:lang w:val="en"/>
                <w14:ligatures w14:val="none"/>
              </w:rPr>
              <w:t>HA:</w:t>
            </w:r>
          </w:p>
        </w:tc>
        <w:tc>
          <w:tcPr>
            <w:tcW w:w="5801" w:type="dxa"/>
          </w:tcPr>
          <w:p w14:paraId="00D90952" w14:textId="77777777" w:rsidR="003A73DE" w:rsidRDefault="003A73DE" w:rsidP="008E54B4">
            <w:pPr>
              <w:tabs>
                <w:tab w:val="left" w:pos="1260"/>
              </w:tabs>
              <w:jc w:val="both"/>
              <w:rPr>
                <w:rFonts w:ascii="Times New Roman" w:eastAsia="Times New Roman" w:hAnsi="Times New Roman" w:cs="Times New Roman"/>
                <w:color w:val="000000"/>
                <w:kern w:val="0"/>
                <w:sz w:val="28"/>
                <w:szCs w:val="28"/>
                <w:lang w:val="en"/>
                <w14:ligatures w14:val="none"/>
              </w:rPr>
            </w:pPr>
            <w:r>
              <w:rPr>
                <w:rFonts w:ascii="Times New Roman" w:eastAsia="Times New Roman" w:hAnsi="Times New Roman" w:cs="Times New Roman"/>
                <w:color w:val="000000"/>
                <w:kern w:val="0"/>
                <w:sz w:val="28"/>
                <w:szCs w:val="28"/>
                <w:lang w:val="en"/>
                <w14:ligatures w14:val="none"/>
              </w:rPr>
              <w:t>Huyết áp</w:t>
            </w:r>
          </w:p>
        </w:tc>
      </w:tr>
      <w:tr w:rsidR="003A73DE" w14:paraId="7D0C296E" w14:textId="77777777" w:rsidTr="003A73DE">
        <w:tc>
          <w:tcPr>
            <w:tcW w:w="3261" w:type="dxa"/>
          </w:tcPr>
          <w:p w14:paraId="1A0667E6" w14:textId="145DC190" w:rsidR="003A73DE" w:rsidRDefault="003A73DE" w:rsidP="008E54B4">
            <w:pPr>
              <w:rPr>
                <w:rFonts w:ascii="Times New Roman" w:eastAsia="Times New Roman" w:hAnsi="Times New Roman" w:cs="Times New Roman"/>
                <w:color w:val="000000"/>
                <w:kern w:val="0"/>
                <w:sz w:val="28"/>
                <w:szCs w:val="28"/>
                <w:lang w:val="en"/>
                <w14:ligatures w14:val="none"/>
              </w:rPr>
            </w:pPr>
            <w:r>
              <w:rPr>
                <w:rFonts w:ascii="Times New Roman" w:eastAsia="Times New Roman" w:hAnsi="Times New Roman" w:cs="Times New Roman"/>
                <w:color w:val="000000"/>
                <w:kern w:val="0"/>
                <w:sz w:val="28"/>
                <w:szCs w:val="28"/>
                <w:lang w:val="en"/>
                <w14:ligatures w14:val="none"/>
              </w:rPr>
              <w:t>OR:</w:t>
            </w:r>
          </w:p>
        </w:tc>
        <w:tc>
          <w:tcPr>
            <w:tcW w:w="5801" w:type="dxa"/>
          </w:tcPr>
          <w:p w14:paraId="02CC9210" w14:textId="7AFE4859" w:rsidR="003A73DE" w:rsidRDefault="003A73DE" w:rsidP="008E54B4">
            <w:pPr>
              <w:tabs>
                <w:tab w:val="left" w:pos="1260"/>
              </w:tabs>
              <w:jc w:val="both"/>
              <w:rPr>
                <w:rFonts w:ascii="Times New Roman" w:eastAsia="Times New Roman" w:hAnsi="Times New Roman" w:cs="Times New Roman"/>
                <w:color w:val="000000"/>
                <w:kern w:val="0"/>
                <w:sz w:val="28"/>
                <w:szCs w:val="28"/>
                <w:lang w:val="en"/>
                <w14:ligatures w14:val="none"/>
              </w:rPr>
            </w:pPr>
            <w:r>
              <w:rPr>
                <w:rFonts w:ascii="Times New Roman" w:eastAsia="Times New Roman" w:hAnsi="Times New Roman" w:cs="Times New Roman"/>
                <w:color w:val="000000"/>
                <w:kern w:val="0"/>
                <w:sz w:val="28"/>
                <w:szCs w:val="28"/>
                <w:lang w:val="en"/>
                <w14:ligatures w14:val="none"/>
              </w:rPr>
              <w:t>Odds ratio - Tỷ số chênh</w:t>
            </w:r>
          </w:p>
        </w:tc>
      </w:tr>
    </w:tbl>
    <w:p w14:paraId="45951E93" w14:textId="77777777" w:rsidR="003A73DE" w:rsidRDefault="003A73DE" w:rsidP="003A73DE">
      <w:pPr>
        <w:jc w:val="center"/>
        <w:rPr>
          <w:rFonts w:ascii="Times New Roman" w:eastAsia="Times New Roman" w:hAnsi="Times New Roman" w:cs="Times New Roman"/>
          <w:b/>
          <w:bCs/>
          <w:color w:val="000000"/>
          <w:kern w:val="0"/>
          <w:sz w:val="28"/>
          <w:szCs w:val="28"/>
          <w:lang w:val="en"/>
          <w14:ligatures w14:val="none"/>
        </w:rPr>
      </w:pPr>
      <w:r>
        <w:rPr>
          <w:rFonts w:ascii="Times New Roman" w:eastAsia="Times New Roman" w:hAnsi="Times New Roman" w:cs="Times New Roman"/>
          <w:b/>
          <w:bCs/>
          <w:color w:val="000000"/>
          <w:kern w:val="0"/>
          <w:sz w:val="28"/>
          <w:szCs w:val="28"/>
          <w:lang w:val="en"/>
          <w14:ligatures w14:val="none"/>
        </w:rPr>
        <w:br w:type="page"/>
      </w:r>
    </w:p>
    <w:p w14:paraId="04C2CBA1" w14:textId="77777777" w:rsidR="003A73DE" w:rsidRPr="007B457D" w:rsidRDefault="003A73DE" w:rsidP="003A73DE">
      <w:pPr>
        <w:spacing w:after="0" w:line="276" w:lineRule="auto"/>
        <w:contextualSpacing/>
        <w:rPr>
          <w:rFonts w:ascii="Times New Roman" w:eastAsia="Times New Roman" w:hAnsi="Times New Roman" w:cs="Times New Roman"/>
          <w:b/>
          <w:bCs/>
          <w:color w:val="000000"/>
          <w:kern w:val="0"/>
          <w:sz w:val="28"/>
          <w:szCs w:val="28"/>
          <w:lang w:val="en"/>
          <w14:ligatures w14:val="none"/>
        </w:rPr>
      </w:pPr>
      <w:r w:rsidRPr="007B457D">
        <w:rPr>
          <w:rFonts w:ascii="Times New Roman" w:eastAsia="Times New Roman" w:hAnsi="Times New Roman" w:cs="Times New Roman"/>
          <w:b/>
          <w:bCs/>
          <w:color w:val="000000"/>
          <w:kern w:val="0"/>
          <w:sz w:val="28"/>
          <w:szCs w:val="28"/>
          <w:lang w:val="en"/>
          <w14:ligatures w14:val="none"/>
        </w:rPr>
        <w:lastRenderedPageBreak/>
        <w:t xml:space="preserve">TÓM TẮT </w:t>
      </w:r>
    </w:p>
    <w:p w14:paraId="400A8F98" w14:textId="77777777" w:rsidR="003A73DE" w:rsidRDefault="003A73DE" w:rsidP="003A73DE">
      <w:pPr>
        <w:spacing w:after="0" w:line="276" w:lineRule="auto"/>
        <w:contextualSpacing/>
        <w:jc w:val="center"/>
        <w:rPr>
          <w:rFonts w:ascii="Times New Roman" w:hAnsi="Times New Roman" w:cs="Times New Roman"/>
          <w:b/>
          <w:bCs/>
          <w:sz w:val="28"/>
          <w:szCs w:val="28"/>
        </w:rPr>
      </w:pPr>
      <w:r w:rsidRPr="00497688">
        <w:rPr>
          <w:rFonts w:ascii="Times New Roman" w:hAnsi="Times New Roman" w:cs="Times New Roman"/>
          <w:b/>
          <w:bCs/>
          <w:sz w:val="28"/>
          <w:szCs w:val="28"/>
        </w:rPr>
        <w:t>THỰC TRẠNG VÀ MỘT SỐ YẾU TỐ LIÊN QUAN TỚI TUÂN THỦ ĐIỀU TRỊ TĂNG HUYẾT ÁP Ở BỆNH NHÂN NGOẠI TRÚ TẠI</w:t>
      </w:r>
      <w:r>
        <w:rPr>
          <w:rFonts w:ascii="Times New Roman" w:hAnsi="Times New Roman" w:cs="Times New Roman"/>
          <w:b/>
          <w:bCs/>
          <w:sz w:val="28"/>
          <w:szCs w:val="28"/>
        </w:rPr>
        <w:br/>
      </w:r>
      <w:r w:rsidRPr="00497688">
        <w:rPr>
          <w:rFonts w:ascii="Times New Roman" w:hAnsi="Times New Roman" w:cs="Times New Roman"/>
          <w:b/>
          <w:bCs/>
          <w:sz w:val="28"/>
          <w:szCs w:val="28"/>
        </w:rPr>
        <w:t>VIỆN Y HỌC BIỂN NĂM 2025</w:t>
      </w:r>
    </w:p>
    <w:p w14:paraId="09CE34CC" w14:textId="1596CF9C" w:rsidR="003A73DE" w:rsidRDefault="003A73DE" w:rsidP="003A73DE">
      <w:pPr>
        <w:shd w:val="clear" w:color="auto" w:fill="FFFFFF"/>
        <w:spacing w:after="0" w:line="276" w:lineRule="auto"/>
        <w:contextualSpacing/>
        <w:jc w:val="both"/>
        <w:rPr>
          <w:rFonts w:ascii="Times New Roman" w:hAnsi="Times New Roman" w:cs="Times New Roman"/>
          <w:sz w:val="28"/>
          <w:szCs w:val="28"/>
        </w:rPr>
      </w:pPr>
      <w:r w:rsidRPr="003A73DE">
        <w:rPr>
          <w:rFonts w:ascii="Times New Roman" w:hAnsi="Times New Roman" w:cs="Times New Roman"/>
          <w:b/>
          <w:bCs/>
          <w:sz w:val="28"/>
          <w:szCs w:val="28"/>
        </w:rPr>
        <w:t>Mục tiêu:</w:t>
      </w:r>
      <w:r w:rsidRPr="003A73DE">
        <w:rPr>
          <w:rFonts w:ascii="Times New Roman" w:hAnsi="Times New Roman" w:cs="Times New Roman"/>
          <w:sz w:val="28"/>
          <w:szCs w:val="28"/>
        </w:rPr>
        <w:t xml:space="preserve"> Mô tả thực trạng và một số yếu tố liên quan tới tuân thủ điều trị tăng huyết áp ở bệnh nhân ngoại trú tại Viện Y học biển năm 2025.</w:t>
      </w:r>
      <w:r>
        <w:rPr>
          <w:rFonts w:ascii="Times New Roman" w:hAnsi="Times New Roman" w:cs="Times New Roman"/>
          <w:sz w:val="28"/>
          <w:szCs w:val="28"/>
        </w:rPr>
        <w:t xml:space="preserve"> </w:t>
      </w:r>
      <w:r w:rsidRPr="003A73DE">
        <w:rPr>
          <w:rFonts w:ascii="Times New Roman" w:hAnsi="Times New Roman" w:cs="Times New Roman"/>
          <w:b/>
          <w:bCs/>
          <w:sz w:val="28"/>
          <w:szCs w:val="28"/>
        </w:rPr>
        <w:t>Đối tượng và phương pháp:</w:t>
      </w:r>
      <w:r w:rsidRPr="003A73DE">
        <w:rPr>
          <w:rFonts w:ascii="Times New Roman" w:hAnsi="Times New Roman" w:cs="Times New Roman"/>
          <w:sz w:val="28"/>
          <w:szCs w:val="28"/>
        </w:rPr>
        <w:t xml:space="preserve"> Nghiên cứu mô tả cắt ngang có phân tích được thực hiện từ tháng 01/2025 đến tháng 10/2025 trên 260 bệnh nhân tăng huyết áp điều trị ngoại trú tại Viện Y học biển. </w:t>
      </w:r>
      <w:r w:rsidRPr="003A73DE">
        <w:rPr>
          <w:rFonts w:ascii="Times New Roman" w:hAnsi="Times New Roman" w:cs="Times New Roman"/>
          <w:b/>
          <w:bCs/>
          <w:sz w:val="28"/>
          <w:szCs w:val="28"/>
        </w:rPr>
        <w:t>Kết quả:</w:t>
      </w:r>
      <w:r w:rsidRPr="003A73DE">
        <w:rPr>
          <w:rFonts w:ascii="Times New Roman" w:hAnsi="Times New Roman" w:cs="Times New Roman"/>
          <w:sz w:val="28"/>
          <w:szCs w:val="28"/>
        </w:rPr>
        <w:t xml:space="preserve"> Tỷ lệ tuân thủ điều trị thuốc đạt 68,5%, tuân thủ lối sống đạt 45,4% và 39,2% bệnh nhân đạt tuân thủ điều trị toàn diện. Thời gian mắc bệnh trên 10 năm là yếu tố bảo vệ có ý nghĩa thống kê (aOR = 2,03; p = 0,007). Uống thuốc 2–3 lần/ngày làm tăng khả năng tuân thủ so với uống 1 lần/ngày (aOR = 1,91; p = 0,023). Khám định kỳ đúng hẹn làm tăng 2,31 lần khả năng tuân thủ điều trị (aOR = 2,31; p = 0,003).</w:t>
      </w:r>
      <w:r>
        <w:rPr>
          <w:rFonts w:ascii="Times New Roman" w:hAnsi="Times New Roman" w:cs="Times New Roman"/>
          <w:sz w:val="28"/>
          <w:szCs w:val="28"/>
        </w:rPr>
        <w:t xml:space="preserve"> </w:t>
      </w:r>
      <w:r w:rsidRPr="003A73DE">
        <w:rPr>
          <w:rFonts w:ascii="Times New Roman" w:hAnsi="Times New Roman" w:cs="Times New Roman"/>
          <w:b/>
          <w:bCs/>
          <w:sz w:val="28"/>
          <w:szCs w:val="28"/>
        </w:rPr>
        <w:t>Kết luận:</w:t>
      </w:r>
      <w:r w:rsidRPr="003A73DE">
        <w:rPr>
          <w:rFonts w:ascii="Times New Roman" w:hAnsi="Times New Roman" w:cs="Times New Roman"/>
          <w:sz w:val="28"/>
          <w:szCs w:val="28"/>
        </w:rPr>
        <w:t xml:space="preserve"> Tỷ lệ tuân thủ điều trị tăng huyết áp ở bệnh nhân ngoại trú còn hạn chế, đặc biệt là tuân thủ lối sống. </w:t>
      </w:r>
    </w:p>
    <w:p w14:paraId="4177790F" w14:textId="37F5F59B" w:rsidR="003A73DE" w:rsidRDefault="003A73DE" w:rsidP="003A73DE">
      <w:pPr>
        <w:shd w:val="clear" w:color="auto" w:fill="FFFFFF"/>
        <w:spacing w:after="0" w:line="276" w:lineRule="auto"/>
        <w:contextualSpacing/>
        <w:jc w:val="both"/>
        <w:rPr>
          <w:rFonts w:ascii="Times New Roman" w:hAnsi="Times New Roman" w:cs="Times New Roman"/>
          <w:sz w:val="28"/>
          <w:szCs w:val="28"/>
        </w:rPr>
      </w:pPr>
      <w:r w:rsidRPr="003A73DE">
        <w:rPr>
          <w:rFonts w:ascii="Times New Roman" w:hAnsi="Times New Roman" w:cs="Times New Roman"/>
          <w:b/>
          <w:bCs/>
          <w:sz w:val="28"/>
          <w:szCs w:val="28"/>
        </w:rPr>
        <w:t>Từ khóa:</w:t>
      </w:r>
      <w:r>
        <w:rPr>
          <w:rFonts w:ascii="Times New Roman" w:hAnsi="Times New Roman" w:cs="Times New Roman"/>
          <w:sz w:val="28"/>
          <w:szCs w:val="28"/>
        </w:rPr>
        <w:t xml:space="preserve"> </w:t>
      </w:r>
      <w:r w:rsidRPr="003A73DE">
        <w:rPr>
          <w:rFonts w:ascii="Times New Roman" w:eastAsia="Calibri" w:hAnsi="Times New Roman" w:cs="Times New Roman"/>
          <w:color w:val="333333"/>
          <w:kern w:val="0"/>
          <w:sz w:val="28"/>
          <w:szCs w:val="28"/>
          <w:bdr w:val="none" w:sz="0" w:space="0" w:color="auto" w:frame="1"/>
          <w:shd w:val="clear" w:color="auto" w:fill="FFFFFF"/>
          <w14:ligatures w14:val="none"/>
        </w:rPr>
        <w:t>ngoại trú</w:t>
      </w:r>
      <w:r>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w:t>
      </w:r>
      <w:r>
        <w:rPr>
          <w:rFonts w:ascii="Times New Roman" w:hAnsi="Times New Roman" w:cs="Times New Roman"/>
          <w:sz w:val="28"/>
          <w:szCs w:val="28"/>
        </w:rPr>
        <w:t>tuân thủ điều trị, tăng huyết áp</w:t>
      </w:r>
    </w:p>
    <w:p w14:paraId="7FBD21D4" w14:textId="77777777" w:rsidR="003A73DE" w:rsidRDefault="003A73DE" w:rsidP="003A73DE">
      <w:pPr>
        <w:shd w:val="clear" w:color="auto" w:fill="FFFFFF"/>
        <w:spacing w:after="0" w:line="276" w:lineRule="auto"/>
        <w:contextualSpacing/>
        <w:jc w:val="both"/>
        <w:rPr>
          <w:rFonts w:ascii="Times New Roman" w:eastAsia="Calibri" w:hAnsi="Times New Roman" w:cs="Times New Roman"/>
          <w:b/>
          <w:bCs/>
          <w:color w:val="333333"/>
          <w:kern w:val="0"/>
          <w:sz w:val="28"/>
          <w:szCs w:val="28"/>
          <w:bdr w:val="none" w:sz="0" w:space="0" w:color="auto" w:frame="1"/>
          <w:shd w:val="clear" w:color="auto" w:fill="FFFFFF"/>
          <w14:ligatures w14:val="none"/>
        </w:rPr>
      </w:pPr>
    </w:p>
    <w:p w14:paraId="1F6C15EF" w14:textId="77777777" w:rsidR="003A73DE" w:rsidRDefault="003A73DE" w:rsidP="003A73DE">
      <w:pPr>
        <w:shd w:val="clear" w:color="auto" w:fill="FFFFFF"/>
        <w:spacing w:after="0" w:line="276" w:lineRule="auto"/>
        <w:contextualSpacing/>
        <w:rPr>
          <w:rFonts w:ascii="Times New Roman" w:eastAsia="Calibri" w:hAnsi="Times New Roman" w:cs="Times New Roman"/>
          <w:b/>
          <w:bCs/>
          <w:color w:val="333333"/>
          <w:kern w:val="0"/>
          <w:sz w:val="28"/>
          <w:szCs w:val="28"/>
          <w:bdr w:val="none" w:sz="0" w:space="0" w:color="auto" w:frame="1"/>
          <w:shd w:val="clear" w:color="auto" w:fill="FFFFFF"/>
          <w14:ligatures w14:val="none"/>
        </w:rPr>
      </w:pPr>
      <w:r w:rsidRPr="007B457D">
        <w:rPr>
          <w:rFonts w:ascii="Times New Roman" w:eastAsia="Calibri" w:hAnsi="Times New Roman" w:cs="Times New Roman"/>
          <w:b/>
          <w:bCs/>
          <w:color w:val="333333"/>
          <w:kern w:val="0"/>
          <w:sz w:val="28"/>
          <w:szCs w:val="28"/>
          <w:bdr w:val="none" w:sz="0" w:space="0" w:color="auto" w:frame="1"/>
          <w:shd w:val="clear" w:color="auto" w:fill="FFFFFF"/>
          <w14:ligatures w14:val="none"/>
        </w:rPr>
        <w:t>ABSTRACT</w:t>
      </w:r>
    </w:p>
    <w:p w14:paraId="1092315E" w14:textId="52FBD2D4" w:rsidR="003A73DE" w:rsidRPr="002272E9" w:rsidRDefault="003A73DE" w:rsidP="003A73DE">
      <w:pPr>
        <w:shd w:val="clear" w:color="auto" w:fill="FFFFFF"/>
        <w:spacing w:after="0" w:line="276" w:lineRule="auto"/>
        <w:contextualSpacing/>
        <w:jc w:val="center"/>
        <w:rPr>
          <w:rFonts w:ascii="Times New Roman" w:eastAsia="Calibri" w:hAnsi="Times New Roman" w:cs="Times New Roman"/>
          <w:b/>
          <w:bCs/>
          <w:color w:val="333333"/>
          <w:kern w:val="0"/>
          <w:sz w:val="28"/>
          <w:szCs w:val="28"/>
          <w:bdr w:val="none" w:sz="0" w:space="0" w:color="auto" w:frame="1"/>
          <w:shd w:val="clear" w:color="auto" w:fill="FFFFFF"/>
          <w14:ligatures w14:val="none"/>
        </w:rPr>
      </w:pPr>
      <w:r w:rsidRPr="003A73DE">
        <w:rPr>
          <w:rFonts w:ascii="Times New Roman" w:eastAsia="Calibri" w:hAnsi="Times New Roman" w:cs="Times New Roman"/>
          <w:b/>
          <w:bCs/>
          <w:color w:val="333333"/>
          <w:kern w:val="0"/>
          <w:sz w:val="28"/>
          <w:szCs w:val="28"/>
          <w:bdr w:val="none" w:sz="0" w:space="0" w:color="auto" w:frame="1"/>
          <w:shd w:val="clear" w:color="auto" w:fill="FFFFFF"/>
          <w14:ligatures w14:val="none"/>
        </w:rPr>
        <w:t>STATUS AND ASSOCIATED FACTORS RELATED TO ADHERENCE TO HYPERTENSION TREATMENT AMONG OUTPATIENTS</w:t>
      </w:r>
      <w:r>
        <w:rPr>
          <w:rFonts w:ascii="Times New Roman" w:eastAsia="Calibri" w:hAnsi="Times New Roman" w:cs="Times New Roman"/>
          <w:b/>
          <w:bCs/>
          <w:color w:val="333333"/>
          <w:kern w:val="0"/>
          <w:sz w:val="28"/>
          <w:szCs w:val="28"/>
          <w:bdr w:val="none" w:sz="0" w:space="0" w:color="auto" w:frame="1"/>
          <w:shd w:val="clear" w:color="auto" w:fill="FFFFFF"/>
          <w14:ligatures w14:val="none"/>
        </w:rPr>
        <w:br/>
      </w:r>
      <w:r w:rsidRPr="005E375C">
        <w:rPr>
          <w:rFonts w:ascii="Times New Roman" w:eastAsia="Calibri" w:hAnsi="Times New Roman" w:cs="Times New Roman"/>
          <w:b/>
          <w:bCs/>
          <w:color w:val="333333"/>
          <w:kern w:val="0"/>
          <w:sz w:val="28"/>
          <w:szCs w:val="28"/>
          <w:bdr w:val="none" w:sz="0" w:space="0" w:color="auto" w:frame="1"/>
          <w:shd w:val="clear" w:color="auto" w:fill="FFFFFF"/>
          <w14:ligatures w14:val="none"/>
        </w:rPr>
        <w:t xml:space="preserve">AT </w:t>
      </w:r>
      <w:r w:rsidRPr="002272E9">
        <w:rPr>
          <w:rFonts w:ascii="Times New Roman" w:eastAsia="Calibri" w:hAnsi="Times New Roman" w:cs="Times New Roman"/>
          <w:b/>
          <w:bCs/>
          <w:color w:val="333333"/>
          <w:kern w:val="0"/>
          <w:sz w:val="28"/>
          <w:szCs w:val="28"/>
          <w:bdr w:val="none" w:sz="0" w:space="0" w:color="auto" w:frame="1"/>
          <w:shd w:val="clear" w:color="auto" w:fill="FFFFFF"/>
          <w14:ligatures w14:val="none"/>
        </w:rPr>
        <w:t xml:space="preserve">THE </w:t>
      </w:r>
      <w:r>
        <w:rPr>
          <w:rFonts w:ascii="Times New Roman" w:eastAsia="Calibri" w:hAnsi="Times New Roman" w:cs="Times New Roman"/>
          <w:b/>
          <w:bCs/>
          <w:color w:val="333333"/>
          <w:kern w:val="0"/>
          <w:sz w:val="28"/>
          <w:szCs w:val="28"/>
          <w:bdr w:val="none" w:sz="0" w:space="0" w:color="auto" w:frame="1"/>
          <w:shd w:val="clear" w:color="auto" w:fill="FFFFFF"/>
          <w14:ligatures w14:val="none"/>
        </w:rPr>
        <w:t>NATI</w:t>
      </w:r>
      <w:r w:rsidRPr="002272E9">
        <w:rPr>
          <w:rFonts w:ascii="Times New Roman" w:eastAsia="Calibri" w:hAnsi="Times New Roman" w:cs="Times New Roman"/>
          <w:b/>
          <w:bCs/>
          <w:color w:val="333333"/>
          <w:kern w:val="0"/>
          <w:sz w:val="28"/>
          <w:szCs w:val="28"/>
          <w:bdr w:val="none" w:sz="0" w:space="0" w:color="auto" w:frame="1"/>
          <w:shd w:val="clear" w:color="auto" w:fill="FFFFFF"/>
          <w14:ligatures w14:val="none"/>
        </w:rPr>
        <w:t>INSTITUTE OF MARI</w:t>
      </w:r>
      <w:r>
        <w:rPr>
          <w:rFonts w:ascii="Times New Roman" w:eastAsia="Calibri" w:hAnsi="Times New Roman" w:cs="Times New Roman"/>
          <w:b/>
          <w:bCs/>
          <w:color w:val="333333"/>
          <w:kern w:val="0"/>
          <w:sz w:val="28"/>
          <w:szCs w:val="28"/>
          <w:bdr w:val="none" w:sz="0" w:space="0" w:color="auto" w:frame="1"/>
          <w:shd w:val="clear" w:color="auto" w:fill="FFFFFF"/>
          <w14:ligatures w14:val="none"/>
        </w:rPr>
        <w:t>TIME</w:t>
      </w:r>
      <w:r w:rsidRPr="002272E9">
        <w:rPr>
          <w:rFonts w:ascii="Times New Roman" w:eastAsia="Calibri" w:hAnsi="Times New Roman" w:cs="Times New Roman"/>
          <w:b/>
          <w:bCs/>
          <w:color w:val="333333"/>
          <w:kern w:val="0"/>
          <w:sz w:val="28"/>
          <w:szCs w:val="28"/>
          <w:bdr w:val="none" w:sz="0" w:space="0" w:color="auto" w:frame="1"/>
          <w:shd w:val="clear" w:color="auto" w:fill="FFFFFF"/>
          <w14:ligatures w14:val="none"/>
        </w:rPr>
        <w:t xml:space="preserve"> MEDICINE </w:t>
      </w:r>
      <w:r w:rsidRPr="005E375C">
        <w:rPr>
          <w:rFonts w:ascii="Times New Roman" w:eastAsia="Calibri" w:hAnsi="Times New Roman" w:cs="Times New Roman"/>
          <w:b/>
          <w:bCs/>
          <w:color w:val="333333"/>
          <w:kern w:val="0"/>
          <w:sz w:val="28"/>
          <w:szCs w:val="28"/>
          <w:bdr w:val="none" w:sz="0" w:space="0" w:color="auto" w:frame="1"/>
          <w:shd w:val="clear" w:color="auto" w:fill="FFFFFF"/>
          <w14:ligatures w14:val="none"/>
        </w:rPr>
        <w:t>IN 2025</w:t>
      </w:r>
    </w:p>
    <w:p w14:paraId="4D426E8A" w14:textId="3C782383" w:rsidR="003A73DE" w:rsidRDefault="003A73DE" w:rsidP="003A73DE">
      <w:pPr>
        <w:shd w:val="clear" w:color="auto" w:fill="FFFFFF"/>
        <w:spacing w:after="0" w:line="276" w:lineRule="auto"/>
        <w:contextualSpacing/>
        <w:jc w:val="both"/>
        <w:rPr>
          <w:rFonts w:ascii="Times New Roman" w:eastAsia="Calibri" w:hAnsi="Times New Roman" w:cs="Times New Roman"/>
          <w:b/>
          <w:bCs/>
          <w:color w:val="333333"/>
          <w:kern w:val="0"/>
          <w:sz w:val="28"/>
          <w:szCs w:val="28"/>
          <w:bdr w:val="none" w:sz="0" w:space="0" w:color="auto" w:frame="1"/>
          <w:shd w:val="clear" w:color="auto" w:fill="FFFFFF"/>
          <w14:ligatures w14:val="none"/>
        </w:rPr>
      </w:pPr>
      <w:r w:rsidRPr="003A73DE">
        <w:rPr>
          <w:rFonts w:ascii="Times New Roman" w:eastAsia="Calibri" w:hAnsi="Times New Roman" w:cs="Times New Roman"/>
          <w:b/>
          <w:bCs/>
          <w:color w:val="333333"/>
          <w:kern w:val="0"/>
          <w:sz w:val="28"/>
          <w:szCs w:val="28"/>
          <w:bdr w:val="none" w:sz="0" w:space="0" w:color="auto" w:frame="1"/>
          <w:shd w:val="clear" w:color="auto" w:fill="FFFFFF"/>
          <w14:ligatures w14:val="none"/>
        </w:rPr>
        <w:t>Objective:</w:t>
      </w:r>
      <w:r w:rsidRPr="003A73DE">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To describe the status and associated factors related to adherence to hypertension treatment among outpatients at the Institute of Marine Medicine in 2025.</w:t>
      </w:r>
      <w:r>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w:t>
      </w:r>
      <w:r w:rsidRPr="003A73DE">
        <w:rPr>
          <w:rFonts w:ascii="Times New Roman" w:eastAsia="Calibri" w:hAnsi="Times New Roman" w:cs="Times New Roman"/>
          <w:b/>
          <w:bCs/>
          <w:color w:val="333333"/>
          <w:kern w:val="0"/>
          <w:sz w:val="28"/>
          <w:szCs w:val="28"/>
          <w:bdr w:val="none" w:sz="0" w:space="0" w:color="auto" w:frame="1"/>
          <w:shd w:val="clear" w:color="auto" w:fill="FFFFFF"/>
          <w14:ligatures w14:val="none"/>
        </w:rPr>
        <w:t>Methods:</w:t>
      </w:r>
      <w:r w:rsidRPr="003A73DE">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A cross-sectional descriptive study with analytical components was conducted from January to October 2025 on 260 outpatients diagnosed with hypertension at the Institute of Marine Medicine. Data were collected through interviews and medical records and analyzed using multivariable logistic regression.</w:t>
      </w:r>
      <w:r>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w:t>
      </w:r>
      <w:r w:rsidRPr="003A73DE">
        <w:rPr>
          <w:rFonts w:ascii="Times New Roman" w:eastAsia="Calibri" w:hAnsi="Times New Roman" w:cs="Times New Roman"/>
          <w:b/>
          <w:bCs/>
          <w:color w:val="333333"/>
          <w:kern w:val="0"/>
          <w:sz w:val="28"/>
          <w:szCs w:val="28"/>
          <w:bdr w:val="none" w:sz="0" w:space="0" w:color="auto" w:frame="1"/>
          <w:shd w:val="clear" w:color="auto" w:fill="FFFFFF"/>
          <w14:ligatures w14:val="none"/>
        </w:rPr>
        <w:t>Results:</w:t>
      </w:r>
      <w:r w:rsidRPr="003A73DE">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The rate of medication adherence was 68.5%, lifestyle adherence was 45.4%, and only 39.2% of patients achieved overall treatment adherence. A disease duration of more than 10 years was a significant protective factor (adjusted odds ratio [aOR] = 2.03; p = 0.007). Taking antihypertensive medication 2–3 times per day was associated with higher adherence compared with once-daily dosing (aOR = 1.91; p = 0.023). Regular follow-up visits as scheduled increased the likelihood of treatment adherence by 2.31 times (aOR = 2.31; p = 0.003).</w:t>
      </w:r>
      <w:r>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w:t>
      </w:r>
      <w:r w:rsidRPr="003A73DE">
        <w:rPr>
          <w:rFonts w:ascii="Times New Roman" w:eastAsia="Calibri" w:hAnsi="Times New Roman" w:cs="Times New Roman"/>
          <w:b/>
          <w:bCs/>
          <w:color w:val="333333"/>
          <w:kern w:val="0"/>
          <w:sz w:val="28"/>
          <w:szCs w:val="28"/>
          <w:bdr w:val="none" w:sz="0" w:space="0" w:color="auto" w:frame="1"/>
          <w:shd w:val="clear" w:color="auto" w:fill="FFFFFF"/>
          <w14:ligatures w14:val="none"/>
        </w:rPr>
        <w:t>Conclusion:</w:t>
      </w:r>
      <w:r w:rsidRPr="003A73DE">
        <w:rPr>
          <w:rFonts w:ascii="Times New Roman" w:eastAsia="Calibri" w:hAnsi="Times New Roman" w:cs="Times New Roman"/>
          <w:color w:val="333333"/>
          <w:kern w:val="0"/>
          <w:sz w:val="28"/>
          <w:szCs w:val="28"/>
          <w:bdr w:val="none" w:sz="0" w:space="0" w:color="auto" w:frame="1"/>
          <w:shd w:val="clear" w:color="auto" w:fill="FFFFFF"/>
          <w14:ligatures w14:val="none"/>
        </w:rPr>
        <w:t xml:space="preserve"> Adherence to hypertension treatment among outpatients remains suboptimal, particularly lifestyle adherence. </w:t>
      </w:r>
    </w:p>
    <w:p w14:paraId="23F6EA8C" w14:textId="2473F119" w:rsidR="00784BEB" w:rsidRPr="003A73DE" w:rsidRDefault="003A73DE" w:rsidP="003A73DE">
      <w:pPr>
        <w:shd w:val="clear" w:color="auto" w:fill="FFFFFF"/>
        <w:spacing w:after="0" w:line="276" w:lineRule="auto"/>
        <w:contextualSpacing/>
        <w:jc w:val="both"/>
        <w:rPr>
          <w:rFonts w:ascii="Times New Roman" w:eastAsia="Times New Roman" w:hAnsi="Times New Roman" w:cs="Times New Roman"/>
          <w:b/>
          <w:kern w:val="0"/>
          <w:sz w:val="28"/>
          <w:szCs w:val="28"/>
          <w:lang w:val="vi-VN"/>
          <w14:ligatures w14:val="none"/>
        </w:rPr>
      </w:pPr>
      <w:r w:rsidRPr="002272E9">
        <w:rPr>
          <w:rFonts w:ascii="Times New Roman" w:eastAsia="Calibri" w:hAnsi="Times New Roman" w:cs="Times New Roman"/>
          <w:b/>
          <w:bCs/>
          <w:color w:val="333333"/>
          <w:kern w:val="0"/>
          <w:sz w:val="28"/>
          <w:szCs w:val="28"/>
          <w:bdr w:val="none" w:sz="0" w:space="0" w:color="auto" w:frame="1"/>
          <w:shd w:val="clear" w:color="auto" w:fill="FFFFFF"/>
          <w14:ligatures w14:val="none"/>
        </w:rPr>
        <w:t xml:space="preserve">Key words: </w:t>
      </w:r>
      <w:r>
        <w:rPr>
          <w:rFonts w:ascii="Times New Roman" w:eastAsia="Calibri" w:hAnsi="Times New Roman" w:cs="Times New Roman"/>
          <w:color w:val="000000"/>
          <w:kern w:val="0"/>
          <w:sz w:val="28"/>
          <w:szCs w:val="28"/>
          <w14:ligatures w14:val="none"/>
        </w:rPr>
        <w:t>h</w:t>
      </w:r>
      <w:r>
        <w:rPr>
          <w:rFonts w:ascii="Times New Roman" w:eastAsia="Calibri" w:hAnsi="Times New Roman" w:cs="Times New Roman"/>
          <w:color w:val="000000"/>
          <w:kern w:val="0"/>
          <w:sz w:val="28"/>
          <w:szCs w:val="28"/>
          <w14:ligatures w14:val="none"/>
        </w:rPr>
        <w:t>ypertention</w:t>
      </w:r>
      <w:r>
        <w:rPr>
          <w:rFonts w:ascii="Times New Roman" w:eastAsia="Calibri" w:hAnsi="Times New Roman" w:cs="Times New Roman"/>
          <w:color w:val="000000"/>
          <w:kern w:val="0"/>
          <w:sz w:val="28"/>
          <w:szCs w:val="28"/>
          <w14:ligatures w14:val="none"/>
        </w:rPr>
        <w:t>, outpatient,</w:t>
      </w:r>
      <w:r w:rsidRPr="002272E9">
        <w:rPr>
          <w:rFonts w:ascii="Times New Roman" w:eastAsia="Calibri" w:hAnsi="Times New Roman" w:cs="Times New Roman"/>
          <w:color w:val="000000"/>
          <w:kern w:val="0"/>
          <w:sz w:val="28"/>
          <w:szCs w:val="28"/>
          <w14:ligatures w14:val="none"/>
        </w:rPr>
        <w:t xml:space="preserve"> </w:t>
      </w:r>
      <w:r w:rsidRPr="00D8606C">
        <w:rPr>
          <w:rFonts w:ascii="Times New Roman" w:eastAsia="Calibri" w:hAnsi="Times New Roman" w:cs="Times New Roman"/>
          <w:color w:val="333333"/>
          <w:kern w:val="0"/>
          <w:sz w:val="28"/>
          <w:szCs w:val="28"/>
          <w:bdr w:val="none" w:sz="0" w:space="0" w:color="auto" w:frame="1"/>
          <w:shd w:val="clear" w:color="auto" w:fill="FFFFFF"/>
          <w14:ligatures w14:val="none"/>
        </w:rPr>
        <w:t>treatment</w:t>
      </w:r>
      <w:r w:rsidRPr="002272E9">
        <w:rPr>
          <w:rFonts w:ascii="Times New Roman" w:eastAsia="Calibri" w:hAnsi="Times New Roman" w:cs="Times New Roman"/>
          <w:color w:val="000000"/>
          <w:kern w:val="0"/>
          <w:sz w:val="28"/>
          <w:szCs w:val="28"/>
          <w14:ligatures w14:val="none"/>
        </w:rPr>
        <w:t xml:space="preserve"> adherence</w:t>
      </w:r>
    </w:p>
    <w:p w14:paraId="6FE230B4" w14:textId="08471AAF" w:rsidR="00784BEB" w:rsidRPr="003A73DE" w:rsidRDefault="00784BEB" w:rsidP="00A72303">
      <w:pPr>
        <w:rPr>
          <w:rFonts w:ascii="Times New Roman" w:hAnsi="Times New Roman" w:cs="Times New Roman"/>
          <w:b/>
          <w:bCs/>
          <w:sz w:val="28"/>
          <w:szCs w:val="28"/>
          <w:lang w:val="vi-VN"/>
        </w:rPr>
        <w:sectPr w:rsidR="00784BEB" w:rsidRPr="003A73DE" w:rsidSect="003A73DE">
          <w:footerReference w:type="default" r:id="rId7"/>
          <w:pgSz w:w="11907" w:h="16840" w:code="9"/>
          <w:pgMar w:top="1134" w:right="1134" w:bottom="1134" w:left="1701" w:header="850" w:footer="684" w:gutter="0"/>
          <w:cols w:space="720"/>
          <w:docGrid w:linePitch="360"/>
        </w:sectPr>
      </w:pPr>
    </w:p>
    <w:p w14:paraId="635E0FC4" w14:textId="326FA244" w:rsidR="00F14727" w:rsidRPr="00497688" w:rsidRDefault="00307678" w:rsidP="00F14727">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lastRenderedPageBreak/>
        <w:t xml:space="preserve">1. </w:t>
      </w:r>
      <w:r w:rsidR="00F14727" w:rsidRPr="00497688">
        <w:rPr>
          <w:rFonts w:ascii="Times New Roman" w:hAnsi="Times New Roman" w:cs="Times New Roman"/>
          <w:b/>
          <w:bCs/>
          <w:sz w:val="28"/>
          <w:szCs w:val="28"/>
        </w:rPr>
        <w:t xml:space="preserve"> ĐẶT VẤN ĐỀ</w:t>
      </w:r>
    </w:p>
    <w:p w14:paraId="512C996C" w14:textId="542D9E0B" w:rsidR="00F14727" w:rsidRPr="00497688" w:rsidRDefault="00F14727" w:rsidP="00307678">
      <w:pPr>
        <w:spacing w:after="0" w:line="360" w:lineRule="auto"/>
        <w:ind w:firstLine="567"/>
        <w:jc w:val="both"/>
        <w:rPr>
          <w:rFonts w:ascii="Times New Roman" w:hAnsi="Times New Roman" w:cs="Times New Roman"/>
          <w:sz w:val="28"/>
          <w:szCs w:val="28"/>
        </w:rPr>
      </w:pPr>
      <w:bookmarkStart w:id="0" w:name="_Hlk217220887"/>
      <w:r w:rsidRPr="00497688">
        <w:rPr>
          <w:rFonts w:ascii="Times New Roman" w:hAnsi="Times New Roman" w:cs="Times New Roman"/>
          <w:sz w:val="28"/>
          <w:szCs w:val="28"/>
        </w:rPr>
        <w:t xml:space="preserve">Tăng huyết áp (THA) là một trong những bệnh lý mạn tính phổ biến nhất trên toàn cầu và là một trong những nguyên nhân hàng đầu gây gánh nặng bệnh tật và tử vong. Đây cũng là yếu tố nguy cơ quan trọng dẫn đến các biến cố tim mạch nặng nề, bao gồm đột quỵ, nhồi máu cơ tim, suy tim, suy thận và mù lòa, đồng thời làm tăng chi phí điều trị y tế cho người bệnh và cộng đồng </w:t>
      </w:r>
      <w:bookmarkEnd w:id="0"/>
      <w:r w:rsidRPr="00497688">
        <w:rPr>
          <w:rFonts w:ascii="Times New Roman" w:hAnsi="Times New Roman" w:cs="Times New Roman"/>
          <w:sz w:val="28"/>
          <w:szCs w:val="28"/>
        </w:rPr>
        <w:t>[1]. THA thường diễn tiến âm thầm, không có triệu chứng đặc hiệu trong giai đoạn đầu, khiến nhiều bệnh nhân chỉ được chẩn đoán khi đã xuất hiện các biến chứng. Do đó, việc kiểm soát huyết áp hiệu quả được coi là mục tiêu trọng tâm trong phòng ngừa biến chứng tim mạch.</w:t>
      </w:r>
    </w:p>
    <w:p w14:paraId="16A4ECDC" w14:textId="0B708D7C" w:rsidR="009A6690" w:rsidRPr="00497688" w:rsidRDefault="009A6690"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Theo Tổ chức Y tế </w:t>
      </w:r>
      <w:r w:rsidR="002B3DDF" w:rsidRPr="00497688">
        <w:rPr>
          <w:rFonts w:ascii="Times New Roman" w:hAnsi="Times New Roman" w:cs="Times New Roman"/>
          <w:sz w:val="28"/>
          <w:szCs w:val="28"/>
        </w:rPr>
        <w:t>t</w:t>
      </w:r>
      <w:r w:rsidRPr="00497688">
        <w:rPr>
          <w:rFonts w:ascii="Times New Roman" w:hAnsi="Times New Roman" w:cs="Times New Roman"/>
          <w:sz w:val="28"/>
          <w:szCs w:val="28"/>
        </w:rPr>
        <w:t xml:space="preserve">hế giới (WHO) năm 2024, trên toàn cầu có khoảng 1,4 tỷ người trưởng thành trong độ tuổi 30–79 mắc THA, chiếm khoảng 33% dân số trong độ tuổi này. Trong số đó, gần 320 triệu người chưa được kiểm soát huyết áp, dẫn đến nguy cơ cao xuất hiện các biến cố tim mạch [1]. Bên cạnh đó, THA cũng góp phần làm gia tăng gánh nặng kinh tế toàn cầu, với chi phí trực tiếp cho điều trị thuốc và chăm sóc y tế, cũng như chi phí gián tiếp do giảm năng suất lao động và mất khả năng lao động. Tại Việt Nam, gánh nặng THA đang ở mức cao. Khảo sát dịch tễ học quốc gia trên 9832 người từ 25 tuổi trở lên cho thấy 25,1% dân số mắc THA, trong đó gần một nửa không biết tình trạng bệnh của mình. Tỷ lệ bệnh nhân được điều trị là 62%, nhưng chỉ 38,3% trong số đó đạt huyết áp mục tiêu [2]. Các chương trình nâng cao nhận thức gần đây, như tháng đo huyết áp (MMM 2022), cho thấy tỷ lệ kiểm soát huyết áp đạt mục tiêu </w:t>
      </w:r>
      <w:r w:rsidR="00015E3C" w:rsidRPr="00497688">
        <w:rPr>
          <w:rFonts w:ascii="Times New Roman" w:hAnsi="Times New Roman" w:cs="Times New Roman"/>
          <w:sz w:val="28"/>
          <w:szCs w:val="28"/>
        </w:rPr>
        <w:t>là</w:t>
      </w:r>
      <w:r w:rsidRPr="00497688">
        <w:rPr>
          <w:rFonts w:ascii="Times New Roman" w:hAnsi="Times New Roman" w:cs="Times New Roman"/>
          <w:sz w:val="28"/>
          <w:szCs w:val="28"/>
        </w:rPr>
        <w:t xml:space="preserve"> 44%, trong khi 25,3% dân số vẫn chưa được phát hiện bệnh [3]. </w:t>
      </w:r>
    </w:p>
    <w:p w14:paraId="1B3F8027" w14:textId="09325A23" w:rsidR="009A6690" w:rsidRPr="00497688" w:rsidRDefault="009A6690"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Tuân thủ điều trị THA là yếu tố quyết định hiệu quả kiểm soát huyết áp và phòng ngừa biến chứng lâu dài. Tuân thủ điều trị bao gồm sử dụng thuốc đúng liều, đúng thời gian và đều đặn, đồng thời thực hiện các biện pháp thay đổi lối sống như ăn nhạt, duy trì cân nặng hợp lý, tập luyện thể dục, hạn chế rượu bia và không hút thuốc. </w:t>
      </w:r>
      <w:r w:rsidR="000E39ED" w:rsidRPr="00497688">
        <w:rPr>
          <w:rFonts w:ascii="Times New Roman" w:hAnsi="Times New Roman" w:cs="Times New Roman"/>
          <w:sz w:val="28"/>
          <w:szCs w:val="28"/>
        </w:rPr>
        <w:t>T</w:t>
      </w:r>
      <w:r w:rsidRPr="00497688">
        <w:rPr>
          <w:rFonts w:ascii="Times New Roman" w:hAnsi="Times New Roman" w:cs="Times New Roman"/>
          <w:sz w:val="28"/>
          <w:szCs w:val="28"/>
        </w:rPr>
        <w:t xml:space="preserve">uân thủ điều trị kém là nguyên nhân hàng đầu khiến tỷ lệ kiểm soát huyết áp chưa đạt </w:t>
      </w:r>
      <w:r w:rsidR="000E39ED" w:rsidRPr="00497688">
        <w:rPr>
          <w:rFonts w:ascii="Times New Roman" w:hAnsi="Times New Roman" w:cs="Times New Roman"/>
          <w:sz w:val="28"/>
          <w:szCs w:val="28"/>
        </w:rPr>
        <w:t>mục tiêu</w:t>
      </w:r>
      <w:r w:rsidRPr="00497688">
        <w:rPr>
          <w:rFonts w:ascii="Times New Roman" w:hAnsi="Times New Roman" w:cs="Times New Roman"/>
          <w:sz w:val="28"/>
          <w:szCs w:val="28"/>
        </w:rPr>
        <w:t>, dẫn đến gia tăng các biến cố tim mạch.</w:t>
      </w:r>
    </w:p>
    <w:p w14:paraId="65AD4113" w14:textId="30612AD1" w:rsidR="00AD52C6" w:rsidRPr="00481F6E" w:rsidRDefault="00AD52C6" w:rsidP="00307678">
      <w:pPr>
        <w:spacing w:after="0" w:line="360" w:lineRule="auto"/>
        <w:ind w:firstLine="567"/>
        <w:jc w:val="both"/>
        <w:rPr>
          <w:rFonts w:ascii="Times New Roman" w:hAnsi="Times New Roman" w:cs="Times New Roman"/>
          <w:color w:val="EE0000"/>
          <w:sz w:val="28"/>
          <w:szCs w:val="28"/>
        </w:rPr>
      </w:pPr>
      <w:r w:rsidRPr="00497688">
        <w:rPr>
          <w:rFonts w:ascii="Times New Roman" w:hAnsi="Times New Roman" w:cs="Times New Roman"/>
          <w:sz w:val="28"/>
          <w:szCs w:val="28"/>
        </w:rPr>
        <w:lastRenderedPageBreak/>
        <w:t xml:space="preserve">Viện Y học biển là cơ sở y tế cung cấp dịch vụ khám chữa bệnh cho </w:t>
      </w:r>
      <w:r w:rsidR="00C22644" w:rsidRPr="00497688">
        <w:rPr>
          <w:rFonts w:ascii="Times New Roman" w:hAnsi="Times New Roman" w:cs="Times New Roman"/>
          <w:sz w:val="28"/>
          <w:szCs w:val="28"/>
        </w:rPr>
        <w:t>các đối tượng bệnh nhân</w:t>
      </w:r>
      <w:r w:rsidR="006365F3" w:rsidRPr="00497688">
        <w:rPr>
          <w:rFonts w:ascii="Times New Roman" w:hAnsi="Times New Roman" w:cs="Times New Roman"/>
          <w:sz w:val="28"/>
          <w:szCs w:val="28"/>
        </w:rPr>
        <w:t xml:space="preserve">. </w:t>
      </w:r>
      <w:r w:rsidRPr="00497688">
        <w:rPr>
          <w:rFonts w:ascii="Times New Roman" w:hAnsi="Times New Roman" w:cs="Times New Roman"/>
          <w:sz w:val="28"/>
          <w:szCs w:val="28"/>
        </w:rPr>
        <w:t xml:space="preserve">Tuy nhiên, hiện tại chưa có nghiên cứu nào đánh giá thực trạng tuân thủ điều trị THA ở bệnh nhân ngoại trú. </w:t>
      </w:r>
      <w:r w:rsidR="00C22644" w:rsidRPr="00497688">
        <w:rPr>
          <w:rFonts w:ascii="Times New Roman" w:hAnsi="Times New Roman" w:cs="Times New Roman"/>
          <w:sz w:val="28"/>
          <w:szCs w:val="28"/>
        </w:rPr>
        <w:t xml:space="preserve">Do vậy, nghiên cứu này được tiến hành là cần thiết, </w:t>
      </w:r>
      <w:r w:rsidRPr="00497688">
        <w:rPr>
          <w:rFonts w:ascii="Times New Roman" w:hAnsi="Times New Roman" w:cs="Times New Roman"/>
          <w:sz w:val="28"/>
          <w:szCs w:val="28"/>
        </w:rPr>
        <w:t>làm cơ sở xây dựng các biện pháp can thiệp phù hợ</w:t>
      </w:r>
      <w:r w:rsidR="00481F6E">
        <w:rPr>
          <w:rFonts w:ascii="Times New Roman" w:hAnsi="Times New Roman" w:cs="Times New Roman"/>
          <w:sz w:val="28"/>
          <w:szCs w:val="28"/>
        </w:rPr>
        <w:t xml:space="preserve">p </w:t>
      </w:r>
      <w:r w:rsidR="00481F6E" w:rsidRPr="00481F6E">
        <w:rPr>
          <w:rFonts w:ascii="Times New Roman" w:hAnsi="Times New Roman" w:cs="Times New Roman"/>
          <w:color w:val="EE0000"/>
          <w:sz w:val="28"/>
          <w:szCs w:val="28"/>
        </w:rPr>
        <w:t>nhằm giúp gia tăng hiệu quả điều trị</w:t>
      </w:r>
    </w:p>
    <w:p w14:paraId="6FC24724" w14:textId="7AE5B44C" w:rsidR="00307678" w:rsidRPr="00497688" w:rsidRDefault="00307678"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b/>
          <w:bCs/>
          <w:sz w:val="28"/>
          <w:szCs w:val="28"/>
        </w:rPr>
        <w:t>Mục tiêu đề tài:</w:t>
      </w:r>
      <w:r w:rsidRPr="00497688">
        <w:rPr>
          <w:rFonts w:ascii="Times New Roman" w:hAnsi="Times New Roman" w:cs="Times New Roman"/>
          <w:sz w:val="28"/>
          <w:szCs w:val="28"/>
        </w:rPr>
        <w:t xml:space="preserve"> Mô tả thực trạng và một số yếu tố liên quan tới tuân thủ điều trị tăng huyết áp ở bệnh nhân ngoại trú tại viện Y học biển năm 2025.</w:t>
      </w:r>
    </w:p>
    <w:p w14:paraId="1FBFAD30" w14:textId="77777777" w:rsidR="00CF2E4D" w:rsidRDefault="00CF2E4D">
      <w:pPr>
        <w:rPr>
          <w:rFonts w:ascii="Times New Roman" w:hAnsi="Times New Roman" w:cs="Times New Roman"/>
          <w:b/>
          <w:bCs/>
          <w:sz w:val="28"/>
          <w:szCs w:val="28"/>
        </w:rPr>
      </w:pPr>
      <w:r>
        <w:rPr>
          <w:rFonts w:ascii="Times New Roman" w:hAnsi="Times New Roman" w:cs="Times New Roman"/>
          <w:b/>
          <w:bCs/>
          <w:sz w:val="28"/>
          <w:szCs w:val="28"/>
        </w:rPr>
        <w:br w:type="page"/>
      </w:r>
    </w:p>
    <w:p w14:paraId="307EB3AA" w14:textId="1DE61BA8" w:rsidR="00BC3D75" w:rsidRPr="00497688" w:rsidRDefault="00307678" w:rsidP="00BC3D75">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lastRenderedPageBreak/>
        <w:t>2</w:t>
      </w:r>
      <w:r w:rsidR="00BC3D75" w:rsidRPr="00497688">
        <w:rPr>
          <w:rFonts w:ascii="Times New Roman" w:hAnsi="Times New Roman" w:cs="Times New Roman"/>
          <w:b/>
          <w:bCs/>
          <w:sz w:val="28"/>
          <w:szCs w:val="28"/>
        </w:rPr>
        <w:t xml:space="preserve">. </w:t>
      </w:r>
      <w:r w:rsidRPr="00497688">
        <w:rPr>
          <w:rFonts w:ascii="Times New Roman" w:hAnsi="Times New Roman" w:cs="Times New Roman"/>
          <w:b/>
          <w:bCs/>
          <w:sz w:val="28"/>
          <w:szCs w:val="28"/>
        </w:rPr>
        <w:t xml:space="preserve">ĐỐI TƯỢNG VÀ </w:t>
      </w:r>
      <w:r w:rsidR="00BC3D75" w:rsidRPr="00497688">
        <w:rPr>
          <w:rFonts w:ascii="Times New Roman" w:hAnsi="Times New Roman" w:cs="Times New Roman"/>
          <w:b/>
          <w:bCs/>
          <w:sz w:val="28"/>
          <w:szCs w:val="28"/>
        </w:rPr>
        <w:t>PHƯƠNG PHÁP NGHIÊN CỨU</w:t>
      </w:r>
    </w:p>
    <w:p w14:paraId="07BF5C06" w14:textId="7D5DD7B4" w:rsidR="00BC3D75" w:rsidRPr="00497688" w:rsidRDefault="00BC3D75" w:rsidP="00BC3D75">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t>2.1</w:t>
      </w:r>
      <w:r w:rsidR="00307678" w:rsidRPr="00497688">
        <w:rPr>
          <w:rFonts w:ascii="Times New Roman" w:hAnsi="Times New Roman" w:cs="Times New Roman"/>
          <w:b/>
          <w:bCs/>
          <w:sz w:val="28"/>
          <w:szCs w:val="28"/>
        </w:rPr>
        <w:t>.</w:t>
      </w:r>
      <w:r w:rsidRPr="00497688">
        <w:rPr>
          <w:rFonts w:ascii="Times New Roman" w:hAnsi="Times New Roman" w:cs="Times New Roman"/>
          <w:b/>
          <w:bCs/>
          <w:sz w:val="28"/>
          <w:szCs w:val="28"/>
        </w:rPr>
        <w:t xml:space="preserve"> Đối tượng</w:t>
      </w:r>
      <w:r w:rsidR="00307678" w:rsidRPr="00497688">
        <w:rPr>
          <w:rFonts w:ascii="Times New Roman" w:hAnsi="Times New Roman" w:cs="Times New Roman"/>
          <w:b/>
          <w:bCs/>
          <w:sz w:val="28"/>
          <w:szCs w:val="28"/>
        </w:rPr>
        <w:t>, địa điểm và thời gian</w:t>
      </w:r>
      <w:r w:rsidRPr="00497688">
        <w:rPr>
          <w:rFonts w:ascii="Times New Roman" w:hAnsi="Times New Roman" w:cs="Times New Roman"/>
          <w:b/>
          <w:bCs/>
          <w:sz w:val="28"/>
          <w:szCs w:val="28"/>
        </w:rPr>
        <w:t xml:space="preserve"> nghiên cứu</w:t>
      </w:r>
    </w:p>
    <w:p w14:paraId="5A6CC35F" w14:textId="77777777" w:rsidR="00307678" w:rsidRPr="00497688" w:rsidRDefault="00307678" w:rsidP="00307678">
      <w:pPr>
        <w:spacing w:after="0" w:line="360" w:lineRule="auto"/>
        <w:jc w:val="both"/>
        <w:rPr>
          <w:rFonts w:ascii="Times New Roman" w:hAnsi="Times New Roman" w:cs="Times New Roman"/>
          <w:b/>
          <w:bCs/>
          <w:i/>
          <w:iCs/>
          <w:sz w:val="28"/>
          <w:szCs w:val="28"/>
        </w:rPr>
      </w:pPr>
      <w:r w:rsidRPr="00497688">
        <w:rPr>
          <w:rFonts w:ascii="Times New Roman" w:hAnsi="Times New Roman" w:cs="Times New Roman"/>
          <w:b/>
          <w:bCs/>
          <w:i/>
          <w:iCs/>
          <w:sz w:val="28"/>
          <w:szCs w:val="28"/>
        </w:rPr>
        <w:t>2.1.1. Đối tượng nghiên cứu</w:t>
      </w:r>
    </w:p>
    <w:p w14:paraId="3F6C156C" w14:textId="64DF026C" w:rsidR="00BC3D75" w:rsidRPr="00497688" w:rsidRDefault="00603ADD"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Người bệnh được chẩn đoán THA đang điều trị ngoại trú tại Viện Y học biển, Hải Phòng</w:t>
      </w:r>
    </w:p>
    <w:p w14:paraId="6C39085D" w14:textId="39E58814" w:rsidR="00603ADD" w:rsidRPr="00497688" w:rsidRDefault="00603ADD"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Tiêu chuẩn lựa chọn: Người bệnh được chẩn đoán THA, đến khám từ lần thứ 2 trở lên và đồng ý tham gia nghiên cứu.</w:t>
      </w:r>
    </w:p>
    <w:p w14:paraId="731A95AB" w14:textId="618B93BF" w:rsidR="00603ADD" w:rsidRPr="00497688" w:rsidRDefault="00603ADD"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Tiêu chuẩn loại trừ: Người bệnh mắc bệnh lý tâm thần, lú lẫn không có khả năng giao tiếp; người bệnh có khuyết tật câm điếc không thể nghe và trả lời khảo sát.</w:t>
      </w:r>
    </w:p>
    <w:p w14:paraId="242B4080" w14:textId="4C8E23C8" w:rsidR="00603ADD" w:rsidRPr="00497688" w:rsidRDefault="00603ADD" w:rsidP="00603ADD">
      <w:pPr>
        <w:spacing w:after="0" w:line="360" w:lineRule="auto"/>
        <w:jc w:val="both"/>
        <w:rPr>
          <w:rFonts w:ascii="Times New Roman" w:hAnsi="Times New Roman" w:cs="Times New Roman"/>
          <w:b/>
          <w:bCs/>
          <w:i/>
          <w:iCs/>
          <w:sz w:val="28"/>
          <w:szCs w:val="28"/>
        </w:rPr>
      </w:pPr>
      <w:r w:rsidRPr="00497688">
        <w:rPr>
          <w:rFonts w:ascii="Times New Roman" w:hAnsi="Times New Roman" w:cs="Times New Roman"/>
          <w:b/>
          <w:bCs/>
          <w:i/>
          <w:iCs/>
          <w:sz w:val="28"/>
          <w:szCs w:val="28"/>
        </w:rPr>
        <w:t>2.</w:t>
      </w:r>
      <w:r w:rsidR="00307678" w:rsidRPr="00497688">
        <w:rPr>
          <w:rFonts w:ascii="Times New Roman" w:hAnsi="Times New Roman" w:cs="Times New Roman"/>
          <w:b/>
          <w:bCs/>
          <w:i/>
          <w:iCs/>
          <w:sz w:val="28"/>
          <w:szCs w:val="28"/>
        </w:rPr>
        <w:t>1.</w:t>
      </w:r>
      <w:r w:rsidRPr="00497688">
        <w:rPr>
          <w:rFonts w:ascii="Times New Roman" w:hAnsi="Times New Roman" w:cs="Times New Roman"/>
          <w:b/>
          <w:bCs/>
          <w:i/>
          <w:iCs/>
          <w:sz w:val="28"/>
          <w:szCs w:val="28"/>
        </w:rPr>
        <w:t>2</w:t>
      </w:r>
      <w:r w:rsidR="00307678" w:rsidRPr="00497688">
        <w:rPr>
          <w:rFonts w:ascii="Times New Roman" w:hAnsi="Times New Roman" w:cs="Times New Roman"/>
          <w:b/>
          <w:bCs/>
          <w:i/>
          <w:iCs/>
          <w:sz w:val="28"/>
          <w:szCs w:val="28"/>
        </w:rPr>
        <w:t>.</w:t>
      </w:r>
      <w:r w:rsidRPr="00497688">
        <w:rPr>
          <w:rFonts w:ascii="Times New Roman" w:hAnsi="Times New Roman" w:cs="Times New Roman"/>
          <w:b/>
          <w:bCs/>
          <w:i/>
          <w:iCs/>
          <w:sz w:val="28"/>
          <w:szCs w:val="28"/>
        </w:rPr>
        <w:t xml:space="preserve"> Địa điểm và thời gian nghiên cứu</w:t>
      </w:r>
    </w:p>
    <w:p w14:paraId="1BE68A7E" w14:textId="24DF1FEB" w:rsidR="00603ADD" w:rsidRPr="00497688" w:rsidRDefault="00603ADD"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Nghiên cứu được thực hiện tại Khoa khám bệnh và Quản lý sức khỏe thuyền viên, Viện Y học biển trong thời gian từ tháng 1 đến tháng 10 năm 2025.</w:t>
      </w:r>
    </w:p>
    <w:p w14:paraId="455E840B" w14:textId="35D30F0B" w:rsidR="00603ADD" w:rsidRPr="00497688" w:rsidRDefault="00603ADD" w:rsidP="00603ADD">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t>2.</w:t>
      </w:r>
      <w:r w:rsidR="00307678" w:rsidRPr="00497688">
        <w:rPr>
          <w:rFonts w:ascii="Times New Roman" w:hAnsi="Times New Roman" w:cs="Times New Roman"/>
          <w:b/>
          <w:bCs/>
          <w:sz w:val="28"/>
          <w:szCs w:val="28"/>
        </w:rPr>
        <w:t>2.</w:t>
      </w:r>
      <w:r w:rsidRPr="00497688">
        <w:rPr>
          <w:rFonts w:ascii="Times New Roman" w:hAnsi="Times New Roman" w:cs="Times New Roman"/>
          <w:b/>
          <w:bCs/>
          <w:sz w:val="28"/>
          <w:szCs w:val="28"/>
        </w:rPr>
        <w:t xml:space="preserve"> </w:t>
      </w:r>
      <w:r w:rsidR="005E5015" w:rsidRPr="00497688">
        <w:rPr>
          <w:rFonts w:ascii="Times New Roman" w:hAnsi="Times New Roman" w:cs="Times New Roman"/>
          <w:b/>
          <w:bCs/>
          <w:sz w:val="28"/>
          <w:szCs w:val="28"/>
        </w:rPr>
        <w:t>Phương pháp nghiên cứu</w:t>
      </w:r>
    </w:p>
    <w:p w14:paraId="55FC6FCA" w14:textId="3D014886" w:rsidR="00603ADD" w:rsidRPr="00497688" w:rsidRDefault="00307678"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 Thiết kế nghiên cứu: </w:t>
      </w:r>
      <w:r w:rsidR="00603ADD" w:rsidRPr="00497688">
        <w:rPr>
          <w:rFonts w:ascii="Times New Roman" w:hAnsi="Times New Roman" w:cs="Times New Roman"/>
          <w:sz w:val="28"/>
          <w:szCs w:val="28"/>
        </w:rPr>
        <w:t>Nghiên cứu mô tả cắt ngang.</w:t>
      </w:r>
    </w:p>
    <w:p w14:paraId="7D7CCEEF" w14:textId="55FADEEE" w:rsidR="00E53FF3" w:rsidRPr="00497688" w:rsidRDefault="00307678" w:rsidP="00307678">
      <w:pPr>
        <w:spacing w:after="0" w:line="360" w:lineRule="auto"/>
        <w:ind w:firstLine="567"/>
        <w:jc w:val="both"/>
        <w:rPr>
          <w:rFonts w:ascii="Times New Roman" w:hAnsi="Times New Roman" w:cs="Times New Roman"/>
          <w:b/>
          <w:bCs/>
          <w:sz w:val="28"/>
          <w:szCs w:val="28"/>
        </w:rPr>
      </w:pPr>
      <w:r w:rsidRPr="00497688">
        <w:rPr>
          <w:rFonts w:ascii="Times New Roman" w:hAnsi="Times New Roman" w:cs="Times New Roman"/>
          <w:b/>
          <w:bCs/>
          <w:sz w:val="28"/>
          <w:szCs w:val="28"/>
        </w:rPr>
        <w:t xml:space="preserve">- </w:t>
      </w:r>
      <w:r w:rsidR="00E53FF3" w:rsidRPr="00497688">
        <w:rPr>
          <w:rFonts w:ascii="Times New Roman" w:hAnsi="Times New Roman" w:cs="Times New Roman"/>
          <w:sz w:val="28"/>
          <w:szCs w:val="28"/>
        </w:rPr>
        <w:t>Cỡ mẫu nghiên cứu</w:t>
      </w:r>
      <w:r w:rsidRPr="00497688">
        <w:rPr>
          <w:rFonts w:ascii="Times New Roman" w:hAnsi="Times New Roman" w:cs="Times New Roman"/>
          <w:b/>
          <w:bCs/>
          <w:sz w:val="28"/>
          <w:szCs w:val="28"/>
        </w:rPr>
        <w:t xml:space="preserve">: </w:t>
      </w:r>
      <w:r w:rsidR="00E53FF3" w:rsidRPr="00497688">
        <w:rPr>
          <w:rFonts w:ascii="Times New Roman" w:eastAsia="DengXian" w:hAnsi="Times New Roman" w:cs="Times New Roman"/>
          <w:kern w:val="0"/>
          <w:sz w:val="28"/>
          <w:szCs w:val="28"/>
          <w:lang w:eastAsia="zh-CN"/>
          <w14:ligatures w14:val="none"/>
        </w:rPr>
        <w:t>Á</w:t>
      </w:r>
      <w:r w:rsidR="00E53FF3" w:rsidRPr="00497688">
        <w:rPr>
          <w:rFonts w:ascii="Times New Roman" w:eastAsia="DengXian" w:hAnsi="Times New Roman" w:cs="Times New Roman"/>
          <w:kern w:val="0"/>
          <w:sz w:val="28"/>
          <w:szCs w:val="28"/>
          <w:lang w:val="vi-VN" w:eastAsia="zh-CN"/>
          <w14:ligatures w14:val="none"/>
        </w:rPr>
        <w:t>p dụng công thức</w:t>
      </w:r>
      <w:r w:rsidR="00E53FF3" w:rsidRPr="00497688">
        <w:rPr>
          <w:rFonts w:ascii="Times New Roman" w:eastAsia="DengXian" w:hAnsi="Times New Roman" w:cs="Times New Roman"/>
          <w:kern w:val="0"/>
          <w:sz w:val="28"/>
          <w:szCs w:val="28"/>
          <w:lang w:eastAsia="zh-CN"/>
          <w14:ligatures w14:val="none"/>
        </w:rPr>
        <w:t xml:space="preserve">:   </w:t>
      </w:r>
      <m:oMath>
        <m:r>
          <w:rPr>
            <w:rFonts w:ascii="Cambria Math" w:eastAsia="DengXian" w:hAnsi="Cambria Math" w:cs="Times New Roman"/>
            <w:kern w:val="0"/>
            <w:sz w:val="28"/>
            <w:szCs w:val="28"/>
            <w:lang w:val="vi-VN" w:eastAsia="zh-CN"/>
            <w14:ligatures w14:val="none"/>
          </w:rPr>
          <m:t>n</m:t>
        </m:r>
        <m:r>
          <m:rPr>
            <m:sty m:val="p"/>
          </m:rPr>
          <w:rPr>
            <w:rFonts w:ascii="Cambria Math" w:eastAsia="DengXian" w:hAnsi="Cambria Math" w:cs="Times New Roman"/>
            <w:kern w:val="0"/>
            <w:sz w:val="28"/>
            <w:szCs w:val="28"/>
            <w:lang w:val="vi-VN" w:eastAsia="zh-CN"/>
            <w14:ligatures w14:val="none"/>
          </w:rPr>
          <m:t>=</m:t>
        </m:r>
        <m:sSubSup>
          <m:sSubSupPr>
            <m:ctrlPr>
              <w:rPr>
                <w:rFonts w:ascii="Cambria Math" w:eastAsia="DengXian" w:hAnsi="Cambria Math" w:cs="Times New Roman"/>
                <w:kern w:val="0"/>
                <w:sz w:val="28"/>
                <w:szCs w:val="28"/>
                <w:lang w:val="vi-VN" w:eastAsia="zh-CN"/>
                <w14:ligatures w14:val="none"/>
              </w:rPr>
            </m:ctrlPr>
          </m:sSubSupPr>
          <m:e>
            <m:r>
              <w:rPr>
                <w:rFonts w:ascii="Cambria Math" w:eastAsia="DengXian" w:hAnsi="Cambria Math" w:cs="Times New Roman"/>
                <w:kern w:val="0"/>
                <w:sz w:val="28"/>
                <w:szCs w:val="28"/>
                <w:lang w:val="vi-VN" w:eastAsia="zh-CN"/>
                <w14:ligatures w14:val="none"/>
              </w:rPr>
              <m:t>Z</m:t>
            </m:r>
          </m:e>
          <m:sub>
            <m:r>
              <w:rPr>
                <w:rFonts w:ascii="Cambria Math" w:eastAsia="DengXian" w:hAnsi="Cambria Math" w:cs="Times New Roman"/>
                <w:kern w:val="0"/>
                <w:sz w:val="28"/>
                <w:szCs w:val="28"/>
                <w:lang w:val="vi-VN" w:eastAsia="zh-CN"/>
                <w14:ligatures w14:val="none"/>
              </w:rPr>
              <m:t>1-∝/2</m:t>
            </m:r>
          </m:sub>
          <m:sup>
            <m:r>
              <w:rPr>
                <w:rFonts w:ascii="Cambria Math" w:eastAsia="DengXian" w:hAnsi="Cambria Math" w:cs="Times New Roman"/>
                <w:kern w:val="0"/>
                <w:sz w:val="28"/>
                <w:szCs w:val="28"/>
                <w:lang w:val="vi-VN" w:eastAsia="zh-CN"/>
                <w14:ligatures w14:val="none"/>
              </w:rPr>
              <m:t>2</m:t>
            </m:r>
          </m:sup>
        </m:sSubSup>
        <m:f>
          <m:fPr>
            <m:ctrlPr>
              <w:rPr>
                <w:rFonts w:ascii="Cambria Math" w:eastAsia="DengXian" w:hAnsi="Cambria Math" w:cs="Times New Roman"/>
                <w:kern w:val="0"/>
                <w:sz w:val="28"/>
                <w:szCs w:val="28"/>
                <w:lang w:val="vi-VN" w:eastAsia="zh-CN"/>
                <w14:ligatures w14:val="none"/>
              </w:rPr>
            </m:ctrlPr>
          </m:fPr>
          <m:num>
            <m:r>
              <m:rPr>
                <m:sty m:val="p"/>
              </m:rPr>
              <w:rPr>
                <w:rFonts w:ascii="Cambria Math" w:eastAsia="DengXian" w:hAnsi="Cambria Math" w:cs="Times New Roman"/>
                <w:kern w:val="0"/>
                <w:sz w:val="28"/>
                <w:szCs w:val="28"/>
                <w:lang w:val="vi-VN" w:eastAsia="zh-CN"/>
                <w14:ligatures w14:val="none"/>
              </w:rPr>
              <m:t>p(1-p)</m:t>
            </m:r>
          </m:num>
          <m:den>
            <m:sSup>
              <m:sSupPr>
                <m:ctrlPr>
                  <w:rPr>
                    <w:rFonts w:ascii="Cambria Math" w:eastAsia="DengXian" w:hAnsi="Cambria Math" w:cs="Times New Roman"/>
                    <w:iCs/>
                    <w:kern w:val="0"/>
                    <w:sz w:val="28"/>
                    <w:szCs w:val="28"/>
                    <w:lang w:val="vi-VN" w:eastAsia="zh-CN"/>
                    <w14:ligatures w14:val="none"/>
                  </w:rPr>
                </m:ctrlPr>
              </m:sSupPr>
              <m:e>
                <m:r>
                  <m:rPr>
                    <m:sty m:val="p"/>
                  </m:rPr>
                  <w:rPr>
                    <w:rFonts w:ascii="Cambria Math" w:eastAsia="DengXian" w:hAnsi="Cambria Math" w:cs="Times New Roman"/>
                    <w:kern w:val="0"/>
                    <w:sz w:val="28"/>
                    <w:szCs w:val="28"/>
                    <w:lang w:val="vi-VN" w:eastAsia="zh-CN"/>
                    <w14:ligatures w14:val="none"/>
                  </w:rPr>
                  <m:t>(d)</m:t>
                </m:r>
              </m:e>
              <m:sup>
                <m:r>
                  <m:rPr>
                    <m:sty m:val="p"/>
                  </m:rPr>
                  <w:rPr>
                    <w:rFonts w:ascii="Cambria Math" w:eastAsia="DengXian" w:hAnsi="Cambria Math" w:cs="Times New Roman"/>
                    <w:kern w:val="0"/>
                    <w:sz w:val="28"/>
                    <w:szCs w:val="28"/>
                    <w:lang w:val="vi-VN" w:eastAsia="zh-CN"/>
                    <w14:ligatures w14:val="none"/>
                  </w:rPr>
                  <m:t>2</m:t>
                </m:r>
              </m:sup>
            </m:sSup>
          </m:den>
        </m:f>
      </m:oMath>
    </w:p>
    <w:p w14:paraId="01CD8B1D" w14:textId="4F0812DC" w:rsidR="00603ADD" w:rsidRPr="00497688" w:rsidRDefault="00E53FF3" w:rsidP="00307678">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Trong đó: n: cỡ mẫu thuyền viên cần nghiên cứu. Z </w:t>
      </w:r>
      <w:r w:rsidRPr="00497688">
        <w:rPr>
          <w:rFonts w:ascii="Times New Roman" w:hAnsi="Times New Roman" w:cs="Times New Roman"/>
          <w:sz w:val="28"/>
          <w:szCs w:val="28"/>
          <w:vertAlign w:val="subscript"/>
        </w:rPr>
        <w:t>1-α/2</w:t>
      </w:r>
      <w:r w:rsidRPr="00497688">
        <w:rPr>
          <w:rFonts w:ascii="Times New Roman" w:hAnsi="Times New Roman" w:cs="Times New Roman"/>
          <w:sz w:val="28"/>
          <w:szCs w:val="28"/>
        </w:rPr>
        <w:t xml:space="preserve"> = 1,96 tương ứng với độ tin cậy là 95%.  p là tỷ lệ tuân thủ điều trị THA của bệnh nhân. Theo nghiên cứu của </w:t>
      </w:r>
      <w:r w:rsidR="00F12919" w:rsidRPr="00497688">
        <w:rPr>
          <w:rFonts w:ascii="Times New Roman" w:hAnsi="Times New Roman" w:cs="Times New Roman"/>
          <w:sz w:val="28"/>
          <w:szCs w:val="28"/>
        </w:rPr>
        <w:t>Trần Anh Đào</w:t>
      </w:r>
      <w:r w:rsidRPr="00497688">
        <w:rPr>
          <w:rFonts w:ascii="Times New Roman" w:hAnsi="Times New Roman" w:cs="Times New Roman"/>
          <w:sz w:val="28"/>
          <w:szCs w:val="28"/>
        </w:rPr>
        <w:t xml:space="preserve"> tại bệnh viện </w:t>
      </w:r>
      <w:r w:rsidR="00F12919" w:rsidRPr="00497688">
        <w:rPr>
          <w:rFonts w:ascii="Times New Roman" w:hAnsi="Times New Roman" w:cs="Times New Roman"/>
          <w:sz w:val="28"/>
          <w:szCs w:val="28"/>
        </w:rPr>
        <w:t>Hữu nghị đa khoa Nghệ An năm 2023</w:t>
      </w:r>
      <w:r w:rsidRPr="00497688">
        <w:rPr>
          <w:rFonts w:ascii="Times New Roman" w:hAnsi="Times New Roman" w:cs="Times New Roman"/>
          <w:sz w:val="28"/>
          <w:szCs w:val="28"/>
        </w:rPr>
        <w:t xml:space="preserve"> cho thấy 8</w:t>
      </w:r>
      <w:r w:rsidR="00F12919" w:rsidRPr="00497688">
        <w:rPr>
          <w:rFonts w:ascii="Times New Roman" w:hAnsi="Times New Roman" w:cs="Times New Roman"/>
          <w:sz w:val="28"/>
          <w:szCs w:val="28"/>
        </w:rPr>
        <w:t>2</w:t>
      </w:r>
      <w:r w:rsidRPr="00497688">
        <w:rPr>
          <w:rFonts w:ascii="Times New Roman" w:hAnsi="Times New Roman" w:cs="Times New Roman"/>
          <w:sz w:val="28"/>
          <w:szCs w:val="28"/>
        </w:rPr>
        <w:t>,</w:t>
      </w:r>
      <w:r w:rsidR="00F12919" w:rsidRPr="00497688">
        <w:rPr>
          <w:rFonts w:ascii="Times New Roman" w:hAnsi="Times New Roman" w:cs="Times New Roman"/>
          <w:sz w:val="28"/>
          <w:szCs w:val="28"/>
        </w:rPr>
        <w:t>4</w:t>
      </w:r>
      <w:r w:rsidRPr="00497688">
        <w:rPr>
          <w:rFonts w:ascii="Times New Roman" w:hAnsi="Times New Roman" w:cs="Times New Roman"/>
          <w:sz w:val="28"/>
          <w:szCs w:val="28"/>
        </w:rPr>
        <w:t>% bệnh nhân tuân thủ điều trị</w:t>
      </w:r>
      <w:r w:rsidR="00F12919" w:rsidRPr="00497688">
        <w:rPr>
          <w:rFonts w:ascii="Times New Roman" w:hAnsi="Times New Roman" w:cs="Times New Roman"/>
          <w:sz w:val="28"/>
          <w:szCs w:val="28"/>
        </w:rPr>
        <w:t xml:space="preserve"> [4]</w:t>
      </w:r>
      <w:r w:rsidRPr="00497688">
        <w:rPr>
          <w:rFonts w:ascii="Times New Roman" w:hAnsi="Times New Roman" w:cs="Times New Roman"/>
          <w:sz w:val="28"/>
          <w:szCs w:val="28"/>
        </w:rPr>
        <w:t>.</w:t>
      </w:r>
      <w:r w:rsidRPr="00497688">
        <w:rPr>
          <w:sz w:val="28"/>
          <w:szCs w:val="28"/>
        </w:rPr>
        <w:t xml:space="preserve"> </w:t>
      </w:r>
      <w:r w:rsidRPr="00497688">
        <w:rPr>
          <w:rFonts w:ascii="Times New Roman" w:hAnsi="Times New Roman" w:cs="Times New Roman"/>
          <w:sz w:val="28"/>
          <w:szCs w:val="28"/>
        </w:rPr>
        <w:t xml:space="preserve">d: sai số cho phép, chọn d = 0,05. Thay vào công thức, tính được: n = 174. Để tăng độ tin cậy và tăng tính đại diện trong nghiên cứu, </w:t>
      </w:r>
      <w:r w:rsidR="005E5015" w:rsidRPr="00497688">
        <w:rPr>
          <w:rFonts w:ascii="Times New Roman" w:hAnsi="Times New Roman" w:cs="Times New Roman"/>
          <w:sz w:val="28"/>
          <w:szCs w:val="28"/>
        </w:rPr>
        <w:t>trên thực tế chúng tôi lấy được</w:t>
      </w:r>
      <w:r w:rsidRPr="00497688">
        <w:rPr>
          <w:rFonts w:ascii="Times New Roman" w:hAnsi="Times New Roman" w:cs="Times New Roman"/>
          <w:sz w:val="28"/>
          <w:szCs w:val="28"/>
        </w:rPr>
        <w:t xml:space="preserve"> n = 260.</w:t>
      </w:r>
    </w:p>
    <w:p w14:paraId="2C0917B0" w14:textId="4653F4E0" w:rsidR="009A6729" w:rsidRPr="00497688" w:rsidRDefault="009A6729"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Phương pháp chọn mẫu</w:t>
      </w:r>
      <w:r w:rsidR="005E5015" w:rsidRPr="00497688">
        <w:rPr>
          <w:rFonts w:ascii="Times New Roman" w:hAnsi="Times New Roman" w:cs="Times New Roman"/>
          <w:sz w:val="28"/>
          <w:szCs w:val="28"/>
        </w:rPr>
        <w:t>:</w:t>
      </w:r>
      <w:r w:rsidR="00CF2E4D">
        <w:rPr>
          <w:rFonts w:ascii="Times New Roman" w:hAnsi="Times New Roman" w:cs="Times New Roman"/>
          <w:sz w:val="28"/>
          <w:szCs w:val="28"/>
        </w:rPr>
        <w:t xml:space="preserve"> </w:t>
      </w:r>
      <w:r w:rsidRPr="00497688">
        <w:rPr>
          <w:rFonts w:ascii="Times New Roman" w:hAnsi="Times New Roman" w:cs="Times New Roman"/>
          <w:sz w:val="28"/>
          <w:szCs w:val="28"/>
        </w:rPr>
        <w:t>Từ danh sách</w:t>
      </w:r>
      <w:r w:rsidR="00CF2E4D">
        <w:rPr>
          <w:rFonts w:ascii="Times New Roman" w:hAnsi="Times New Roman" w:cs="Times New Roman"/>
          <w:sz w:val="28"/>
          <w:szCs w:val="28"/>
        </w:rPr>
        <w:t xml:space="preserve"> bệnh án quản lý ngoại trú tại Viện Y học biển</w:t>
      </w:r>
      <w:r w:rsidRPr="00497688">
        <w:rPr>
          <w:rFonts w:ascii="Times New Roman" w:hAnsi="Times New Roman" w:cs="Times New Roman"/>
          <w:sz w:val="28"/>
          <w:szCs w:val="28"/>
        </w:rPr>
        <w:t>, chúng tôi xây dựng khung chọn mẫu. Sau khi loại trừ các hồ sơ không đủ thông tin cần thiết cho nghiên cứu, tiến hành chọn ngẫu nhiên đơn cho đến khi đạt đủ cỡ mẫu nghiên cứu là 260 bệnh nhân.</w:t>
      </w:r>
    </w:p>
    <w:p w14:paraId="25E47ED0" w14:textId="5F939659" w:rsidR="002B643A" w:rsidRPr="00497688" w:rsidRDefault="002B643A" w:rsidP="002B643A">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t>2.</w:t>
      </w:r>
      <w:r w:rsidR="005E5015" w:rsidRPr="00497688">
        <w:rPr>
          <w:rFonts w:ascii="Times New Roman" w:hAnsi="Times New Roman" w:cs="Times New Roman"/>
          <w:b/>
          <w:bCs/>
          <w:sz w:val="28"/>
          <w:szCs w:val="28"/>
        </w:rPr>
        <w:t>3.</w:t>
      </w:r>
      <w:r w:rsidRPr="00497688">
        <w:rPr>
          <w:rFonts w:ascii="Times New Roman" w:hAnsi="Times New Roman" w:cs="Times New Roman"/>
          <w:b/>
          <w:bCs/>
          <w:sz w:val="28"/>
          <w:szCs w:val="28"/>
        </w:rPr>
        <w:t xml:space="preserve"> </w:t>
      </w:r>
      <w:r w:rsidR="005E5015" w:rsidRPr="00497688">
        <w:rPr>
          <w:rFonts w:ascii="Times New Roman" w:hAnsi="Times New Roman" w:cs="Times New Roman"/>
          <w:b/>
          <w:bCs/>
          <w:sz w:val="28"/>
          <w:szCs w:val="28"/>
        </w:rPr>
        <w:t>Nội dung và b</w:t>
      </w:r>
      <w:r w:rsidRPr="00497688">
        <w:rPr>
          <w:rFonts w:ascii="Times New Roman" w:hAnsi="Times New Roman" w:cs="Times New Roman"/>
          <w:b/>
          <w:bCs/>
          <w:sz w:val="28"/>
          <w:szCs w:val="28"/>
        </w:rPr>
        <w:t>iến số nghiên cứu</w:t>
      </w:r>
    </w:p>
    <w:p w14:paraId="04A415C9" w14:textId="4510053A" w:rsidR="002B643A"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 </w:t>
      </w:r>
      <w:r w:rsidR="002B643A" w:rsidRPr="00497688">
        <w:rPr>
          <w:rFonts w:ascii="Times New Roman" w:hAnsi="Times New Roman" w:cs="Times New Roman"/>
          <w:sz w:val="28"/>
          <w:szCs w:val="28"/>
        </w:rPr>
        <w:t>Đặc điểm chung của đối tượng nghiên cứu: tuổi đời, giới tính, trình độ học vấn, thời gian bị bệnh, số lần dùng thuốc trong ngày.</w:t>
      </w:r>
    </w:p>
    <w:p w14:paraId="7A37AE01" w14:textId="6BC6D6B2" w:rsidR="002B643A"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lastRenderedPageBreak/>
        <w:t xml:space="preserve">- </w:t>
      </w:r>
      <w:r w:rsidR="002B643A" w:rsidRPr="00497688">
        <w:rPr>
          <w:rFonts w:ascii="Times New Roman" w:hAnsi="Times New Roman" w:cs="Times New Roman"/>
          <w:sz w:val="28"/>
          <w:szCs w:val="28"/>
        </w:rPr>
        <w:t>Thực trạng tuân thủ điều trị của bệnh nhân tăng huyết áp: Tuân thủ thuốc điều trị; tuân thủ các biện pháp thay đổi lối sống.</w:t>
      </w:r>
    </w:p>
    <w:p w14:paraId="6E057D61" w14:textId="2D88517D" w:rsidR="005E5015"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Một số yếu tố liên quan tới tuân thủ điều trị THA: Giới tính, trình độ học vấn, thời gian mắc bệnh, số lần uống thuốc HA trong ngày, khám định kỳ đúng hẹn.</w:t>
      </w:r>
    </w:p>
    <w:p w14:paraId="1A1C136F" w14:textId="4D542BEA" w:rsidR="002B643A" w:rsidRPr="00497688" w:rsidRDefault="002B643A" w:rsidP="002B643A">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t>2.</w:t>
      </w:r>
      <w:r w:rsidR="005E5015" w:rsidRPr="00497688">
        <w:rPr>
          <w:rFonts w:ascii="Times New Roman" w:hAnsi="Times New Roman" w:cs="Times New Roman"/>
          <w:b/>
          <w:bCs/>
          <w:sz w:val="28"/>
          <w:szCs w:val="28"/>
        </w:rPr>
        <w:t>4.</w:t>
      </w:r>
      <w:r w:rsidRPr="00497688">
        <w:rPr>
          <w:rFonts w:ascii="Times New Roman" w:hAnsi="Times New Roman" w:cs="Times New Roman"/>
          <w:b/>
          <w:bCs/>
          <w:sz w:val="28"/>
          <w:szCs w:val="28"/>
        </w:rPr>
        <w:t xml:space="preserve"> Phương pháp thu thập thông tin </w:t>
      </w:r>
    </w:p>
    <w:p w14:paraId="238756DD" w14:textId="5F3552A6" w:rsidR="002B643A"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 </w:t>
      </w:r>
      <w:r w:rsidR="00727DB1" w:rsidRPr="00497688">
        <w:rPr>
          <w:rFonts w:ascii="Times New Roman" w:hAnsi="Times New Roman" w:cs="Times New Roman"/>
          <w:sz w:val="28"/>
          <w:szCs w:val="28"/>
        </w:rPr>
        <w:t>Đo huyết áp: 100% đối tượng nghiên cứu được đo huyết áp theo hướng dẫn của Hội Tăng huyết áp Việt Nam năm 2022, sau khi bệnh nhân nghỉ ngơi ít nhất 5 phút, ở tư thế ngồi, tay ngang mức tim. Máy đo huyết áp</w:t>
      </w:r>
      <w:r w:rsidR="00F57190" w:rsidRPr="00497688">
        <w:rPr>
          <w:rFonts w:ascii="Times New Roman" w:hAnsi="Times New Roman" w:cs="Times New Roman"/>
          <w:sz w:val="28"/>
          <w:szCs w:val="28"/>
        </w:rPr>
        <w:t xml:space="preserve"> sử dụng là máy</w:t>
      </w:r>
      <w:r w:rsidR="00727DB1" w:rsidRPr="00497688">
        <w:rPr>
          <w:rFonts w:ascii="Times New Roman" w:hAnsi="Times New Roman" w:cs="Times New Roman"/>
          <w:sz w:val="28"/>
          <w:szCs w:val="28"/>
        </w:rPr>
        <w:t xml:space="preserve"> điện tử đã được kiểm chuẩn. </w:t>
      </w:r>
    </w:p>
    <w:p w14:paraId="7F78661A" w14:textId="5F3480D1" w:rsidR="00F57190"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 </w:t>
      </w:r>
      <w:r w:rsidR="00F57190" w:rsidRPr="00497688">
        <w:rPr>
          <w:rFonts w:ascii="Times New Roman" w:hAnsi="Times New Roman" w:cs="Times New Roman"/>
          <w:sz w:val="28"/>
          <w:szCs w:val="28"/>
        </w:rPr>
        <w:t>Phỏng vấn trực tiếp người bệnh về tuân thủ thuốc điều trị THA và tuân thủ</w:t>
      </w:r>
      <w:r w:rsidR="00F57190" w:rsidRPr="00497688">
        <w:rPr>
          <w:sz w:val="28"/>
          <w:szCs w:val="28"/>
        </w:rPr>
        <w:t xml:space="preserve"> </w:t>
      </w:r>
      <w:r w:rsidR="00F57190" w:rsidRPr="00497688">
        <w:rPr>
          <w:rFonts w:ascii="Times New Roman" w:hAnsi="Times New Roman" w:cs="Times New Roman"/>
          <w:sz w:val="28"/>
          <w:szCs w:val="28"/>
        </w:rPr>
        <w:t>các biện pháp thay đổi lối sống theo bảng câu hỏi được thiết kế sẵn.</w:t>
      </w:r>
    </w:p>
    <w:p w14:paraId="0DEB31E0" w14:textId="28C2BF0E" w:rsidR="005E5015"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Phỏng vấn trực tiếp người bệnh về một số yếu tố liên quan tới</w:t>
      </w:r>
      <w:r w:rsidRPr="00497688">
        <w:rPr>
          <w:sz w:val="28"/>
          <w:szCs w:val="28"/>
        </w:rPr>
        <w:t xml:space="preserve"> </w:t>
      </w:r>
      <w:r w:rsidRPr="00497688">
        <w:rPr>
          <w:rFonts w:ascii="Times New Roman" w:hAnsi="Times New Roman" w:cs="Times New Roman"/>
          <w:sz w:val="28"/>
          <w:szCs w:val="28"/>
        </w:rPr>
        <w:t>tuân thủ thuốc điều trị THA.</w:t>
      </w:r>
    </w:p>
    <w:p w14:paraId="6D9B179E" w14:textId="518FB990" w:rsidR="005E5015" w:rsidRPr="00497688" w:rsidRDefault="005E5015" w:rsidP="005E5015">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t>2.5. Một số kỹ thuật đánh giá sử dụng trong nghiên cứu</w:t>
      </w:r>
    </w:p>
    <w:p w14:paraId="607D08F2" w14:textId="1ABBDA1A" w:rsidR="006C3DEE"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w:t>
      </w:r>
      <w:r w:rsidR="006C3DEE" w:rsidRPr="00497688">
        <w:rPr>
          <w:rFonts w:ascii="Times New Roman" w:hAnsi="Times New Roman" w:cs="Times New Roman"/>
          <w:sz w:val="28"/>
          <w:szCs w:val="28"/>
        </w:rPr>
        <w:t>Tiêu chuẩn đánh giá tuân thủ điều trị: Theo hướng dẫn của Bộ Y tế năm 2019 về “Hướng dẫn chẩn đoán, điều trị và quản lý một số bệnh không lây nhiễm” [</w:t>
      </w:r>
      <w:r w:rsidR="00F12919" w:rsidRPr="00497688">
        <w:rPr>
          <w:rFonts w:ascii="Times New Roman" w:hAnsi="Times New Roman" w:cs="Times New Roman"/>
          <w:sz w:val="28"/>
          <w:szCs w:val="28"/>
        </w:rPr>
        <w:t>5</w:t>
      </w:r>
      <w:r w:rsidR="006C3DEE" w:rsidRPr="00497688">
        <w:rPr>
          <w:rFonts w:ascii="Times New Roman" w:hAnsi="Times New Roman" w:cs="Times New Roman"/>
          <w:sz w:val="28"/>
          <w:szCs w:val="28"/>
        </w:rPr>
        <w:t>], tuân thủ điều trị bao gồm tuân thủ thuốc điều trị và tuân thủ các biện pháp thay đổi lối sống:</w:t>
      </w:r>
    </w:p>
    <w:p w14:paraId="37CD174A" w14:textId="7AAEB0A6" w:rsidR="006C3DEE"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 </w:t>
      </w:r>
      <w:r w:rsidR="006C3DEE" w:rsidRPr="00497688">
        <w:rPr>
          <w:rFonts w:ascii="Times New Roman" w:hAnsi="Times New Roman" w:cs="Times New Roman"/>
          <w:sz w:val="28"/>
          <w:szCs w:val="28"/>
        </w:rPr>
        <w:t>Tuân thủ thuốc điều trị: Sử dụng thang đo Morisky gồm 08 mục để đo lường tuân thủ điều trị với thuốc HA [</w:t>
      </w:r>
      <w:r w:rsidR="00F12919" w:rsidRPr="00497688">
        <w:rPr>
          <w:rFonts w:ascii="Times New Roman" w:hAnsi="Times New Roman" w:cs="Times New Roman"/>
          <w:sz w:val="28"/>
          <w:szCs w:val="28"/>
        </w:rPr>
        <w:t>6</w:t>
      </w:r>
      <w:r w:rsidR="006C3DEE" w:rsidRPr="00497688">
        <w:rPr>
          <w:rFonts w:ascii="Times New Roman" w:hAnsi="Times New Roman" w:cs="Times New Roman"/>
          <w:sz w:val="28"/>
          <w:szCs w:val="28"/>
        </w:rPr>
        <w:t xml:space="preserve">]. Với mỗi câu trả lời là “không” được tính 1 điểm, câu trả lời “có” tính 0 điểm. Điểm tối đa là 8 điểm, bệnh nhân được coi là tuân thủ điều trị tốt khi đạt từ 6 - 8 điểm. </w:t>
      </w:r>
    </w:p>
    <w:p w14:paraId="73A1B09A" w14:textId="3A710ED2" w:rsidR="006C3DEE" w:rsidRPr="00497688" w:rsidRDefault="005E5015" w:rsidP="005E5015">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 xml:space="preserve">+ </w:t>
      </w:r>
      <w:r w:rsidR="006C3DEE" w:rsidRPr="00497688">
        <w:rPr>
          <w:rFonts w:ascii="Times New Roman" w:hAnsi="Times New Roman" w:cs="Times New Roman"/>
          <w:sz w:val="28"/>
          <w:szCs w:val="28"/>
        </w:rPr>
        <w:t>Tuân thủ các biện pháp thay đổi lối sống: Bao gồm 06 câu có nội dung về chế độ ăn; hút thuốc lá/lào; uống rượu/bia; chế độ làm việc, nghỉ ngơi; hoạt động thể lực và theo dõi HA tại nhà. Mỗi câu trả lời tuân thủ tính 1 điểm, tổng điểm tối đa là 6 điểm, bệnh nhân được đánh giá là tuân thủ khi đạt 6 điểm.</w:t>
      </w:r>
    </w:p>
    <w:p w14:paraId="789E62E6" w14:textId="49290B45" w:rsidR="006C3DEE" w:rsidRPr="00497688" w:rsidRDefault="006C3DEE" w:rsidP="006C3DEE">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t>2.</w:t>
      </w:r>
      <w:r w:rsidR="008519E7" w:rsidRPr="00497688">
        <w:rPr>
          <w:rFonts w:ascii="Times New Roman" w:hAnsi="Times New Roman" w:cs="Times New Roman"/>
          <w:b/>
          <w:bCs/>
          <w:sz w:val="28"/>
          <w:szCs w:val="28"/>
        </w:rPr>
        <w:t>6.</w:t>
      </w:r>
      <w:r w:rsidRPr="00497688">
        <w:rPr>
          <w:rFonts w:ascii="Times New Roman" w:hAnsi="Times New Roman" w:cs="Times New Roman"/>
          <w:b/>
          <w:bCs/>
          <w:sz w:val="28"/>
          <w:szCs w:val="28"/>
        </w:rPr>
        <w:t xml:space="preserve"> Xử lý và phân tích số liệu</w:t>
      </w:r>
    </w:p>
    <w:p w14:paraId="6BAB849B" w14:textId="1EADB0F2" w:rsidR="006C3DEE" w:rsidRPr="00497688" w:rsidRDefault="006C3DEE" w:rsidP="006C3DEE">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Số liệu nghiên cứu được nhập và xử lý theo phương pháp thống kê y- sinh học dựa trên phần mềm SPSS 22.0</w:t>
      </w:r>
    </w:p>
    <w:p w14:paraId="6771ADC2" w14:textId="58440375" w:rsidR="006C3DEE" w:rsidRPr="00497688" w:rsidRDefault="006C3DEE" w:rsidP="006C3DEE">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lastRenderedPageBreak/>
        <w:t>2.</w:t>
      </w:r>
      <w:r w:rsidR="008519E7" w:rsidRPr="00497688">
        <w:rPr>
          <w:rFonts w:ascii="Times New Roman" w:hAnsi="Times New Roman" w:cs="Times New Roman"/>
          <w:b/>
          <w:bCs/>
          <w:sz w:val="28"/>
          <w:szCs w:val="28"/>
        </w:rPr>
        <w:t>7.</w:t>
      </w:r>
      <w:r w:rsidRPr="00497688">
        <w:rPr>
          <w:rFonts w:ascii="Times New Roman" w:hAnsi="Times New Roman" w:cs="Times New Roman"/>
          <w:b/>
          <w:bCs/>
          <w:sz w:val="28"/>
          <w:szCs w:val="28"/>
        </w:rPr>
        <w:t xml:space="preserve"> Đạo đức nghiên cứu</w:t>
      </w:r>
    </w:p>
    <w:p w14:paraId="4CA4DAE5" w14:textId="1253BF5F" w:rsidR="006C3DEE" w:rsidRPr="00497688" w:rsidRDefault="006C3DEE" w:rsidP="00752E72">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Đề tài nghiên cứu được sự chấp thuận của Hội đồng đạo đức trong nghiên cứu y sinh học của Viện Y học biển. Bệnh nhân tham gia nghiên cứu hoàn toàn tự nguyện.</w:t>
      </w:r>
      <w:r w:rsidR="00BD2A40" w:rsidRPr="00497688">
        <w:rPr>
          <w:sz w:val="28"/>
          <w:szCs w:val="28"/>
        </w:rPr>
        <w:t xml:space="preserve"> </w:t>
      </w:r>
      <w:r w:rsidR="00BD2A40" w:rsidRPr="00497688">
        <w:rPr>
          <w:rFonts w:ascii="Times New Roman" w:hAnsi="Times New Roman" w:cs="Times New Roman"/>
          <w:sz w:val="28"/>
          <w:szCs w:val="28"/>
        </w:rPr>
        <w:t>Tất cả dữ liệu thu thập được mã hóa và bảo mật, đảm bảo tuyệt đối quyền riêng tư của bệnh nhân.</w:t>
      </w:r>
    </w:p>
    <w:p w14:paraId="695F8155" w14:textId="77777777" w:rsidR="00CF2E4D" w:rsidRDefault="00CF2E4D">
      <w:pPr>
        <w:rPr>
          <w:rFonts w:ascii="Times New Roman" w:hAnsi="Times New Roman" w:cs="Times New Roman"/>
          <w:b/>
          <w:bCs/>
          <w:sz w:val="28"/>
          <w:szCs w:val="28"/>
        </w:rPr>
      </w:pPr>
      <w:r>
        <w:rPr>
          <w:rFonts w:ascii="Times New Roman" w:hAnsi="Times New Roman" w:cs="Times New Roman"/>
          <w:b/>
          <w:bCs/>
          <w:sz w:val="28"/>
          <w:szCs w:val="28"/>
        </w:rPr>
        <w:br w:type="page"/>
      </w:r>
    </w:p>
    <w:p w14:paraId="04F3F26E" w14:textId="1763C3E9" w:rsidR="00BD2A40" w:rsidRPr="00497688" w:rsidRDefault="00752E72" w:rsidP="00BD2A40">
      <w:pPr>
        <w:spacing w:after="0" w:line="360" w:lineRule="auto"/>
        <w:jc w:val="both"/>
        <w:rPr>
          <w:rFonts w:ascii="Times New Roman" w:hAnsi="Times New Roman" w:cs="Times New Roman"/>
          <w:b/>
          <w:bCs/>
          <w:sz w:val="28"/>
          <w:szCs w:val="28"/>
        </w:rPr>
      </w:pPr>
      <w:r w:rsidRPr="00497688">
        <w:rPr>
          <w:rFonts w:ascii="Times New Roman" w:hAnsi="Times New Roman" w:cs="Times New Roman"/>
          <w:b/>
          <w:bCs/>
          <w:sz w:val="28"/>
          <w:szCs w:val="28"/>
        </w:rPr>
        <w:lastRenderedPageBreak/>
        <w:t>3</w:t>
      </w:r>
      <w:r w:rsidR="00BD2A40" w:rsidRPr="00497688">
        <w:rPr>
          <w:rFonts w:ascii="Times New Roman" w:hAnsi="Times New Roman" w:cs="Times New Roman"/>
          <w:b/>
          <w:bCs/>
          <w:sz w:val="28"/>
          <w:szCs w:val="28"/>
        </w:rPr>
        <w:t>. KẾT QUẢ NGHIÊN CỨU</w:t>
      </w:r>
    </w:p>
    <w:p w14:paraId="1DA82906" w14:textId="021F6E1E" w:rsidR="00BD2A40" w:rsidRPr="00497688" w:rsidRDefault="00BD2A40" w:rsidP="003A73DE">
      <w:pPr>
        <w:spacing w:after="0" w:line="360" w:lineRule="auto"/>
        <w:jc w:val="center"/>
        <w:rPr>
          <w:rFonts w:ascii="Times New Roman" w:eastAsia="Calibri" w:hAnsi="Times New Roman" w:cs="Times New Roman"/>
          <w:b/>
          <w:kern w:val="0"/>
          <w:sz w:val="28"/>
          <w:szCs w:val="28"/>
          <w:lang w:val="it-IT"/>
          <w14:ligatures w14:val="none"/>
        </w:rPr>
      </w:pPr>
      <w:r w:rsidRPr="00497688">
        <w:rPr>
          <w:rFonts w:ascii="Times New Roman" w:eastAsia="Calibri" w:hAnsi="Times New Roman" w:cs="Times New Roman"/>
          <w:b/>
          <w:kern w:val="0"/>
          <w:sz w:val="28"/>
          <w:szCs w:val="28"/>
          <w:lang w:val="it-IT"/>
          <w14:ligatures w14:val="none"/>
        </w:rPr>
        <w:t xml:space="preserve">Bảng </w:t>
      </w:r>
      <w:r w:rsidR="003A73DE">
        <w:rPr>
          <w:rFonts w:ascii="Times New Roman" w:eastAsia="Calibri" w:hAnsi="Times New Roman" w:cs="Times New Roman"/>
          <w:b/>
          <w:kern w:val="0"/>
          <w:sz w:val="28"/>
          <w:szCs w:val="28"/>
          <w:lang w:val="it-IT"/>
          <w14:ligatures w14:val="none"/>
        </w:rPr>
        <w:t>3.</w:t>
      </w:r>
      <w:r w:rsidRPr="00497688">
        <w:rPr>
          <w:rFonts w:ascii="Times New Roman" w:eastAsia="Calibri" w:hAnsi="Times New Roman" w:cs="Times New Roman"/>
          <w:b/>
          <w:kern w:val="0"/>
          <w:sz w:val="28"/>
          <w:szCs w:val="28"/>
          <w:lang w:val="it-IT"/>
          <w14:ligatures w14:val="none"/>
        </w:rPr>
        <w:t>1. Đặc điểm chung của đối tượng nghiên cứu (n = 260)</w:t>
      </w:r>
    </w:p>
    <w:tbl>
      <w:tblPr>
        <w:tblStyle w:val="TableGrid1"/>
        <w:tblW w:w="5000" w:type="pct"/>
        <w:tblLook w:val="04A0" w:firstRow="1" w:lastRow="0" w:firstColumn="1" w:lastColumn="0" w:noHBand="0" w:noVBand="1"/>
      </w:tblPr>
      <w:tblGrid>
        <w:gridCol w:w="2265"/>
        <w:gridCol w:w="2563"/>
        <w:gridCol w:w="1979"/>
        <w:gridCol w:w="2255"/>
      </w:tblGrid>
      <w:tr w:rsidR="00BD2A40" w:rsidRPr="00497688" w14:paraId="400DBD3F" w14:textId="77777777" w:rsidTr="00752E72">
        <w:tc>
          <w:tcPr>
            <w:tcW w:w="2664" w:type="pct"/>
            <w:gridSpan w:val="2"/>
          </w:tcPr>
          <w:p w14:paraId="2D72854B" w14:textId="769AC7FA" w:rsidR="00BD2A40" w:rsidRPr="00497688" w:rsidRDefault="00BD2A40" w:rsidP="003A73DE">
            <w:pPr>
              <w:spacing w:line="360" w:lineRule="auto"/>
              <w:jc w:val="center"/>
              <w:rPr>
                <w:rFonts w:ascii="Times New Roman" w:eastAsia="Calibri" w:hAnsi="Times New Roman" w:cs="Times New Roman"/>
                <w:b/>
                <w:sz w:val="28"/>
                <w:szCs w:val="28"/>
                <w:lang w:val="it-IT"/>
              </w:rPr>
            </w:pPr>
            <w:r w:rsidRPr="00497688">
              <w:rPr>
                <w:rFonts w:ascii="Times New Roman" w:eastAsia="Calibri" w:hAnsi="Times New Roman" w:cs="Times New Roman"/>
                <w:b/>
                <w:sz w:val="28"/>
                <w:szCs w:val="28"/>
                <w:lang w:val="it-IT"/>
              </w:rPr>
              <w:t>Biến số</w:t>
            </w:r>
          </w:p>
        </w:tc>
        <w:tc>
          <w:tcPr>
            <w:tcW w:w="1092" w:type="pct"/>
            <w:vAlign w:val="center"/>
          </w:tcPr>
          <w:p w14:paraId="1D705009" w14:textId="77777777" w:rsidR="00BD2A40" w:rsidRPr="00497688" w:rsidRDefault="00BD2A40" w:rsidP="00BD2A40">
            <w:pPr>
              <w:spacing w:line="360" w:lineRule="auto"/>
              <w:jc w:val="center"/>
              <w:rPr>
                <w:rFonts w:ascii="Times New Roman" w:eastAsia="Calibri" w:hAnsi="Times New Roman" w:cs="Times New Roman"/>
                <w:b/>
                <w:sz w:val="28"/>
                <w:szCs w:val="28"/>
                <w:lang w:val="it-IT"/>
              </w:rPr>
            </w:pPr>
            <w:r w:rsidRPr="00497688">
              <w:rPr>
                <w:rFonts w:ascii="Times New Roman" w:eastAsia="Calibri" w:hAnsi="Times New Roman" w:cs="Times New Roman"/>
                <w:b/>
                <w:sz w:val="28"/>
                <w:szCs w:val="28"/>
                <w:lang w:val="it-IT"/>
              </w:rPr>
              <w:t>Số lượng</w:t>
            </w:r>
          </w:p>
        </w:tc>
        <w:tc>
          <w:tcPr>
            <w:tcW w:w="1244" w:type="pct"/>
            <w:vAlign w:val="center"/>
          </w:tcPr>
          <w:p w14:paraId="78BB2F2D" w14:textId="34EC39DD" w:rsidR="00BD2A40" w:rsidRPr="00497688" w:rsidRDefault="00BD2A40" w:rsidP="00BD2A40">
            <w:pPr>
              <w:spacing w:line="360" w:lineRule="auto"/>
              <w:jc w:val="center"/>
              <w:rPr>
                <w:rFonts w:ascii="Times New Roman" w:eastAsia="Calibri" w:hAnsi="Times New Roman" w:cs="Times New Roman"/>
                <w:b/>
                <w:sz w:val="28"/>
                <w:szCs w:val="28"/>
                <w:lang w:val="it-IT"/>
              </w:rPr>
            </w:pPr>
            <w:r w:rsidRPr="00497688">
              <w:rPr>
                <w:rFonts w:ascii="Times New Roman" w:eastAsia="Calibri" w:hAnsi="Times New Roman" w:cs="Times New Roman"/>
                <w:b/>
                <w:sz w:val="28"/>
                <w:szCs w:val="28"/>
                <w:lang w:val="it-IT"/>
              </w:rPr>
              <w:t xml:space="preserve">Tỷ lệ </w:t>
            </w:r>
            <w:r w:rsidR="002D0E70" w:rsidRPr="00497688">
              <w:rPr>
                <w:rFonts w:ascii="Times New Roman" w:eastAsia="Calibri" w:hAnsi="Times New Roman" w:cs="Times New Roman"/>
                <w:b/>
                <w:sz w:val="28"/>
                <w:szCs w:val="28"/>
                <w:lang w:val="it-IT"/>
              </w:rPr>
              <w:t>(</w:t>
            </w:r>
            <w:r w:rsidRPr="00497688">
              <w:rPr>
                <w:rFonts w:ascii="Times New Roman" w:eastAsia="Calibri" w:hAnsi="Times New Roman" w:cs="Times New Roman"/>
                <w:b/>
                <w:sz w:val="28"/>
                <w:szCs w:val="28"/>
                <w:lang w:val="it-IT"/>
              </w:rPr>
              <w:t>%</w:t>
            </w:r>
            <w:r w:rsidR="002D0E70" w:rsidRPr="00497688">
              <w:rPr>
                <w:rFonts w:ascii="Times New Roman" w:eastAsia="Calibri" w:hAnsi="Times New Roman" w:cs="Times New Roman"/>
                <w:b/>
                <w:sz w:val="28"/>
                <w:szCs w:val="28"/>
                <w:lang w:val="it-IT"/>
              </w:rPr>
              <w:t>)</w:t>
            </w:r>
          </w:p>
        </w:tc>
      </w:tr>
      <w:tr w:rsidR="00BD2A40" w:rsidRPr="00497688" w14:paraId="669FACE4" w14:textId="77777777" w:rsidTr="00752E72">
        <w:tc>
          <w:tcPr>
            <w:tcW w:w="1250" w:type="pct"/>
            <w:vMerge w:val="restart"/>
            <w:vAlign w:val="center"/>
          </w:tcPr>
          <w:p w14:paraId="6A21E2F1" w14:textId="77777777" w:rsidR="00BD2A40" w:rsidRPr="00497688" w:rsidRDefault="00BD2A40" w:rsidP="00BD2A40">
            <w:pPr>
              <w:spacing w:line="360" w:lineRule="auto"/>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Tuổi đời</w:t>
            </w:r>
          </w:p>
        </w:tc>
        <w:tc>
          <w:tcPr>
            <w:tcW w:w="1414" w:type="pct"/>
            <w:vAlign w:val="center"/>
          </w:tcPr>
          <w:p w14:paraId="310C1536"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30-39</w:t>
            </w:r>
          </w:p>
        </w:tc>
        <w:tc>
          <w:tcPr>
            <w:tcW w:w="1092" w:type="pct"/>
          </w:tcPr>
          <w:p w14:paraId="37969468"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12</w:t>
            </w:r>
          </w:p>
        </w:tc>
        <w:tc>
          <w:tcPr>
            <w:tcW w:w="1244" w:type="pct"/>
          </w:tcPr>
          <w:p w14:paraId="26C820D1"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4,6</w:t>
            </w:r>
          </w:p>
        </w:tc>
      </w:tr>
      <w:tr w:rsidR="00BD2A40" w:rsidRPr="00497688" w14:paraId="7793DC01" w14:textId="77777777" w:rsidTr="00752E72">
        <w:tc>
          <w:tcPr>
            <w:tcW w:w="1250" w:type="pct"/>
            <w:vMerge/>
          </w:tcPr>
          <w:p w14:paraId="16B8A529"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44A4D2D0"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40-49</w:t>
            </w:r>
          </w:p>
        </w:tc>
        <w:tc>
          <w:tcPr>
            <w:tcW w:w="1092" w:type="pct"/>
          </w:tcPr>
          <w:p w14:paraId="023842E5"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30</w:t>
            </w:r>
          </w:p>
        </w:tc>
        <w:tc>
          <w:tcPr>
            <w:tcW w:w="1244" w:type="pct"/>
          </w:tcPr>
          <w:p w14:paraId="436AE9B0"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11,5</w:t>
            </w:r>
          </w:p>
        </w:tc>
      </w:tr>
      <w:tr w:rsidR="00BD2A40" w:rsidRPr="00497688" w14:paraId="057E5BDF" w14:textId="77777777" w:rsidTr="00752E72">
        <w:tc>
          <w:tcPr>
            <w:tcW w:w="1250" w:type="pct"/>
            <w:vMerge/>
          </w:tcPr>
          <w:p w14:paraId="7E6C05C0"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11258C77"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50-59</w:t>
            </w:r>
          </w:p>
        </w:tc>
        <w:tc>
          <w:tcPr>
            <w:tcW w:w="1092" w:type="pct"/>
          </w:tcPr>
          <w:p w14:paraId="688A727E"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46</w:t>
            </w:r>
          </w:p>
        </w:tc>
        <w:tc>
          <w:tcPr>
            <w:tcW w:w="1244" w:type="pct"/>
          </w:tcPr>
          <w:p w14:paraId="22572DA2"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17,7</w:t>
            </w:r>
          </w:p>
        </w:tc>
      </w:tr>
      <w:tr w:rsidR="00BD2A40" w:rsidRPr="00497688" w14:paraId="6D22951A" w14:textId="77777777" w:rsidTr="00752E72">
        <w:tc>
          <w:tcPr>
            <w:tcW w:w="1250" w:type="pct"/>
            <w:vMerge/>
          </w:tcPr>
          <w:p w14:paraId="5B974071"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5490255D"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60-69</w:t>
            </w:r>
          </w:p>
        </w:tc>
        <w:tc>
          <w:tcPr>
            <w:tcW w:w="1092" w:type="pct"/>
          </w:tcPr>
          <w:p w14:paraId="38F6335B"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113</w:t>
            </w:r>
          </w:p>
        </w:tc>
        <w:tc>
          <w:tcPr>
            <w:tcW w:w="1244" w:type="pct"/>
          </w:tcPr>
          <w:p w14:paraId="581D0A57"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43,5</w:t>
            </w:r>
          </w:p>
        </w:tc>
      </w:tr>
      <w:tr w:rsidR="00BD2A40" w:rsidRPr="00497688" w14:paraId="04962745" w14:textId="77777777" w:rsidTr="00752E72">
        <w:trPr>
          <w:trHeight w:val="60"/>
        </w:trPr>
        <w:tc>
          <w:tcPr>
            <w:tcW w:w="1250" w:type="pct"/>
            <w:vMerge/>
          </w:tcPr>
          <w:p w14:paraId="62BEFD0E"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53FEF09B"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≥70</w:t>
            </w:r>
          </w:p>
        </w:tc>
        <w:tc>
          <w:tcPr>
            <w:tcW w:w="1092" w:type="pct"/>
          </w:tcPr>
          <w:p w14:paraId="76614113"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59</w:t>
            </w:r>
          </w:p>
        </w:tc>
        <w:tc>
          <w:tcPr>
            <w:tcW w:w="1244" w:type="pct"/>
          </w:tcPr>
          <w:p w14:paraId="0C0A5CC8"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22,7</w:t>
            </w:r>
          </w:p>
        </w:tc>
      </w:tr>
      <w:tr w:rsidR="00BD2A40" w:rsidRPr="00497688" w14:paraId="7FDBCF52" w14:textId="77777777" w:rsidTr="00752E72">
        <w:tc>
          <w:tcPr>
            <w:tcW w:w="1250" w:type="pct"/>
            <w:vMerge w:val="restart"/>
            <w:vAlign w:val="center"/>
          </w:tcPr>
          <w:p w14:paraId="0F6D47E7" w14:textId="77777777" w:rsidR="00BD2A40" w:rsidRPr="00497688" w:rsidRDefault="00BD2A40" w:rsidP="00BD2A40">
            <w:pPr>
              <w:spacing w:line="360" w:lineRule="auto"/>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Giới tính</w:t>
            </w:r>
          </w:p>
        </w:tc>
        <w:tc>
          <w:tcPr>
            <w:tcW w:w="1414" w:type="pct"/>
            <w:vAlign w:val="center"/>
          </w:tcPr>
          <w:p w14:paraId="6E6C277B"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Nam</w:t>
            </w:r>
          </w:p>
        </w:tc>
        <w:tc>
          <w:tcPr>
            <w:tcW w:w="1092" w:type="pct"/>
          </w:tcPr>
          <w:p w14:paraId="46338D39"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141</w:t>
            </w:r>
          </w:p>
        </w:tc>
        <w:tc>
          <w:tcPr>
            <w:tcW w:w="1244" w:type="pct"/>
          </w:tcPr>
          <w:p w14:paraId="42BDA125"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54,2</w:t>
            </w:r>
          </w:p>
        </w:tc>
      </w:tr>
      <w:tr w:rsidR="00BD2A40" w:rsidRPr="00497688" w14:paraId="41458289" w14:textId="77777777" w:rsidTr="00752E72">
        <w:tc>
          <w:tcPr>
            <w:tcW w:w="1250" w:type="pct"/>
            <w:vMerge/>
            <w:vAlign w:val="center"/>
          </w:tcPr>
          <w:p w14:paraId="2EAD768D"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p>
        </w:tc>
        <w:tc>
          <w:tcPr>
            <w:tcW w:w="1414" w:type="pct"/>
            <w:vAlign w:val="center"/>
          </w:tcPr>
          <w:p w14:paraId="4FA9B924"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Nữ</w:t>
            </w:r>
          </w:p>
        </w:tc>
        <w:tc>
          <w:tcPr>
            <w:tcW w:w="1092" w:type="pct"/>
          </w:tcPr>
          <w:p w14:paraId="3D308394"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119</w:t>
            </w:r>
          </w:p>
        </w:tc>
        <w:tc>
          <w:tcPr>
            <w:tcW w:w="1244" w:type="pct"/>
          </w:tcPr>
          <w:p w14:paraId="09349504"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45,8</w:t>
            </w:r>
          </w:p>
        </w:tc>
      </w:tr>
      <w:tr w:rsidR="00BD2A40" w:rsidRPr="00497688" w14:paraId="32FE417C" w14:textId="77777777" w:rsidTr="00752E72">
        <w:tc>
          <w:tcPr>
            <w:tcW w:w="1250" w:type="pct"/>
            <w:vMerge w:val="restart"/>
            <w:vAlign w:val="center"/>
          </w:tcPr>
          <w:p w14:paraId="22AD9192" w14:textId="77777777" w:rsidR="00BD2A40" w:rsidRPr="00497688" w:rsidRDefault="00BD2A40" w:rsidP="00BD2A40">
            <w:pPr>
              <w:spacing w:line="360" w:lineRule="auto"/>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Trình độ học vấn</w:t>
            </w:r>
          </w:p>
        </w:tc>
        <w:tc>
          <w:tcPr>
            <w:tcW w:w="1414" w:type="pct"/>
            <w:vAlign w:val="center"/>
          </w:tcPr>
          <w:p w14:paraId="77B652AC"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THPT trở xuống</w:t>
            </w:r>
          </w:p>
        </w:tc>
        <w:tc>
          <w:tcPr>
            <w:tcW w:w="1092" w:type="pct"/>
          </w:tcPr>
          <w:p w14:paraId="288E7903"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195</w:t>
            </w:r>
          </w:p>
        </w:tc>
        <w:tc>
          <w:tcPr>
            <w:tcW w:w="1244" w:type="pct"/>
          </w:tcPr>
          <w:p w14:paraId="7CC52A8C"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75,0</w:t>
            </w:r>
          </w:p>
        </w:tc>
      </w:tr>
      <w:tr w:rsidR="00BD2A40" w:rsidRPr="00497688" w14:paraId="1545570A" w14:textId="77777777" w:rsidTr="00752E72">
        <w:tc>
          <w:tcPr>
            <w:tcW w:w="1250" w:type="pct"/>
            <w:vMerge/>
            <w:vAlign w:val="center"/>
          </w:tcPr>
          <w:p w14:paraId="5F22F901"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p>
        </w:tc>
        <w:tc>
          <w:tcPr>
            <w:tcW w:w="1414" w:type="pct"/>
            <w:vAlign w:val="center"/>
          </w:tcPr>
          <w:p w14:paraId="5BB775BA"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Cao đẳng, đại học</w:t>
            </w:r>
          </w:p>
        </w:tc>
        <w:tc>
          <w:tcPr>
            <w:tcW w:w="1092" w:type="pct"/>
          </w:tcPr>
          <w:p w14:paraId="282C3CA9"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65</w:t>
            </w:r>
          </w:p>
        </w:tc>
        <w:tc>
          <w:tcPr>
            <w:tcW w:w="1244" w:type="pct"/>
          </w:tcPr>
          <w:p w14:paraId="441FDBF0"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25,0</w:t>
            </w:r>
          </w:p>
        </w:tc>
      </w:tr>
      <w:tr w:rsidR="00BD2A40" w:rsidRPr="00497688" w14:paraId="1CEDA2B7" w14:textId="77777777" w:rsidTr="00752E72">
        <w:tc>
          <w:tcPr>
            <w:tcW w:w="1250" w:type="pct"/>
            <w:vMerge w:val="restart"/>
            <w:vAlign w:val="center"/>
          </w:tcPr>
          <w:p w14:paraId="2028CDBC" w14:textId="77777777" w:rsidR="00BD2A40" w:rsidRPr="00497688" w:rsidRDefault="00BD2A40" w:rsidP="00BD2A40">
            <w:pPr>
              <w:spacing w:line="360" w:lineRule="auto"/>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Số lần dùng thuốc</w:t>
            </w:r>
          </w:p>
        </w:tc>
        <w:tc>
          <w:tcPr>
            <w:tcW w:w="1414" w:type="pct"/>
            <w:vAlign w:val="center"/>
          </w:tcPr>
          <w:p w14:paraId="58697A7D"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 lần</w:t>
            </w:r>
          </w:p>
        </w:tc>
        <w:tc>
          <w:tcPr>
            <w:tcW w:w="1092" w:type="pct"/>
          </w:tcPr>
          <w:p w14:paraId="618CFB67"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64</w:t>
            </w:r>
          </w:p>
        </w:tc>
        <w:tc>
          <w:tcPr>
            <w:tcW w:w="1244" w:type="pct"/>
          </w:tcPr>
          <w:p w14:paraId="78959121"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24,6</w:t>
            </w:r>
          </w:p>
        </w:tc>
      </w:tr>
      <w:tr w:rsidR="00BD2A40" w:rsidRPr="00497688" w14:paraId="22992895" w14:textId="77777777" w:rsidTr="00752E72">
        <w:tc>
          <w:tcPr>
            <w:tcW w:w="1250" w:type="pct"/>
            <w:vMerge/>
          </w:tcPr>
          <w:p w14:paraId="6388068B"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746FE7F2"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2 lần</w:t>
            </w:r>
          </w:p>
        </w:tc>
        <w:tc>
          <w:tcPr>
            <w:tcW w:w="1092" w:type="pct"/>
          </w:tcPr>
          <w:p w14:paraId="04222CDF"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173</w:t>
            </w:r>
          </w:p>
        </w:tc>
        <w:tc>
          <w:tcPr>
            <w:tcW w:w="1244" w:type="pct"/>
          </w:tcPr>
          <w:p w14:paraId="2E202787"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66,5</w:t>
            </w:r>
          </w:p>
        </w:tc>
      </w:tr>
      <w:tr w:rsidR="00BD2A40" w:rsidRPr="00497688" w14:paraId="4986C954" w14:textId="77777777" w:rsidTr="00752E72">
        <w:tc>
          <w:tcPr>
            <w:tcW w:w="1250" w:type="pct"/>
            <w:vMerge/>
          </w:tcPr>
          <w:p w14:paraId="68B69AFE"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4064EB53"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3 lần</w:t>
            </w:r>
          </w:p>
        </w:tc>
        <w:tc>
          <w:tcPr>
            <w:tcW w:w="1092" w:type="pct"/>
          </w:tcPr>
          <w:p w14:paraId="7AA49BF3"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23</w:t>
            </w:r>
          </w:p>
        </w:tc>
        <w:tc>
          <w:tcPr>
            <w:tcW w:w="1244" w:type="pct"/>
          </w:tcPr>
          <w:p w14:paraId="17FFC073" w14:textId="60339EB6"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8,</w:t>
            </w:r>
            <w:r w:rsidR="00D57453">
              <w:rPr>
                <w:rFonts w:ascii="Times New Roman" w:eastAsia="Calibri" w:hAnsi="Times New Roman" w:cs="Times New Roman"/>
                <w:bCs/>
                <w:sz w:val="28"/>
                <w:szCs w:val="28"/>
                <w:lang w:val="it-IT"/>
              </w:rPr>
              <w:t>9</w:t>
            </w:r>
          </w:p>
        </w:tc>
      </w:tr>
      <w:tr w:rsidR="00BD2A40" w:rsidRPr="00497688" w14:paraId="5837AB8F" w14:textId="77777777" w:rsidTr="00752E72">
        <w:tc>
          <w:tcPr>
            <w:tcW w:w="1250" w:type="pct"/>
            <w:vMerge w:val="restart"/>
          </w:tcPr>
          <w:p w14:paraId="715C0B4A" w14:textId="1D42A074" w:rsidR="00BD2A40" w:rsidRPr="00497688" w:rsidRDefault="00616F92" w:rsidP="00BD2A40">
            <w:pPr>
              <w:spacing w:line="360" w:lineRule="auto"/>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Thời gian bị bệnh</w:t>
            </w:r>
          </w:p>
        </w:tc>
        <w:tc>
          <w:tcPr>
            <w:tcW w:w="1414" w:type="pct"/>
            <w:vAlign w:val="center"/>
          </w:tcPr>
          <w:p w14:paraId="7329F7BD" w14:textId="26CFE2EC" w:rsidR="00BD2A40" w:rsidRPr="00497688" w:rsidRDefault="00616F92"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 xml:space="preserve">≤ 10 </w:t>
            </w:r>
            <w:r w:rsidR="00BD2A40" w:rsidRPr="00497688">
              <w:rPr>
                <w:rFonts w:ascii="Times New Roman" w:eastAsia="Calibri" w:hAnsi="Times New Roman" w:cs="Times New Roman"/>
                <w:bCs/>
                <w:sz w:val="28"/>
                <w:szCs w:val="28"/>
                <w:lang w:val="it-IT"/>
              </w:rPr>
              <w:t>năm</w:t>
            </w:r>
          </w:p>
        </w:tc>
        <w:tc>
          <w:tcPr>
            <w:tcW w:w="1092" w:type="pct"/>
          </w:tcPr>
          <w:p w14:paraId="2C11F031" w14:textId="02EB191D" w:rsidR="00BD2A40" w:rsidRPr="00497688" w:rsidRDefault="00616F92"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147</w:t>
            </w:r>
          </w:p>
        </w:tc>
        <w:tc>
          <w:tcPr>
            <w:tcW w:w="1244" w:type="pct"/>
          </w:tcPr>
          <w:p w14:paraId="47385C3F" w14:textId="6CE6DD86" w:rsidR="00BD2A40" w:rsidRPr="00497688" w:rsidRDefault="00A119EC"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56,5</w:t>
            </w:r>
          </w:p>
        </w:tc>
      </w:tr>
      <w:tr w:rsidR="00BD2A40" w:rsidRPr="00497688" w14:paraId="3C07DD38" w14:textId="77777777" w:rsidTr="00752E72">
        <w:tc>
          <w:tcPr>
            <w:tcW w:w="1250" w:type="pct"/>
            <w:vMerge/>
          </w:tcPr>
          <w:p w14:paraId="6ABD8282" w14:textId="77777777" w:rsidR="00BD2A40" w:rsidRPr="00497688" w:rsidRDefault="00BD2A40" w:rsidP="00BD2A40">
            <w:pPr>
              <w:spacing w:line="360" w:lineRule="auto"/>
              <w:rPr>
                <w:rFonts w:ascii="Times New Roman" w:eastAsia="Calibri" w:hAnsi="Times New Roman" w:cs="Times New Roman"/>
                <w:bCs/>
                <w:sz w:val="28"/>
                <w:szCs w:val="28"/>
                <w:lang w:val="it-IT"/>
              </w:rPr>
            </w:pPr>
          </w:p>
        </w:tc>
        <w:tc>
          <w:tcPr>
            <w:tcW w:w="1414" w:type="pct"/>
            <w:vAlign w:val="center"/>
          </w:tcPr>
          <w:p w14:paraId="0344B535" w14:textId="77777777" w:rsidR="00BD2A40" w:rsidRPr="00497688" w:rsidRDefault="00BD2A40" w:rsidP="00BD2A40">
            <w:pPr>
              <w:spacing w:line="360" w:lineRule="auto"/>
              <w:ind w:left="100" w:right="-108"/>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&gt;10 năm</w:t>
            </w:r>
          </w:p>
        </w:tc>
        <w:tc>
          <w:tcPr>
            <w:tcW w:w="1092" w:type="pct"/>
          </w:tcPr>
          <w:p w14:paraId="7DE86F04"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113</w:t>
            </w:r>
          </w:p>
        </w:tc>
        <w:tc>
          <w:tcPr>
            <w:tcW w:w="1244" w:type="pct"/>
          </w:tcPr>
          <w:p w14:paraId="58F7F892" w14:textId="77777777" w:rsidR="00BD2A40" w:rsidRPr="00497688" w:rsidRDefault="00BD2A40" w:rsidP="00BD2A40">
            <w:pPr>
              <w:spacing w:line="360" w:lineRule="auto"/>
              <w:jc w:val="center"/>
              <w:rPr>
                <w:rFonts w:ascii="Times New Roman" w:eastAsia="Calibri" w:hAnsi="Times New Roman" w:cs="Times New Roman"/>
                <w:bCs/>
                <w:sz w:val="28"/>
                <w:szCs w:val="28"/>
                <w:lang w:val="it-IT"/>
              </w:rPr>
            </w:pPr>
            <w:r w:rsidRPr="00497688">
              <w:rPr>
                <w:rFonts w:ascii="Times New Roman" w:eastAsia="Calibri" w:hAnsi="Times New Roman" w:cs="Times New Roman"/>
                <w:bCs/>
                <w:sz w:val="28"/>
                <w:szCs w:val="28"/>
                <w:lang w:val="it-IT"/>
              </w:rPr>
              <w:t>43,5</w:t>
            </w:r>
          </w:p>
        </w:tc>
      </w:tr>
    </w:tbl>
    <w:p w14:paraId="72CED942" w14:textId="10BEBC03" w:rsidR="00CE20D8" w:rsidRPr="00497688" w:rsidRDefault="003A73DE" w:rsidP="003A73DE">
      <w:pPr>
        <w:spacing w:after="0" w:line="360" w:lineRule="auto"/>
        <w:ind w:firstLine="720"/>
        <w:jc w:val="both"/>
        <w:rPr>
          <w:rFonts w:ascii="Times New Roman" w:hAnsi="Times New Roman" w:cs="Times New Roman"/>
          <w:sz w:val="28"/>
          <w:szCs w:val="28"/>
        </w:rPr>
      </w:pPr>
      <w:r w:rsidRPr="003A73DE">
        <w:rPr>
          <w:rFonts w:ascii="Times New Roman" w:hAnsi="Times New Roman" w:cs="Times New Roman"/>
          <w:b/>
          <w:bCs/>
          <w:i/>
          <w:iCs/>
          <w:sz w:val="28"/>
          <w:szCs w:val="28"/>
        </w:rPr>
        <w:t xml:space="preserve">Nhận xét: </w:t>
      </w:r>
      <w:r w:rsidR="00BD2A40" w:rsidRPr="00497688">
        <w:rPr>
          <w:rFonts w:ascii="Times New Roman" w:hAnsi="Times New Roman" w:cs="Times New Roman"/>
          <w:sz w:val="28"/>
          <w:szCs w:val="28"/>
        </w:rPr>
        <w:t xml:space="preserve">Kết quả nghiên cứu cho thấy </w:t>
      </w:r>
      <w:r w:rsidR="00CE20D8" w:rsidRPr="00497688">
        <w:rPr>
          <w:rFonts w:ascii="Times New Roman" w:hAnsi="Times New Roman" w:cs="Times New Roman"/>
          <w:sz w:val="28"/>
          <w:szCs w:val="28"/>
        </w:rPr>
        <w:t>nhóm tuổi 60–69 tuổi chiếm tỷ lệ cao nhất (43,5%), tiếp đến là nhóm ≥70 tuổi (22,7%).</w:t>
      </w:r>
      <w:r w:rsidR="00CE20D8" w:rsidRPr="00497688">
        <w:rPr>
          <w:sz w:val="28"/>
          <w:szCs w:val="28"/>
        </w:rPr>
        <w:t xml:space="preserve"> </w:t>
      </w:r>
      <w:r w:rsidR="00CE20D8" w:rsidRPr="00497688">
        <w:rPr>
          <w:rFonts w:ascii="Times New Roman" w:hAnsi="Times New Roman" w:cs="Times New Roman"/>
          <w:sz w:val="28"/>
          <w:szCs w:val="28"/>
        </w:rPr>
        <w:t>Về giới tính, nam giới chiếm 54,2%, nữ giới 45,8%.</w:t>
      </w:r>
      <w:r w:rsidR="00CE20D8" w:rsidRPr="00497688">
        <w:rPr>
          <w:sz w:val="28"/>
          <w:szCs w:val="28"/>
        </w:rPr>
        <w:t xml:space="preserve"> </w:t>
      </w:r>
      <w:r w:rsidR="00CE20D8" w:rsidRPr="00497688">
        <w:rPr>
          <w:rFonts w:ascii="Times New Roman" w:hAnsi="Times New Roman" w:cs="Times New Roman"/>
          <w:sz w:val="28"/>
          <w:szCs w:val="28"/>
        </w:rPr>
        <w:t>Trình độ học vấn, đa số người bệnh có trình độ THPT trở xuống (75,0%); 25,0% có trình độ cao đẳng hoặc đại học.</w:t>
      </w:r>
      <w:r w:rsidR="00CE20D8" w:rsidRPr="00497688">
        <w:rPr>
          <w:sz w:val="28"/>
          <w:szCs w:val="28"/>
        </w:rPr>
        <w:t xml:space="preserve"> </w:t>
      </w:r>
      <w:r w:rsidR="00CE20D8" w:rsidRPr="00497688">
        <w:rPr>
          <w:rFonts w:ascii="Times New Roman" w:hAnsi="Times New Roman" w:cs="Times New Roman"/>
          <w:sz w:val="28"/>
          <w:szCs w:val="28"/>
        </w:rPr>
        <w:t xml:space="preserve">Thời gian mắc bệnh, nhóm bệnh nhân có thời gian trên 10 năm chiếm tỷ lệ (43,5%), </w:t>
      </w:r>
      <w:r w:rsidR="00A119EC" w:rsidRPr="00497688">
        <w:rPr>
          <w:rFonts w:ascii="Times New Roman" w:hAnsi="Times New Roman" w:cs="Times New Roman"/>
          <w:sz w:val="28"/>
          <w:szCs w:val="28"/>
        </w:rPr>
        <w:t>từ 10 năm trở xuống chiếm</w:t>
      </w:r>
      <w:r w:rsidR="00CE20D8" w:rsidRPr="00497688">
        <w:rPr>
          <w:rFonts w:ascii="Times New Roman" w:hAnsi="Times New Roman" w:cs="Times New Roman"/>
          <w:sz w:val="28"/>
          <w:szCs w:val="28"/>
        </w:rPr>
        <w:t xml:space="preserve"> (</w:t>
      </w:r>
      <w:r w:rsidR="00A119EC" w:rsidRPr="00497688">
        <w:rPr>
          <w:rFonts w:ascii="Times New Roman" w:hAnsi="Times New Roman" w:cs="Times New Roman"/>
          <w:sz w:val="28"/>
          <w:szCs w:val="28"/>
        </w:rPr>
        <w:t>56,5</w:t>
      </w:r>
      <w:r w:rsidR="00CE20D8" w:rsidRPr="00497688">
        <w:rPr>
          <w:rFonts w:ascii="Times New Roman" w:hAnsi="Times New Roman" w:cs="Times New Roman"/>
          <w:sz w:val="28"/>
          <w:szCs w:val="28"/>
        </w:rPr>
        <w:t>%)</w:t>
      </w:r>
      <w:r w:rsidR="00A119EC" w:rsidRPr="00497688">
        <w:rPr>
          <w:rFonts w:ascii="Times New Roman" w:hAnsi="Times New Roman" w:cs="Times New Roman"/>
          <w:sz w:val="28"/>
          <w:szCs w:val="28"/>
        </w:rPr>
        <w:t>.</w:t>
      </w:r>
    </w:p>
    <w:p w14:paraId="7506A851" w14:textId="77777777" w:rsidR="00902E8C" w:rsidRDefault="00902E8C">
      <w:pPr>
        <w:rPr>
          <w:rFonts w:ascii="Times New Roman" w:eastAsia="Calibri" w:hAnsi="Times New Roman" w:cs="Times New Roman"/>
          <w:b/>
          <w:iCs/>
          <w:color w:val="000000"/>
          <w:sz w:val="28"/>
          <w:szCs w:val="28"/>
          <w:lang w:val="vi-VN" w:eastAsia="zh-CN"/>
        </w:rPr>
      </w:pPr>
      <w:r>
        <w:rPr>
          <w:rFonts w:ascii="Times New Roman" w:eastAsia="Calibri" w:hAnsi="Times New Roman" w:cs="Times New Roman"/>
          <w:b/>
          <w:iCs/>
          <w:color w:val="000000"/>
          <w:sz w:val="28"/>
          <w:szCs w:val="28"/>
          <w:lang w:val="vi-VN" w:eastAsia="zh-CN"/>
        </w:rPr>
        <w:br w:type="page"/>
      </w:r>
    </w:p>
    <w:p w14:paraId="1D9F6E4C" w14:textId="405AFC4E" w:rsidR="00902E8C" w:rsidRPr="00902E8C" w:rsidRDefault="00CE20D8" w:rsidP="003A73DE">
      <w:pPr>
        <w:spacing w:after="0" w:line="360" w:lineRule="auto"/>
        <w:jc w:val="center"/>
        <w:rPr>
          <w:rFonts w:ascii="Times New Roman" w:eastAsia="Calibri" w:hAnsi="Times New Roman" w:cs="Times New Roman"/>
          <w:b/>
          <w:iCs/>
          <w:color w:val="000000"/>
          <w:sz w:val="28"/>
          <w:szCs w:val="28"/>
          <w:lang w:val="vi-VN" w:eastAsia="zh-CN"/>
        </w:rPr>
      </w:pPr>
      <w:r w:rsidRPr="00497688">
        <w:rPr>
          <w:rFonts w:ascii="Times New Roman" w:eastAsia="Calibri" w:hAnsi="Times New Roman" w:cs="Times New Roman"/>
          <w:b/>
          <w:iCs/>
          <w:color w:val="000000"/>
          <w:sz w:val="28"/>
          <w:szCs w:val="28"/>
          <w:lang w:val="vi-VN" w:eastAsia="zh-CN"/>
        </w:rPr>
        <w:lastRenderedPageBreak/>
        <w:t xml:space="preserve">Bảng </w:t>
      </w:r>
      <w:r w:rsidR="003A73DE">
        <w:rPr>
          <w:rFonts w:ascii="Times New Roman" w:eastAsia="Calibri" w:hAnsi="Times New Roman" w:cs="Times New Roman"/>
          <w:b/>
          <w:iCs/>
          <w:color w:val="000000"/>
          <w:sz w:val="28"/>
          <w:szCs w:val="28"/>
          <w:lang w:eastAsia="zh-CN"/>
        </w:rPr>
        <w:t>3.</w:t>
      </w:r>
      <w:r w:rsidRPr="003A73DE">
        <w:rPr>
          <w:rFonts w:ascii="Times New Roman" w:eastAsia="Calibri" w:hAnsi="Times New Roman" w:cs="Times New Roman"/>
          <w:b/>
          <w:iCs/>
          <w:color w:val="000000"/>
          <w:sz w:val="28"/>
          <w:szCs w:val="28"/>
          <w:lang w:val="vi-VN" w:eastAsia="zh-CN"/>
        </w:rPr>
        <w:t>2</w:t>
      </w:r>
      <w:r w:rsidRPr="00497688">
        <w:rPr>
          <w:rFonts w:ascii="Times New Roman" w:eastAsia="Calibri" w:hAnsi="Times New Roman" w:cs="Times New Roman"/>
          <w:b/>
          <w:iCs/>
          <w:color w:val="000000"/>
          <w:sz w:val="28"/>
          <w:szCs w:val="28"/>
          <w:lang w:val="vi-VN" w:eastAsia="zh-CN"/>
        </w:rPr>
        <w:t xml:space="preserve">. Thực trạng tuân thủ điều trị thuốc của </w:t>
      </w:r>
      <w:r w:rsidRPr="003A73DE">
        <w:rPr>
          <w:rFonts w:ascii="Times New Roman" w:eastAsia="Calibri" w:hAnsi="Times New Roman" w:cs="Times New Roman"/>
          <w:b/>
          <w:iCs/>
          <w:color w:val="000000"/>
          <w:sz w:val="28"/>
          <w:szCs w:val="28"/>
          <w:lang w:val="vi-VN" w:eastAsia="zh-CN"/>
        </w:rPr>
        <w:t>đối tượng nghiên cứu</w:t>
      </w:r>
      <w:r w:rsidRPr="00497688">
        <w:rPr>
          <w:rFonts w:ascii="Times New Roman" w:eastAsia="Calibri" w:hAnsi="Times New Roman" w:cs="Times New Roman"/>
          <w:b/>
          <w:iCs/>
          <w:color w:val="000000"/>
          <w:sz w:val="28"/>
          <w:szCs w:val="28"/>
          <w:lang w:val="vi-VN" w:eastAsia="zh-CN"/>
        </w:rPr>
        <w:t xml:space="preserve"> (n=</w:t>
      </w:r>
      <w:r w:rsidRPr="003A73DE">
        <w:rPr>
          <w:rFonts w:ascii="Times New Roman" w:eastAsia="Calibri" w:hAnsi="Times New Roman" w:cs="Times New Roman"/>
          <w:b/>
          <w:iCs/>
          <w:color w:val="000000"/>
          <w:sz w:val="28"/>
          <w:szCs w:val="28"/>
          <w:lang w:val="vi-VN" w:eastAsia="zh-CN"/>
        </w:rPr>
        <w:t>26</w:t>
      </w:r>
      <w:r w:rsidRPr="00497688">
        <w:rPr>
          <w:rFonts w:ascii="Times New Roman" w:eastAsia="Calibri" w:hAnsi="Times New Roman" w:cs="Times New Roman"/>
          <w:b/>
          <w:iCs/>
          <w:color w:val="000000"/>
          <w:sz w:val="28"/>
          <w:szCs w:val="28"/>
          <w:lang w:val="vi-VN" w:eastAsia="zh-CN"/>
        </w:rPr>
        <w:t>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702"/>
        <w:gridCol w:w="1133"/>
        <w:gridCol w:w="1270"/>
      </w:tblGrid>
      <w:tr w:rsidR="000C01C0" w:rsidRPr="00497688" w14:paraId="36DC1787" w14:textId="77777777" w:rsidTr="001623AA">
        <w:trPr>
          <w:cantSplit/>
          <w:tblHeader/>
        </w:trPr>
        <w:tc>
          <w:tcPr>
            <w:tcW w:w="3674" w:type="pct"/>
            <w:gridSpan w:val="2"/>
            <w:vAlign w:val="center"/>
          </w:tcPr>
          <w:p w14:paraId="15A0298D" w14:textId="17B3CF6B" w:rsidR="00CE20D8" w:rsidRPr="00497688" w:rsidRDefault="00CE20D8" w:rsidP="001623AA">
            <w:pPr>
              <w:spacing w:after="0" w:line="360" w:lineRule="auto"/>
              <w:jc w:val="center"/>
              <w:rPr>
                <w:rFonts w:ascii="Times New Roman" w:eastAsia="SimSun" w:hAnsi="Times New Roman" w:cs="Times New Roman"/>
                <w:b/>
                <w:bCs/>
                <w:color w:val="000000"/>
                <w:sz w:val="28"/>
                <w:szCs w:val="28"/>
                <w:lang w:val="vi-VN" w:eastAsia="zh-CN"/>
              </w:rPr>
            </w:pPr>
            <w:r w:rsidRPr="00497688">
              <w:rPr>
                <w:rFonts w:ascii="Times New Roman" w:eastAsia="SimSun" w:hAnsi="Times New Roman" w:cs="Times New Roman"/>
                <w:b/>
                <w:bCs/>
                <w:color w:val="000000"/>
                <w:sz w:val="28"/>
                <w:szCs w:val="28"/>
                <w:lang w:val="vi-VN" w:eastAsia="zh-CN"/>
              </w:rPr>
              <w:t>Tuân thủ điều trị thuốc</w:t>
            </w:r>
          </w:p>
        </w:tc>
        <w:tc>
          <w:tcPr>
            <w:tcW w:w="625" w:type="pct"/>
            <w:vAlign w:val="center"/>
          </w:tcPr>
          <w:p w14:paraId="3C66B9A0" w14:textId="77777777" w:rsidR="00CE20D8" w:rsidRPr="00497688" w:rsidRDefault="00CE20D8" w:rsidP="001623AA">
            <w:pPr>
              <w:spacing w:after="0" w:line="360" w:lineRule="auto"/>
              <w:jc w:val="center"/>
              <w:rPr>
                <w:rFonts w:ascii="Times New Roman" w:eastAsia="SimSun" w:hAnsi="Times New Roman" w:cs="Times New Roman"/>
                <w:b/>
                <w:bCs/>
                <w:color w:val="000000"/>
                <w:sz w:val="28"/>
                <w:szCs w:val="28"/>
                <w:lang w:val="vi-VN" w:eastAsia="zh-CN"/>
              </w:rPr>
            </w:pPr>
            <w:r w:rsidRPr="00497688">
              <w:rPr>
                <w:rFonts w:ascii="Times New Roman" w:eastAsia="SimSun" w:hAnsi="Times New Roman" w:cs="Times New Roman"/>
                <w:b/>
                <w:bCs/>
                <w:color w:val="000000"/>
                <w:sz w:val="28"/>
                <w:szCs w:val="28"/>
                <w:lang w:val="vi-VN" w:eastAsia="zh-CN"/>
              </w:rPr>
              <w:t>Số lượng</w:t>
            </w:r>
          </w:p>
        </w:tc>
        <w:tc>
          <w:tcPr>
            <w:tcW w:w="701" w:type="pct"/>
            <w:vAlign w:val="center"/>
          </w:tcPr>
          <w:p w14:paraId="4BEBF9D4" w14:textId="77777777" w:rsidR="00CE20D8" w:rsidRPr="00497688" w:rsidRDefault="00CE20D8" w:rsidP="001623AA">
            <w:pPr>
              <w:spacing w:after="0" w:line="360" w:lineRule="auto"/>
              <w:jc w:val="center"/>
              <w:rPr>
                <w:rFonts w:ascii="Times New Roman" w:eastAsia="SimSun" w:hAnsi="Times New Roman" w:cs="Times New Roman"/>
                <w:b/>
                <w:bCs/>
                <w:color w:val="000000"/>
                <w:sz w:val="28"/>
                <w:szCs w:val="28"/>
                <w:lang w:val="vi-VN" w:eastAsia="zh-CN"/>
              </w:rPr>
            </w:pPr>
            <w:r w:rsidRPr="00497688">
              <w:rPr>
                <w:rFonts w:ascii="Times New Roman" w:eastAsia="SimSun" w:hAnsi="Times New Roman" w:cs="Times New Roman"/>
                <w:b/>
                <w:bCs/>
                <w:color w:val="000000"/>
                <w:sz w:val="28"/>
                <w:szCs w:val="28"/>
                <w:lang w:val="vi-VN" w:eastAsia="zh-CN"/>
              </w:rPr>
              <w:t>Tỷ lệ (%)</w:t>
            </w:r>
          </w:p>
        </w:tc>
      </w:tr>
      <w:tr w:rsidR="000C01C0" w:rsidRPr="00497688" w14:paraId="2BA6DA93" w14:textId="77777777" w:rsidTr="001623AA">
        <w:trPr>
          <w:cantSplit/>
        </w:trPr>
        <w:tc>
          <w:tcPr>
            <w:tcW w:w="3674" w:type="pct"/>
            <w:gridSpan w:val="2"/>
          </w:tcPr>
          <w:p w14:paraId="347F63E5" w14:textId="77777777" w:rsidR="00CE20D8" w:rsidRPr="00497688" w:rsidRDefault="00CE20D8" w:rsidP="00CE20D8">
            <w:pPr>
              <w:spacing w:after="0" w:line="360" w:lineRule="auto"/>
              <w:jc w:val="both"/>
              <w:rPr>
                <w:rFonts w:ascii="Times New Roman" w:eastAsia="SimSun" w:hAnsi="Times New Roman" w:cs="Times New Roman"/>
                <w:color w:val="000000"/>
                <w:sz w:val="28"/>
                <w:szCs w:val="28"/>
                <w:lang w:eastAsia="zh-CN"/>
              </w:rPr>
            </w:pPr>
            <w:r w:rsidRPr="00497688">
              <w:rPr>
                <w:rFonts w:ascii="Times New Roman" w:eastAsia="DengXian" w:hAnsi="Times New Roman" w:cs="Times New Roman"/>
                <w:color w:val="000000"/>
                <w:sz w:val="28"/>
                <w:szCs w:val="28"/>
                <w:lang w:val="vi-VN" w:eastAsia="zh-CN"/>
              </w:rPr>
              <w:t>Quên uống thuốc huyết áp từ lúc bắt đầu điều trị</w:t>
            </w:r>
          </w:p>
        </w:tc>
        <w:tc>
          <w:tcPr>
            <w:tcW w:w="625" w:type="pct"/>
            <w:vAlign w:val="center"/>
          </w:tcPr>
          <w:p w14:paraId="16281778"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155</w:t>
            </w:r>
          </w:p>
        </w:tc>
        <w:tc>
          <w:tcPr>
            <w:tcW w:w="701" w:type="pct"/>
            <w:vAlign w:val="center"/>
          </w:tcPr>
          <w:p w14:paraId="1B1910D1"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59,6</w:t>
            </w:r>
          </w:p>
        </w:tc>
      </w:tr>
      <w:tr w:rsidR="00CE20D8" w:rsidRPr="00497688" w14:paraId="351F0540" w14:textId="77777777" w:rsidTr="001623AA">
        <w:trPr>
          <w:cantSplit/>
        </w:trPr>
        <w:tc>
          <w:tcPr>
            <w:tcW w:w="3674" w:type="pct"/>
            <w:gridSpan w:val="2"/>
          </w:tcPr>
          <w:p w14:paraId="3B1BF92B" w14:textId="77777777" w:rsidR="00CE20D8" w:rsidRPr="00497688" w:rsidRDefault="00CE20D8" w:rsidP="00CE20D8">
            <w:pPr>
              <w:spacing w:after="0" w:line="360" w:lineRule="auto"/>
              <w:jc w:val="both"/>
              <w:rPr>
                <w:rFonts w:ascii="Times New Roman" w:eastAsia="SimSu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val="vi-VN" w:eastAsia="zh-CN"/>
              </w:rPr>
              <w:t>Quên uống thuốc huyết áp trong hai tuần qua</w:t>
            </w:r>
          </w:p>
        </w:tc>
        <w:tc>
          <w:tcPr>
            <w:tcW w:w="625" w:type="pct"/>
            <w:vAlign w:val="center"/>
          </w:tcPr>
          <w:p w14:paraId="3B32B034"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20</w:t>
            </w:r>
          </w:p>
        </w:tc>
        <w:tc>
          <w:tcPr>
            <w:tcW w:w="701" w:type="pct"/>
            <w:vAlign w:val="center"/>
          </w:tcPr>
          <w:p w14:paraId="229E7C9B"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7,7</w:t>
            </w:r>
          </w:p>
        </w:tc>
      </w:tr>
      <w:tr w:rsidR="00CE20D8" w:rsidRPr="00497688" w14:paraId="60DEE941" w14:textId="77777777" w:rsidTr="001623AA">
        <w:trPr>
          <w:cantSplit/>
        </w:trPr>
        <w:tc>
          <w:tcPr>
            <w:tcW w:w="3674" w:type="pct"/>
            <w:gridSpan w:val="2"/>
          </w:tcPr>
          <w:p w14:paraId="021931E9" w14:textId="77777777" w:rsidR="00CE20D8" w:rsidRPr="00497688" w:rsidRDefault="00CE20D8" w:rsidP="00CE20D8">
            <w:pPr>
              <w:spacing w:after="0" w:line="360" w:lineRule="auto"/>
              <w:jc w:val="both"/>
              <w:rPr>
                <w:rFonts w:ascii="Times New Roman" w:eastAsia="SimSu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val="vi-VN" w:eastAsia="zh-CN"/>
              </w:rPr>
              <w:t xml:space="preserve">Tự ý ngừng thuốc huyết áp khi cảm thấy khó chịu do uống thuốc </w:t>
            </w:r>
          </w:p>
        </w:tc>
        <w:tc>
          <w:tcPr>
            <w:tcW w:w="625" w:type="pct"/>
            <w:vAlign w:val="center"/>
          </w:tcPr>
          <w:p w14:paraId="1B9C59F7"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43</w:t>
            </w:r>
          </w:p>
        </w:tc>
        <w:tc>
          <w:tcPr>
            <w:tcW w:w="701" w:type="pct"/>
            <w:vAlign w:val="center"/>
          </w:tcPr>
          <w:p w14:paraId="5834138D"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16,5</w:t>
            </w:r>
          </w:p>
        </w:tc>
      </w:tr>
      <w:tr w:rsidR="00CE20D8" w:rsidRPr="00497688" w14:paraId="29901130" w14:textId="77777777" w:rsidTr="001623AA">
        <w:trPr>
          <w:cantSplit/>
        </w:trPr>
        <w:tc>
          <w:tcPr>
            <w:tcW w:w="3674" w:type="pct"/>
            <w:gridSpan w:val="2"/>
          </w:tcPr>
          <w:p w14:paraId="62A74511" w14:textId="77777777" w:rsidR="00CE20D8" w:rsidRPr="00497688" w:rsidRDefault="00CE20D8" w:rsidP="00CE20D8">
            <w:pPr>
              <w:spacing w:after="0" w:line="360" w:lineRule="auto"/>
              <w:jc w:val="both"/>
              <w:rPr>
                <w:rFonts w:ascii="Times New Roman" w:eastAsia="DengXia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val="vi-VN" w:eastAsia="zh-CN"/>
              </w:rPr>
              <w:t>Quên mang theo thuốc khi đi xa nhà</w:t>
            </w:r>
          </w:p>
        </w:tc>
        <w:tc>
          <w:tcPr>
            <w:tcW w:w="625" w:type="pct"/>
            <w:vAlign w:val="center"/>
          </w:tcPr>
          <w:p w14:paraId="461190F1"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36</w:t>
            </w:r>
          </w:p>
        </w:tc>
        <w:tc>
          <w:tcPr>
            <w:tcW w:w="701" w:type="pct"/>
            <w:vAlign w:val="center"/>
          </w:tcPr>
          <w:p w14:paraId="2AF23961"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13,8</w:t>
            </w:r>
          </w:p>
        </w:tc>
      </w:tr>
      <w:tr w:rsidR="00CE20D8" w:rsidRPr="00497688" w14:paraId="135A9D15" w14:textId="77777777" w:rsidTr="001623AA">
        <w:trPr>
          <w:cantSplit/>
        </w:trPr>
        <w:tc>
          <w:tcPr>
            <w:tcW w:w="3674" w:type="pct"/>
            <w:gridSpan w:val="2"/>
          </w:tcPr>
          <w:p w14:paraId="16F014D7" w14:textId="77777777" w:rsidR="00CE20D8" w:rsidRPr="00497688" w:rsidRDefault="00CE20D8" w:rsidP="00CE20D8">
            <w:pPr>
              <w:spacing w:after="0" w:line="360" w:lineRule="auto"/>
              <w:jc w:val="both"/>
              <w:rPr>
                <w:rFonts w:ascii="Times New Roman" w:eastAsia="DengXia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val="vi-VN" w:eastAsia="zh-CN"/>
              </w:rPr>
              <w:t xml:space="preserve">Quên uống thuốc huyết áp ngày hôm qua </w:t>
            </w:r>
          </w:p>
        </w:tc>
        <w:tc>
          <w:tcPr>
            <w:tcW w:w="625" w:type="pct"/>
            <w:vAlign w:val="center"/>
          </w:tcPr>
          <w:p w14:paraId="135C2AA4"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15</w:t>
            </w:r>
          </w:p>
        </w:tc>
        <w:tc>
          <w:tcPr>
            <w:tcW w:w="701" w:type="pct"/>
            <w:vAlign w:val="center"/>
          </w:tcPr>
          <w:p w14:paraId="51DC8156"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5,8</w:t>
            </w:r>
          </w:p>
        </w:tc>
      </w:tr>
      <w:tr w:rsidR="00CE20D8" w:rsidRPr="00497688" w14:paraId="2F8C339A" w14:textId="77777777" w:rsidTr="001623AA">
        <w:trPr>
          <w:cantSplit/>
        </w:trPr>
        <w:tc>
          <w:tcPr>
            <w:tcW w:w="3674" w:type="pct"/>
            <w:gridSpan w:val="2"/>
          </w:tcPr>
          <w:p w14:paraId="1648E421" w14:textId="77777777" w:rsidR="00CE20D8" w:rsidRPr="00497688" w:rsidRDefault="00CE20D8" w:rsidP="00CE20D8">
            <w:pPr>
              <w:spacing w:after="0" w:line="360" w:lineRule="auto"/>
              <w:jc w:val="both"/>
              <w:rPr>
                <w:rFonts w:ascii="Times New Roman" w:eastAsia="DengXia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val="vi-VN" w:eastAsia="zh-CN"/>
              </w:rPr>
              <w:t>Tự ngừng thuốc huyết áp khi thấy kết quả xét nghiệm máu đã được kiểm soát</w:t>
            </w:r>
          </w:p>
        </w:tc>
        <w:tc>
          <w:tcPr>
            <w:tcW w:w="625" w:type="pct"/>
            <w:vAlign w:val="center"/>
          </w:tcPr>
          <w:p w14:paraId="056493FE"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35</w:t>
            </w:r>
          </w:p>
        </w:tc>
        <w:tc>
          <w:tcPr>
            <w:tcW w:w="701" w:type="pct"/>
            <w:vAlign w:val="center"/>
          </w:tcPr>
          <w:p w14:paraId="7E8E2E1E"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13,5</w:t>
            </w:r>
          </w:p>
        </w:tc>
      </w:tr>
      <w:tr w:rsidR="00CE20D8" w:rsidRPr="00497688" w14:paraId="7A249BBE" w14:textId="77777777" w:rsidTr="001623AA">
        <w:trPr>
          <w:cantSplit/>
        </w:trPr>
        <w:tc>
          <w:tcPr>
            <w:tcW w:w="3674" w:type="pct"/>
            <w:gridSpan w:val="2"/>
          </w:tcPr>
          <w:p w14:paraId="30A47AC8" w14:textId="445F2DC0" w:rsidR="00CE20D8" w:rsidRPr="00497688" w:rsidRDefault="00CE20D8" w:rsidP="00CE20D8">
            <w:pPr>
              <w:spacing w:after="0" w:line="360" w:lineRule="auto"/>
              <w:jc w:val="both"/>
              <w:rPr>
                <w:rFonts w:ascii="Times New Roman" w:eastAsia="DengXian" w:hAnsi="Times New Roman" w:cs="Times New Roman"/>
                <w:color w:val="000000"/>
                <w:sz w:val="28"/>
                <w:szCs w:val="28"/>
                <w:lang w:eastAsia="zh-CN"/>
              </w:rPr>
            </w:pPr>
            <w:r w:rsidRPr="00497688">
              <w:rPr>
                <w:rFonts w:ascii="Times New Roman" w:eastAsia="DengXian" w:hAnsi="Times New Roman" w:cs="Times New Roman"/>
                <w:color w:val="000000"/>
                <w:sz w:val="28"/>
                <w:szCs w:val="28"/>
                <w:lang w:val="vi-VN" w:eastAsia="zh-CN"/>
              </w:rPr>
              <w:t xml:space="preserve">Cảm thấy phiền toái vì ngày nào cũng phải uống thuốc </w:t>
            </w:r>
            <w:r w:rsidRPr="00497688">
              <w:rPr>
                <w:rFonts w:ascii="Times New Roman" w:eastAsia="DengXian" w:hAnsi="Times New Roman" w:cs="Times New Roman"/>
                <w:color w:val="000000"/>
                <w:sz w:val="28"/>
                <w:szCs w:val="28"/>
                <w:lang w:eastAsia="zh-CN"/>
              </w:rPr>
              <w:t>HA</w:t>
            </w:r>
          </w:p>
        </w:tc>
        <w:tc>
          <w:tcPr>
            <w:tcW w:w="625" w:type="pct"/>
            <w:vAlign w:val="center"/>
          </w:tcPr>
          <w:p w14:paraId="31070A59"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108</w:t>
            </w:r>
          </w:p>
        </w:tc>
        <w:tc>
          <w:tcPr>
            <w:tcW w:w="701" w:type="pct"/>
            <w:vAlign w:val="center"/>
          </w:tcPr>
          <w:p w14:paraId="7624BAF1"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41,5</w:t>
            </w:r>
          </w:p>
        </w:tc>
      </w:tr>
      <w:tr w:rsidR="000C01C0" w:rsidRPr="00497688" w14:paraId="10243CA3" w14:textId="77777777" w:rsidTr="001623AA">
        <w:trPr>
          <w:cantSplit/>
          <w:trHeight w:val="337"/>
        </w:trPr>
        <w:tc>
          <w:tcPr>
            <w:tcW w:w="3674" w:type="pct"/>
            <w:gridSpan w:val="2"/>
          </w:tcPr>
          <w:p w14:paraId="6977D350" w14:textId="77777777" w:rsidR="00CE20D8" w:rsidRPr="00497688" w:rsidRDefault="00CE20D8" w:rsidP="00CE20D8">
            <w:pPr>
              <w:spacing w:after="0" w:line="360" w:lineRule="auto"/>
              <w:jc w:val="both"/>
              <w:rPr>
                <w:rFonts w:ascii="Times New Roman" w:eastAsia="DengXia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eastAsia="zh-CN"/>
              </w:rPr>
              <w:t>G</w:t>
            </w:r>
            <w:r w:rsidRPr="00497688">
              <w:rPr>
                <w:rFonts w:ascii="Times New Roman" w:eastAsia="DengXian" w:hAnsi="Times New Roman" w:cs="Times New Roman"/>
                <w:color w:val="000000"/>
                <w:sz w:val="28"/>
                <w:szCs w:val="28"/>
                <w:lang w:val="vi-VN" w:eastAsia="zh-CN"/>
              </w:rPr>
              <w:t>ặp khó khăn khi phải nhớ uống tất cả các loại thuốc HA của mình thường xuyên</w:t>
            </w:r>
          </w:p>
        </w:tc>
        <w:tc>
          <w:tcPr>
            <w:tcW w:w="625" w:type="pct"/>
            <w:vAlign w:val="center"/>
          </w:tcPr>
          <w:p w14:paraId="34F297AE"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111</w:t>
            </w:r>
          </w:p>
        </w:tc>
        <w:tc>
          <w:tcPr>
            <w:tcW w:w="701" w:type="pct"/>
            <w:vAlign w:val="center"/>
          </w:tcPr>
          <w:p w14:paraId="59B1AC1A"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42,7</w:t>
            </w:r>
          </w:p>
        </w:tc>
      </w:tr>
      <w:tr w:rsidR="00CE20D8" w:rsidRPr="00497688" w14:paraId="563F27FA" w14:textId="77777777" w:rsidTr="001623AA">
        <w:trPr>
          <w:cantSplit/>
        </w:trPr>
        <w:tc>
          <w:tcPr>
            <w:tcW w:w="2735" w:type="pct"/>
            <w:vMerge w:val="restart"/>
            <w:vAlign w:val="center"/>
          </w:tcPr>
          <w:p w14:paraId="5936EEDD" w14:textId="77777777" w:rsidR="00CE20D8" w:rsidRPr="00497688" w:rsidRDefault="00CE20D8" w:rsidP="001623AA">
            <w:pPr>
              <w:spacing w:after="0" w:line="360" w:lineRule="auto"/>
              <w:jc w:val="center"/>
              <w:rPr>
                <w:rFonts w:ascii="Times New Roman" w:eastAsia="DengXian" w:hAnsi="Times New Roman" w:cs="Times New Roman"/>
                <w:b/>
                <w:bCs/>
                <w:color w:val="000000"/>
                <w:sz w:val="28"/>
                <w:szCs w:val="28"/>
                <w:lang w:eastAsia="zh-CN"/>
              </w:rPr>
            </w:pPr>
            <w:r w:rsidRPr="00497688">
              <w:rPr>
                <w:rFonts w:ascii="Times New Roman" w:eastAsia="DengXian" w:hAnsi="Times New Roman" w:cs="Times New Roman"/>
                <w:b/>
                <w:bCs/>
                <w:color w:val="000000"/>
                <w:sz w:val="28"/>
                <w:szCs w:val="28"/>
                <w:lang w:eastAsia="zh-CN"/>
              </w:rPr>
              <w:t>Đánh giá chung tuân thủ điều trị thuốc</w:t>
            </w:r>
          </w:p>
        </w:tc>
        <w:tc>
          <w:tcPr>
            <w:tcW w:w="939" w:type="pct"/>
            <w:vAlign w:val="center"/>
          </w:tcPr>
          <w:p w14:paraId="2B767039" w14:textId="77777777" w:rsidR="00CE20D8" w:rsidRPr="001623AA" w:rsidRDefault="00CE20D8" w:rsidP="001623AA">
            <w:pPr>
              <w:spacing w:after="0" w:line="360" w:lineRule="auto"/>
              <w:jc w:val="center"/>
              <w:rPr>
                <w:rFonts w:ascii="Times New Roman" w:eastAsia="SimSun" w:hAnsi="Times New Roman" w:cs="Times New Roman"/>
                <w:color w:val="000000"/>
                <w:sz w:val="28"/>
                <w:szCs w:val="28"/>
                <w:lang w:eastAsia="zh-CN"/>
              </w:rPr>
            </w:pPr>
            <w:r w:rsidRPr="001623AA">
              <w:rPr>
                <w:rFonts w:ascii="Times New Roman" w:eastAsia="SimSun" w:hAnsi="Times New Roman" w:cs="Times New Roman"/>
                <w:color w:val="000000"/>
                <w:sz w:val="28"/>
                <w:szCs w:val="28"/>
                <w:lang w:eastAsia="zh-CN"/>
              </w:rPr>
              <w:t>Tốt</w:t>
            </w:r>
          </w:p>
        </w:tc>
        <w:tc>
          <w:tcPr>
            <w:tcW w:w="625" w:type="pct"/>
            <w:vAlign w:val="center"/>
          </w:tcPr>
          <w:p w14:paraId="79BC0FAC"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178</w:t>
            </w:r>
          </w:p>
        </w:tc>
        <w:tc>
          <w:tcPr>
            <w:tcW w:w="701" w:type="pct"/>
            <w:vAlign w:val="center"/>
          </w:tcPr>
          <w:p w14:paraId="3EB238F0"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68,5</w:t>
            </w:r>
          </w:p>
        </w:tc>
      </w:tr>
      <w:tr w:rsidR="00CE20D8" w:rsidRPr="00497688" w14:paraId="4C206BCB" w14:textId="77777777" w:rsidTr="001623AA">
        <w:trPr>
          <w:cantSplit/>
        </w:trPr>
        <w:tc>
          <w:tcPr>
            <w:tcW w:w="2735" w:type="pct"/>
            <w:vMerge/>
          </w:tcPr>
          <w:p w14:paraId="4FED8506" w14:textId="77777777" w:rsidR="00CE20D8" w:rsidRPr="00497688" w:rsidRDefault="00CE20D8" w:rsidP="00CE20D8">
            <w:pPr>
              <w:spacing w:after="0" w:line="360" w:lineRule="auto"/>
              <w:jc w:val="center"/>
              <w:rPr>
                <w:rFonts w:ascii="Times New Roman" w:eastAsia="DengXian" w:hAnsi="Times New Roman" w:cs="Times New Roman"/>
                <w:b/>
                <w:bCs/>
                <w:color w:val="000000"/>
                <w:sz w:val="28"/>
                <w:szCs w:val="28"/>
                <w:lang w:eastAsia="zh-CN"/>
              </w:rPr>
            </w:pPr>
          </w:p>
        </w:tc>
        <w:tc>
          <w:tcPr>
            <w:tcW w:w="939" w:type="pct"/>
            <w:vAlign w:val="center"/>
          </w:tcPr>
          <w:p w14:paraId="661523E6" w14:textId="77777777" w:rsidR="00CE20D8" w:rsidRPr="001623AA" w:rsidRDefault="00CE20D8" w:rsidP="001623AA">
            <w:pPr>
              <w:spacing w:after="0" w:line="360" w:lineRule="auto"/>
              <w:jc w:val="center"/>
              <w:rPr>
                <w:rFonts w:ascii="Times New Roman" w:eastAsia="SimSun" w:hAnsi="Times New Roman" w:cs="Times New Roman"/>
                <w:color w:val="000000"/>
                <w:sz w:val="28"/>
                <w:szCs w:val="28"/>
                <w:lang w:eastAsia="zh-CN"/>
              </w:rPr>
            </w:pPr>
            <w:r w:rsidRPr="001623AA">
              <w:rPr>
                <w:rFonts w:ascii="Times New Roman" w:eastAsia="SimSun" w:hAnsi="Times New Roman" w:cs="Times New Roman"/>
                <w:color w:val="000000"/>
                <w:sz w:val="28"/>
                <w:szCs w:val="28"/>
                <w:lang w:eastAsia="zh-CN"/>
              </w:rPr>
              <w:t>Chưa tốt</w:t>
            </w:r>
          </w:p>
        </w:tc>
        <w:tc>
          <w:tcPr>
            <w:tcW w:w="625" w:type="pct"/>
            <w:vAlign w:val="center"/>
          </w:tcPr>
          <w:p w14:paraId="540F1DE6"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82</w:t>
            </w:r>
          </w:p>
        </w:tc>
        <w:tc>
          <w:tcPr>
            <w:tcW w:w="701" w:type="pct"/>
            <w:vAlign w:val="center"/>
          </w:tcPr>
          <w:p w14:paraId="62FAD73F" w14:textId="77777777" w:rsidR="00CE20D8" w:rsidRPr="00497688" w:rsidRDefault="00CE20D8"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31,5</w:t>
            </w:r>
          </w:p>
        </w:tc>
      </w:tr>
    </w:tbl>
    <w:p w14:paraId="0A3CD93F" w14:textId="3673B98C" w:rsidR="00CE20D8" w:rsidRPr="00497688" w:rsidRDefault="003A73DE" w:rsidP="003A73DE">
      <w:pPr>
        <w:spacing w:after="0" w:line="360" w:lineRule="auto"/>
        <w:ind w:firstLine="720"/>
        <w:jc w:val="both"/>
        <w:rPr>
          <w:rFonts w:ascii="Times New Roman" w:hAnsi="Times New Roman" w:cs="Times New Roman"/>
          <w:sz w:val="28"/>
          <w:szCs w:val="28"/>
        </w:rPr>
      </w:pPr>
      <w:r w:rsidRPr="003A73DE">
        <w:rPr>
          <w:rFonts w:ascii="Times New Roman" w:hAnsi="Times New Roman" w:cs="Times New Roman"/>
          <w:b/>
          <w:bCs/>
          <w:i/>
          <w:iCs/>
          <w:sz w:val="28"/>
          <w:szCs w:val="28"/>
        </w:rPr>
        <w:t>Nhận xét:</w:t>
      </w:r>
      <w:r>
        <w:rPr>
          <w:rFonts w:ascii="Times New Roman" w:hAnsi="Times New Roman" w:cs="Times New Roman"/>
          <w:b/>
          <w:bCs/>
          <w:i/>
          <w:iCs/>
          <w:sz w:val="28"/>
          <w:szCs w:val="28"/>
        </w:rPr>
        <w:t xml:space="preserve"> </w:t>
      </w:r>
      <w:r w:rsidR="000C01C0" w:rsidRPr="00497688">
        <w:rPr>
          <w:rFonts w:ascii="Times New Roman" w:hAnsi="Times New Roman" w:cs="Times New Roman"/>
          <w:sz w:val="28"/>
          <w:szCs w:val="28"/>
        </w:rPr>
        <w:t>Kết quả nghiên cứu cho thấy 68,5% bệnh nhân bị THA tuân thủ thuốc điều trị tốt; 31,5% tuân thủ thuốc điều trị chưa tốt.</w:t>
      </w:r>
    </w:p>
    <w:p w14:paraId="5102C519" w14:textId="77777777" w:rsidR="00902E8C" w:rsidRDefault="00902E8C">
      <w:pPr>
        <w:rPr>
          <w:rFonts w:ascii="Times New Roman" w:eastAsia="Calibri" w:hAnsi="Times New Roman" w:cs="Times New Roman"/>
          <w:b/>
          <w:iCs/>
          <w:color w:val="000000"/>
          <w:sz w:val="28"/>
          <w:szCs w:val="28"/>
          <w:lang w:val="vi-VN" w:eastAsia="zh-CN"/>
        </w:rPr>
      </w:pPr>
      <w:r>
        <w:rPr>
          <w:rFonts w:ascii="Times New Roman" w:eastAsia="Calibri" w:hAnsi="Times New Roman" w:cs="Times New Roman"/>
          <w:b/>
          <w:iCs/>
          <w:color w:val="000000"/>
          <w:sz w:val="28"/>
          <w:szCs w:val="28"/>
          <w:lang w:val="vi-VN" w:eastAsia="zh-CN"/>
        </w:rPr>
        <w:br w:type="page"/>
      </w:r>
    </w:p>
    <w:p w14:paraId="40CBFAFF" w14:textId="6843EE1B" w:rsidR="000C01C0" w:rsidRPr="003A73DE" w:rsidRDefault="000C01C0" w:rsidP="003A73DE">
      <w:pPr>
        <w:spacing w:after="0" w:line="360" w:lineRule="auto"/>
        <w:jc w:val="center"/>
        <w:rPr>
          <w:rFonts w:ascii="Times New Roman" w:eastAsia="Calibri" w:hAnsi="Times New Roman" w:cs="Times New Roman"/>
          <w:b/>
          <w:iCs/>
          <w:color w:val="000000"/>
          <w:sz w:val="28"/>
          <w:szCs w:val="28"/>
          <w:lang w:val="vi-VN" w:eastAsia="zh-CN"/>
        </w:rPr>
      </w:pPr>
      <w:r w:rsidRPr="00497688">
        <w:rPr>
          <w:rFonts w:ascii="Times New Roman" w:eastAsia="Calibri" w:hAnsi="Times New Roman" w:cs="Times New Roman"/>
          <w:b/>
          <w:iCs/>
          <w:color w:val="000000"/>
          <w:sz w:val="28"/>
          <w:szCs w:val="28"/>
          <w:lang w:val="vi-VN" w:eastAsia="zh-CN"/>
        </w:rPr>
        <w:lastRenderedPageBreak/>
        <w:t xml:space="preserve">Bảng </w:t>
      </w:r>
      <w:r w:rsidR="003A73DE">
        <w:rPr>
          <w:rFonts w:ascii="Times New Roman" w:eastAsia="Calibri" w:hAnsi="Times New Roman" w:cs="Times New Roman"/>
          <w:b/>
          <w:iCs/>
          <w:color w:val="000000"/>
          <w:sz w:val="28"/>
          <w:szCs w:val="28"/>
          <w:lang w:eastAsia="zh-CN"/>
        </w:rPr>
        <w:t>3.</w:t>
      </w:r>
      <w:r w:rsidR="00752E72" w:rsidRPr="003A73DE">
        <w:rPr>
          <w:rFonts w:ascii="Times New Roman" w:eastAsia="Calibri" w:hAnsi="Times New Roman" w:cs="Times New Roman"/>
          <w:b/>
          <w:iCs/>
          <w:color w:val="000000"/>
          <w:sz w:val="28"/>
          <w:szCs w:val="28"/>
          <w:lang w:val="vi-VN" w:eastAsia="zh-CN"/>
        </w:rPr>
        <w:t>3</w:t>
      </w:r>
      <w:r w:rsidRPr="00497688">
        <w:rPr>
          <w:rFonts w:ascii="Times New Roman" w:eastAsia="Calibri" w:hAnsi="Times New Roman" w:cs="Times New Roman"/>
          <w:b/>
          <w:iCs/>
          <w:color w:val="000000"/>
          <w:sz w:val="28"/>
          <w:szCs w:val="28"/>
          <w:lang w:val="vi-VN" w:eastAsia="zh-CN"/>
        </w:rPr>
        <w:t>. Thực trạng tuân thủ</w:t>
      </w:r>
      <w:r w:rsidRPr="00497688">
        <w:rPr>
          <w:rFonts w:ascii="Times New Roman" w:eastAsia="DengXian" w:hAnsi="Times New Roman" w:cs="Times New Roman"/>
          <w:iCs/>
          <w:color w:val="000000"/>
          <w:sz w:val="28"/>
          <w:szCs w:val="28"/>
          <w:lang w:val="vi-VN" w:eastAsia="zh-CN"/>
        </w:rPr>
        <w:t xml:space="preserve"> </w:t>
      </w:r>
      <w:r w:rsidRPr="00497688">
        <w:rPr>
          <w:rFonts w:ascii="Times New Roman" w:eastAsia="Calibri" w:hAnsi="Times New Roman" w:cs="Times New Roman"/>
          <w:b/>
          <w:iCs/>
          <w:color w:val="000000"/>
          <w:sz w:val="28"/>
          <w:szCs w:val="28"/>
          <w:lang w:val="vi-VN" w:eastAsia="zh-CN"/>
        </w:rPr>
        <w:t xml:space="preserve">lối sống </w:t>
      </w:r>
      <w:r w:rsidRPr="003A73DE">
        <w:rPr>
          <w:rFonts w:ascii="Times New Roman" w:eastAsia="Calibri" w:hAnsi="Times New Roman" w:cs="Times New Roman"/>
          <w:b/>
          <w:iCs/>
          <w:color w:val="000000"/>
          <w:sz w:val="28"/>
          <w:szCs w:val="28"/>
          <w:lang w:val="vi-VN" w:eastAsia="zh-CN"/>
        </w:rPr>
        <w:t>của đối tượng nghiên cứu (n=260)</w:t>
      </w:r>
    </w:p>
    <w:tbl>
      <w:tblPr>
        <w:tblW w:w="500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
        <w:gridCol w:w="3961"/>
        <w:gridCol w:w="2552"/>
        <w:gridCol w:w="1277"/>
        <w:gridCol w:w="1271"/>
      </w:tblGrid>
      <w:tr w:rsidR="00DC674D" w:rsidRPr="00497688" w14:paraId="3FA7F397" w14:textId="77777777" w:rsidTr="001623AA">
        <w:trPr>
          <w:gridBefore w:val="1"/>
          <w:wBefore w:w="4" w:type="pct"/>
          <w:cantSplit/>
          <w:tblHeader/>
        </w:trPr>
        <w:tc>
          <w:tcPr>
            <w:tcW w:w="3591" w:type="pct"/>
            <w:gridSpan w:val="2"/>
            <w:vAlign w:val="center"/>
          </w:tcPr>
          <w:p w14:paraId="2C06340C" w14:textId="4E867AD6" w:rsidR="00DC674D" w:rsidRPr="00497688" w:rsidRDefault="00DC674D" w:rsidP="001623AA">
            <w:pPr>
              <w:spacing w:after="0" w:line="360" w:lineRule="auto"/>
              <w:jc w:val="center"/>
              <w:rPr>
                <w:rFonts w:ascii="Times New Roman" w:eastAsia="SimSun" w:hAnsi="Times New Roman" w:cs="Times New Roman"/>
                <w:b/>
                <w:bCs/>
                <w:color w:val="000000"/>
                <w:sz w:val="28"/>
                <w:szCs w:val="28"/>
                <w:lang w:eastAsia="zh-CN"/>
              </w:rPr>
            </w:pPr>
            <w:r w:rsidRPr="00497688">
              <w:rPr>
                <w:rFonts w:ascii="Times New Roman" w:eastAsia="SimSun" w:hAnsi="Times New Roman" w:cs="Times New Roman"/>
                <w:b/>
                <w:bCs/>
                <w:color w:val="000000"/>
                <w:sz w:val="28"/>
                <w:szCs w:val="28"/>
                <w:lang w:eastAsia="zh-CN"/>
              </w:rPr>
              <w:t>Tuân thủ lối sống</w:t>
            </w:r>
          </w:p>
        </w:tc>
        <w:tc>
          <w:tcPr>
            <w:tcW w:w="704" w:type="pct"/>
            <w:vAlign w:val="center"/>
          </w:tcPr>
          <w:p w14:paraId="05078A6D" w14:textId="77777777" w:rsidR="00DC674D" w:rsidRPr="00497688" w:rsidRDefault="00DC674D" w:rsidP="001623AA">
            <w:pPr>
              <w:spacing w:after="0" w:line="360" w:lineRule="auto"/>
              <w:jc w:val="center"/>
              <w:rPr>
                <w:rFonts w:ascii="Times New Roman" w:eastAsia="SimSun" w:hAnsi="Times New Roman" w:cs="Times New Roman"/>
                <w:b/>
                <w:bCs/>
                <w:color w:val="000000"/>
                <w:sz w:val="28"/>
                <w:szCs w:val="28"/>
                <w:lang w:val="vi-VN" w:eastAsia="zh-CN"/>
              </w:rPr>
            </w:pPr>
            <w:r w:rsidRPr="00497688">
              <w:rPr>
                <w:rFonts w:ascii="Times New Roman" w:eastAsia="SimSun" w:hAnsi="Times New Roman" w:cs="Times New Roman"/>
                <w:b/>
                <w:bCs/>
                <w:color w:val="000000"/>
                <w:sz w:val="28"/>
                <w:szCs w:val="28"/>
                <w:lang w:val="vi-VN" w:eastAsia="zh-CN"/>
              </w:rPr>
              <w:t>Số lượng</w:t>
            </w:r>
          </w:p>
        </w:tc>
        <w:tc>
          <w:tcPr>
            <w:tcW w:w="701" w:type="pct"/>
            <w:vAlign w:val="center"/>
          </w:tcPr>
          <w:p w14:paraId="0D5637D1" w14:textId="77777777" w:rsidR="00DC674D" w:rsidRPr="00497688" w:rsidRDefault="00DC674D" w:rsidP="001623AA">
            <w:pPr>
              <w:spacing w:after="0" w:line="360" w:lineRule="auto"/>
              <w:jc w:val="center"/>
              <w:rPr>
                <w:rFonts w:ascii="Times New Roman" w:eastAsia="SimSun" w:hAnsi="Times New Roman" w:cs="Times New Roman"/>
                <w:b/>
                <w:bCs/>
                <w:color w:val="000000"/>
                <w:sz w:val="28"/>
                <w:szCs w:val="28"/>
                <w:lang w:val="vi-VN" w:eastAsia="zh-CN"/>
              </w:rPr>
            </w:pPr>
            <w:r w:rsidRPr="00497688">
              <w:rPr>
                <w:rFonts w:ascii="Times New Roman" w:eastAsia="SimSun" w:hAnsi="Times New Roman" w:cs="Times New Roman"/>
                <w:b/>
                <w:bCs/>
                <w:color w:val="000000"/>
                <w:sz w:val="28"/>
                <w:szCs w:val="28"/>
                <w:lang w:val="vi-VN" w:eastAsia="zh-CN"/>
              </w:rPr>
              <w:t>Tỷ lệ (%)</w:t>
            </w:r>
          </w:p>
        </w:tc>
      </w:tr>
      <w:tr w:rsidR="00DC674D" w:rsidRPr="00497688" w14:paraId="2B9637C4" w14:textId="77777777" w:rsidTr="001623AA">
        <w:trPr>
          <w:gridBefore w:val="1"/>
          <w:wBefore w:w="4" w:type="pct"/>
          <w:cantSplit/>
        </w:trPr>
        <w:tc>
          <w:tcPr>
            <w:tcW w:w="3591" w:type="pct"/>
            <w:gridSpan w:val="2"/>
          </w:tcPr>
          <w:p w14:paraId="2938B735" w14:textId="77777777" w:rsidR="00DC674D" w:rsidRPr="00497688" w:rsidRDefault="00DC674D" w:rsidP="00DC674D">
            <w:pPr>
              <w:spacing w:after="0" w:line="360" w:lineRule="auto"/>
              <w:jc w:val="both"/>
              <w:rPr>
                <w:rFonts w:ascii="Times New Roman" w:eastAsia="SimSun" w:hAnsi="Times New Roman" w:cs="Times New Roman"/>
                <w:color w:val="000000"/>
                <w:sz w:val="28"/>
                <w:szCs w:val="28"/>
                <w:lang w:val="vi-VN" w:eastAsia="zh-CN"/>
              </w:rPr>
            </w:pPr>
            <w:r w:rsidRPr="00497688">
              <w:rPr>
                <w:rFonts w:ascii="Times New Roman" w:eastAsia="SimSun" w:hAnsi="Times New Roman" w:cs="Times New Roman"/>
                <w:color w:val="000000"/>
                <w:sz w:val="28"/>
                <w:szCs w:val="28"/>
                <w:lang w:val="vi-VN" w:eastAsia="zh-CN"/>
              </w:rPr>
              <w:t xml:space="preserve">Ăn nhạt hơn trước </w:t>
            </w:r>
          </w:p>
        </w:tc>
        <w:tc>
          <w:tcPr>
            <w:tcW w:w="704" w:type="pct"/>
            <w:vAlign w:val="center"/>
          </w:tcPr>
          <w:p w14:paraId="7FD92D70"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196</w:t>
            </w:r>
          </w:p>
        </w:tc>
        <w:tc>
          <w:tcPr>
            <w:tcW w:w="701" w:type="pct"/>
            <w:vAlign w:val="center"/>
          </w:tcPr>
          <w:p w14:paraId="49B122F0"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75,4</w:t>
            </w:r>
          </w:p>
        </w:tc>
      </w:tr>
      <w:tr w:rsidR="00DC674D" w:rsidRPr="00497688" w14:paraId="146C4525" w14:textId="77777777" w:rsidTr="001623AA">
        <w:trPr>
          <w:gridBefore w:val="1"/>
          <w:wBefore w:w="4" w:type="pct"/>
          <w:cantSplit/>
        </w:trPr>
        <w:tc>
          <w:tcPr>
            <w:tcW w:w="3591" w:type="pct"/>
            <w:gridSpan w:val="2"/>
          </w:tcPr>
          <w:p w14:paraId="3CE6273B" w14:textId="77777777" w:rsidR="00DC674D" w:rsidRPr="00497688" w:rsidRDefault="00DC674D" w:rsidP="00DC674D">
            <w:pPr>
              <w:spacing w:after="0" w:line="360" w:lineRule="auto"/>
              <w:jc w:val="both"/>
              <w:rPr>
                <w:rFonts w:ascii="Times New Roman" w:eastAsia="SimSun" w:hAnsi="Times New Roman" w:cs="Times New Roman"/>
                <w:color w:val="000000"/>
                <w:sz w:val="28"/>
                <w:szCs w:val="28"/>
                <w:lang w:val="vi-VN" w:eastAsia="zh-CN"/>
              </w:rPr>
            </w:pPr>
            <w:r w:rsidRPr="00497688">
              <w:rPr>
                <w:rFonts w:ascii="Times New Roman" w:eastAsia="SimSun" w:hAnsi="Times New Roman" w:cs="Times New Roman"/>
                <w:color w:val="000000"/>
                <w:sz w:val="28"/>
                <w:szCs w:val="28"/>
                <w:lang w:val="vi-VN" w:eastAsia="zh-CN"/>
              </w:rPr>
              <w:t>Không hút hoặc bỏ thuốc lá/thuốc lào</w:t>
            </w:r>
          </w:p>
        </w:tc>
        <w:tc>
          <w:tcPr>
            <w:tcW w:w="704" w:type="pct"/>
            <w:vAlign w:val="center"/>
          </w:tcPr>
          <w:p w14:paraId="647BD1C8"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233</w:t>
            </w:r>
          </w:p>
        </w:tc>
        <w:tc>
          <w:tcPr>
            <w:tcW w:w="701" w:type="pct"/>
            <w:vAlign w:val="center"/>
          </w:tcPr>
          <w:p w14:paraId="7D2BCD34"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89,6</w:t>
            </w:r>
          </w:p>
        </w:tc>
      </w:tr>
      <w:tr w:rsidR="00DC674D" w:rsidRPr="00497688" w14:paraId="0B35A5AA" w14:textId="77777777" w:rsidTr="001623AA">
        <w:trPr>
          <w:gridBefore w:val="1"/>
          <w:wBefore w:w="4" w:type="pct"/>
          <w:cantSplit/>
        </w:trPr>
        <w:tc>
          <w:tcPr>
            <w:tcW w:w="3591" w:type="pct"/>
            <w:gridSpan w:val="2"/>
          </w:tcPr>
          <w:p w14:paraId="18A55CA8" w14:textId="77777777" w:rsidR="00DC674D" w:rsidRPr="00497688" w:rsidRDefault="00DC674D" w:rsidP="00DC674D">
            <w:pPr>
              <w:spacing w:after="0" w:line="360" w:lineRule="auto"/>
              <w:jc w:val="both"/>
              <w:rPr>
                <w:rFonts w:ascii="Times New Roman" w:eastAsia="SimSun" w:hAnsi="Times New Roman" w:cs="Times New Roman"/>
                <w:color w:val="000000"/>
                <w:sz w:val="28"/>
                <w:szCs w:val="28"/>
                <w:lang w:val="vi-VN" w:eastAsia="zh-CN"/>
              </w:rPr>
            </w:pPr>
            <w:r w:rsidRPr="00497688">
              <w:rPr>
                <w:rFonts w:ascii="Times New Roman" w:eastAsia="SimSun" w:hAnsi="Times New Roman" w:cs="Times New Roman"/>
                <w:color w:val="000000"/>
                <w:sz w:val="28"/>
                <w:szCs w:val="28"/>
                <w:lang w:val="vi-VN" w:eastAsia="zh-CN"/>
              </w:rPr>
              <w:t xml:space="preserve">Uống ≤ 2 đơn vị cồn với nam hoặc 1 đơn vị cồn với nữ </w:t>
            </w:r>
          </w:p>
        </w:tc>
        <w:tc>
          <w:tcPr>
            <w:tcW w:w="704" w:type="pct"/>
            <w:vAlign w:val="center"/>
          </w:tcPr>
          <w:p w14:paraId="1AE0660F"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181</w:t>
            </w:r>
          </w:p>
        </w:tc>
        <w:tc>
          <w:tcPr>
            <w:tcW w:w="701" w:type="pct"/>
            <w:vAlign w:val="center"/>
          </w:tcPr>
          <w:p w14:paraId="2DB81CCD"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69,6</w:t>
            </w:r>
          </w:p>
        </w:tc>
      </w:tr>
      <w:tr w:rsidR="00DC674D" w:rsidRPr="00497688" w14:paraId="5412159C" w14:textId="77777777" w:rsidTr="001623AA">
        <w:trPr>
          <w:gridBefore w:val="1"/>
          <w:wBefore w:w="4" w:type="pct"/>
          <w:cantSplit/>
        </w:trPr>
        <w:tc>
          <w:tcPr>
            <w:tcW w:w="3591" w:type="pct"/>
            <w:gridSpan w:val="2"/>
          </w:tcPr>
          <w:p w14:paraId="24211F49" w14:textId="03E9419B" w:rsidR="00DC674D" w:rsidRPr="001623AA" w:rsidRDefault="00DC674D" w:rsidP="00DC674D">
            <w:pPr>
              <w:spacing w:after="0" w:line="360" w:lineRule="auto"/>
              <w:jc w:val="both"/>
              <w:rPr>
                <w:rFonts w:ascii="Times New Roman" w:eastAsia="DengXian" w:hAnsi="Times New Roman" w:cs="Times New Roman"/>
                <w:color w:val="000000"/>
                <w:sz w:val="28"/>
                <w:szCs w:val="28"/>
                <w:lang w:eastAsia="zh-CN"/>
              </w:rPr>
            </w:pPr>
            <w:r w:rsidRPr="00497688">
              <w:rPr>
                <w:rFonts w:ascii="Times New Roman" w:eastAsia="DengXian" w:hAnsi="Times New Roman" w:cs="Times New Roman"/>
                <w:color w:val="000000"/>
                <w:sz w:val="28"/>
                <w:szCs w:val="28"/>
                <w:lang w:val="vi-VN" w:eastAsia="zh-CN"/>
              </w:rPr>
              <w:t>Chế độ làm việc và sinh hoạt, nghỉ ngơi hợp lý, tránh lo âu căng thẳng, lao động nặng quá sức</w:t>
            </w:r>
            <w:r w:rsidR="001623AA">
              <w:rPr>
                <w:rFonts w:ascii="Times New Roman" w:eastAsia="DengXian" w:hAnsi="Times New Roman" w:cs="Times New Roman"/>
                <w:color w:val="000000"/>
                <w:sz w:val="28"/>
                <w:szCs w:val="28"/>
                <w:lang w:eastAsia="zh-CN"/>
              </w:rPr>
              <w:t>.</w:t>
            </w:r>
          </w:p>
        </w:tc>
        <w:tc>
          <w:tcPr>
            <w:tcW w:w="704" w:type="pct"/>
            <w:vAlign w:val="center"/>
          </w:tcPr>
          <w:p w14:paraId="25B9F3A9"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193</w:t>
            </w:r>
          </w:p>
        </w:tc>
        <w:tc>
          <w:tcPr>
            <w:tcW w:w="701" w:type="pct"/>
            <w:vAlign w:val="center"/>
          </w:tcPr>
          <w:p w14:paraId="69C56073"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74,2</w:t>
            </w:r>
          </w:p>
        </w:tc>
      </w:tr>
      <w:tr w:rsidR="00DC674D" w:rsidRPr="00497688" w14:paraId="5DD7A140" w14:textId="77777777" w:rsidTr="001623AA">
        <w:trPr>
          <w:gridBefore w:val="1"/>
          <w:wBefore w:w="4" w:type="pct"/>
          <w:cantSplit/>
        </w:trPr>
        <w:tc>
          <w:tcPr>
            <w:tcW w:w="3591" w:type="pct"/>
            <w:gridSpan w:val="2"/>
          </w:tcPr>
          <w:p w14:paraId="54D3E8D9" w14:textId="2D85DFD9" w:rsidR="00DC674D" w:rsidRPr="001623AA" w:rsidRDefault="00DC674D" w:rsidP="00DC674D">
            <w:pPr>
              <w:spacing w:after="0" w:line="360" w:lineRule="auto"/>
              <w:jc w:val="both"/>
              <w:rPr>
                <w:rFonts w:ascii="Times New Roman" w:eastAsia="DengXian" w:hAnsi="Times New Roman" w:cs="Times New Roman"/>
                <w:color w:val="000000"/>
                <w:sz w:val="28"/>
                <w:szCs w:val="28"/>
                <w:lang w:eastAsia="zh-CN"/>
              </w:rPr>
            </w:pPr>
            <w:r w:rsidRPr="00497688">
              <w:rPr>
                <w:rFonts w:ascii="Times New Roman" w:eastAsia="DengXian" w:hAnsi="Times New Roman" w:cs="Times New Roman"/>
                <w:color w:val="000000"/>
                <w:sz w:val="28"/>
                <w:szCs w:val="28"/>
                <w:lang w:val="vi-VN" w:eastAsia="zh-CN"/>
              </w:rPr>
              <w:t>Thường xuyên thực hiện chế độ luyện tập như đi bộ nhanh</w:t>
            </w:r>
            <w:r w:rsidR="001623AA">
              <w:rPr>
                <w:rFonts w:ascii="Times New Roman" w:eastAsia="DengXian" w:hAnsi="Times New Roman" w:cs="Times New Roman"/>
                <w:color w:val="000000"/>
                <w:sz w:val="28"/>
                <w:szCs w:val="28"/>
                <w:lang w:eastAsia="zh-CN"/>
              </w:rPr>
              <w:t>.</w:t>
            </w:r>
          </w:p>
        </w:tc>
        <w:tc>
          <w:tcPr>
            <w:tcW w:w="704" w:type="pct"/>
            <w:vAlign w:val="center"/>
          </w:tcPr>
          <w:p w14:paraId="6098AB3D"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242</w:t>
            </w:r>
          </w:p>
        </w:tc>
        <w:tc>
          <w:tcPr>
            <w:tcW w:w="701" w:type="pct"/>
            <w:vAlign w:val="center"/>
          </w:tcPr>
          <w:p w14:paraId="5BEE3E44"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93,1</w:t>
            </w:r>
          </w:p>
        </w:tc>
      </w:tr>
      <w:tr w:rsidR="00DC674D" w:rsidRPr="00497688" w14:paraId="1D74D877" w14:textId="77777777" w:rsidTr="001623AA">
        <w:trPr>
          <w:gridBefore w:val="1"/>
          <w:wBefore w:w="4" w:type="pct"/>
          <w:cantSplit/>
        </w:trPr>
        <w:tc>
          <w:tcPr>
            <w:tcW w:w="3591" w:type="pct"/>
            <w:gridSpan w:val="2"/>
          </w:tcPr>
          <w:p w14:paraId="3451F954" w14:textId="77777777" w:rsidR="00DC674D" w:rsidRPr="00497688" w:rsidRDefault="00DC674D" w:rsidP="00DC674D">
            <w:pPr>
              <w:spacing w:after="0" w:line="360" w:lineRule="auto"/>
              <w:jc w:val="both"/>
              <w:rPr>
                <w:rFonts w:ascii="Times New Roman" w:eastAsia="DengXian" w:hAnsi="Times New Roman" w:cs="Times New Roman"/>
                <w:color w:val="000000"/>
                <w:sz w:val="28"/>
                <w:szCs w:val="28"/>
                <w:lang w:val="vi-VN" w:eastAsia="zh-CN"/>
              </w:rPr>
            </w:pPr>
            <w:r w:rsidRPr="00497688">
              <w:rPr>
                <w:rFonts w:ascii="Times New Roman" w:eastAsia="DengXian" w:hAnsi="Times New Roman" w:cs="Times New Roman"/>
                <w:color w:val="000000"/>
                <w:sz w:val="28"/>
                <w:szCs w:val="28"/>
                <w:lang w:val="vi-VN" w:eastAsia="zh-CN"/>
              </w:rPr>
              <w:t>Thường xuyên đo và ghi số đo huyết áp vào sổ theo dõi</w:t>
            </w:r>
          </w:p>
        </w:tc>
        <w:tc>
          <w:tcPr>
            <w:tcW w:w="704" w:type="pct"/>
            <w:vAlign w:val="center"/>
          </w:tcPr>
          <w:p w14:paraId="47D6E6A1"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157</w:t>
            </w:r>
          </w:p>
        </w:tc>
        <w:tc>
          <w:tcPr>
            <w:tcW w:w="701" w:type="pct"/>
            <w:vAlign w:val="center"/>
          </w:tcPr>
          <w:p w14:paraId="1A5A8389"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68,1</w:t>
            </w:r>
          </w:p>
        </w:tc>
      </w:tr>
      <w:tr w:rsidR="00DC674D" w:rsidRPr="00497688" w14:paraId="4BE28EB6" w14:textId="77777777" w:rsidTr="001623AA">
        <w:trPr>
          <w:cantSplit/>
        </w:trPr>
        <w:tc>
          <w:tcPr>
            <w:tcW w:w="2188" w:type="pct"/>
            <w:gridSpan w:val="2"/>
            <w:vMerge w:val="restart"/>
            <w:vAlign w:val="center"/>
          </w:tcPr>
          <w:p w14:paraId="26A121D4" w14:textId="77777777" w:rsidR="00DC674D" w:rsidRPr="00497688" w:rsidRDefault="00DC674D" w:rsidP="00DC674D">
            <w:pPr>
              <w:spacing w:after="0" w:line="360" w:lineRule="auto"/>
              <w:jc w:val="center"/>
              <w:rPr>
                <w:rFonts w:ascii="Times New Roman" w:eastAsia="DengXian" w:hAnsi="Times New Roman" w:cs="Times New Roman"/>
                <w:b/>
                <w:bCs/>
                <w:color w:val="000000"/>
                <w:sz w:val="28"/>
                <w:szCs w:val="28"/>
                <w:lang w:eastAsia="zh-CN"/>
              </w:rPr>
            </w:pPr>
            <w:r w:rsidRPr="00497688">
              <w:rPr>
                <w:rFonts w:ascii="Times New Roman" w:eastAsia="DengXian" w:hAnsi="Times New Roman" w:cs="Times New Roman"/>
                <w:b/>
                <w:bCs/>
                <w:color w:val="000000"/>
                <w:sz w:val="28"/>
                <w:szCs w:val="28"/>
                <w:lang w:eastAsia="zh-CN"/>
              </w:rPr>
              <w:t>Đánh giá chung tuân lối sống</w:t>
            </w:r>
          </w:p>
        </w:tc>
        <w:tc>
          <w:tcPr>
            <w:tcW w:w="1407" w:type="pct"/>
          </w:tcPr>
          <w:p w14:paraId="0E9B7844" w14:textId="77777777" w:rsidR="00DC674D" w:rsidRPr="00497688" w:rsidRDefault="00DC674D" w:rsidP="00DC674D">
            <w:pPr>
              <w:spacing w:after="0" w:line="360" w:lineRule="auto"/>
              <w:jc w:val="center"/>
              <w:rPr>
                <w:rFonts w:ascii="Times New Roman" w:eastAsia="DengXian" w:hAnsi="Times New Roman" w:cs="Times New Roman"/>
                <w:color w:val="000000"/>
                <w:sz w:val="28"/>
                <w:szCs w:val="28"/>
                <w:lang w:eastAsia="zh-CN"/>
              </w:rPr>
            </w:pPr>
            <w:r w:rsidRPr="00497688">
              <w:rPr>
                <w:rFonts w:ascii="Times New Roman" w:eastAsia="DengXian" w:hAnsi="Times New Roman" w:cs="Times New Roman"/>
                <w:color w:val="000000"/>
                <w:sz w:val="28"/>
                <w:szCs w:val="28"/>
                <w:lang w:eastAsia="zh-CN"/>
              </w:rPr>
              <w:t>Tốt</w:t>
            </w:r>
          </w:p>
        </w:tc>
        <w:tc>
          <w:tcPr>
            <w:tcW w:w="704" w:type="pct"/>
            <w:vAlign w:val="center"/>
          </w:tcPr>
          <w:p w14:paraId="7D618FA8"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118</w:t>
            </w:r>
          </w:p>
        </w:tc>
        <w:tc>
          <w:tcPr>
            <w:tcW w:w="701" w:type="pct"/>
            <w:vAlign w:val="center"/>
          </w:tcPr>
          <w:p w14:paraId="22D120C3"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45,4</w:t>
            </w:r>
          </w:p>
        </w:tc>
      </w:tr>
      <w:tr w:rsidR="00DC674D" w:rsidRPr="00497688" w14:paraId="79F9B4FF" w14:textId="77777777" w:rsidTr="001623AA">
        <w:trPr>
          <w:cantSplit/>
        </w:trPr>
        <w:tc>
          <w:tcPr>
            <w:tcW w:w="2188" w:type="pct"/>
            <w:gridSpan w:val="2"/>
            <w:vMerge/>
          </w:tcPr>
          <w:p w14:paraId="4D89CCF5" w14:textId="77777777" w:rsidR="00DC674D" w:rsidRPr="00497688" w:rsidRDefault="00DC674D" w:rsidP="00DC674D">
            <w:pPr>
              <w:spacing w:after="0" w:line="360" w:lineRule="auto"/>
              <w:jc w:val="center"/>
              <w:rPr>
                <w:rFonts w:ascii="Times New Roman" w:eastAsia="DengXian" w:hAnsi="Times New Roman" w:cs="Times New Roman"/>
                <w:b/>
                <w:bCs/>
                <w:color w:val="000000"/>
                <w:sz w:val="28"/>
                <w:szCs w:val="28"/>
                <w:lang w:eastAsia="zh-CN"/>
              </w:rPr>
            </w:pPr>
          </w:p>
        </w:tc>
        <w:tc>
          <w:tcPr>
            <w:tcW w:w="1407" w:type="pct"/>
          </w:tcPr>
          <w:p w14:paraId="3A88C1F9" w14:textId="77777777" w:rsidR="00DC674D" w:rsidRPr="00497688" w:rsidRDefault="00DC674D" w:rsidP="00DC674D">
            <w:pPr>
              <w:spacing w:after="0" w:line="360" w:lineRule="auto"/>
              <w:jc w:val="center"/>
              <w:rPr>
                <w:rFonts w:ascii="Times New Roman" w:eastAsia="DengXian" w:hAnsi="Times New Roman" w:cs="Times New Roman"/>
                <w:color w:val="000000"/>
                <w:sz w:val="28"/>
                <w:szCs w:val="28"/>
                <w:lang w:eastAsia="zh-CN"/>
              </w:rPr>
            </w:pPr>
            <w:r w:rsidRPr="00497688">
              <w:rPr>
                <w:rFonts w:ascii="Times New Roman" w:eastAsia="DengXian" w:hAnsi="Times New Roman" w:cs="Times New Roman"/>
                <w:color w:val="000000"/>
                <w:sz w:val="28"/>
                <w:szCs w:val="28"/>
                <w:lang w:eastAsia="zh-CN"/>
              </w:rPr>
              <w:t>Chưa tốt</w:t>
            </w:r>
          </w:p>
        </w:tc>
        <w:tc>
          <w:tcPr>
            <w:tcW w:w="704" w:type="pct"/>
            <w:vAlign w:val="center"/>
          </w:tcPr>
          <w:p w14:paraId="2B8647AC"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142</w:t>
            </w:r>
          </w:p>
        </w:tc>
        <w:tc>
          <w:tcPr>
            <w:tcW w:w="701" w:type="pct"/>
            <w:vAlign w:val="center"/>
          </w:tcPr>
          <w:p w14:paraId="59785FA2" w14:textId="77777777" w:rsidR="00DC674D" w:rsidRPr="00497688" w:rsidRDefault="00DC674D" w:rsidP="001623AA">
            <w:pPr>
              <w:spacing w:after="0" w:line="240" w:lineRule="auto"/>
              <w:jc w:val="center"/>
              <w:rPr>
                <w:rFonts w:ascii="Times New Roman" w:eastAsia="SimSun" w:hAnsi="Times New Roman" w:cs="Times New Roman"/>
                <w:color w:val="000000"/>
                <w:sz w:val="28"/>
                <w:szCs w:val="28"/>
                <w:lang w:eastAsia="zh-CN"/>
              </w:rPr>
            </w:pPr>
            <w:r w:rsidRPr="00497688">
              <w:rPr>
                <w:rFonts w:ascii="Times New Roman" w:eastAsia="SimSun" w:hAnsi="Times New Roman" w:cs="Times New Roman"/>
                <w:color w:val="000000"/>
                <w:sz w:val="28"/>
                <w:szCs w:val="28"/>
                <w:lang w:eastAsia="zh-CN"/>
              </w:rPr>
              <w:t>54,6</w:t>
            </w:r>
          </w:p>
        </w:tc>
      </w:tr>
    </w:tbl>
    <w:p w14:paraId="660C2AF0" w14:textId="483B62E6" w:rsidR="00DC674D" w:rsidRPr="00497688" w:rsidRDefault="003A73DE" w:rsidP="003A73DE">
      <w:pPr>
        <w:spacing w:after="0" w:line="360" w:lineRule="auto"/>
        <w:ind w:firstLine="720"/>
        <w:jc w:val="both"/>
        <w:rPr>
          <w:rFonts w:ascii="Times New Roman" w:eastAsia="Calibri" w:hAnsi="Times New Roman" w:cs="Times New Roman"/>
          <w:bCs/>
          <w:iCs/>
          <w:color w:val="000000"/>
          <w:sz w:val="28"/>
          <w:szCs w:val="28"/>
          <w:lang w:eastAsia="zh-CN"/>
        </w:rPr>
      </w:pPr>
      <w:r w:rsidRPr="003A73DE">
        <w:rPr>
          <w:rFonts w:ascii="Times New Roman" w:hAnsi="Times New Roman" w:cs="Times New Roman"/>
          <w:b/>
          <w:bCs/>
          <w:i/>
          <w:iCs/>
          <w:sz w:val="28"/>
          <w:szCs w:val="28"/>
        </w:rPr>
        <w:t xml:space="preserve">Nhận xét: </w:t>
      </w:r>
      <w:r w:rsidR="009B0F11" w:rsidRPr="00497688">
        <w:rPr>
          <w:rFonts w:ascii="Times New Roman" w:eastAsia="Calibri" w:hAnsi="Times New Roman" w:cs="Times New Roman"/>
          <w:bCs/>
          <w:iCs/>
          <w:color w:val="000000"/>
          <w:sz w:val="28"/>
          <w:szCs w:val="28"/>
          <w:lang w:eastAsia="zh-CN"/>
        </w:rPr>
        <w:t xml:space="preserve">Kết quả nghiên cứu cho thấy </w:t>
      </w:r>
      <w:r w:rsidR="00DC674D" w:rsidRPr="00497688">
        <w:rPr>
          <w:rFonts w:ascii="Times New Roman" w:eastAsia="Calibri" w:hAnsi="Times New Roman" w:cs="Times New Roman"/>
          <w:bCs/>
          <w:iCs/>
          <w:color w:val="000000"/>
          <w:sz w:val="28"/>
          <w:szCs w:val="28"/>
          <w:lang w:eastAsia="zh-CN"/>
        </w:rPr>
        <w:t>45,4% đối tượng nghiên cứu t</w:t>
      </w:r>
      <w:r w:rsidR="009B0F11" w:rsidRPr="00497688">
        <w:rPr>
          <w:rFonts w:ascii="Times New Roman" w:eastAsia="Calibri" w:hAnsi="Times New Roman" w:cs="Times New Roman"/>
          <w:bCs/>
          <w:iCs/>
          <w:color w:val="000000"/>
          <w:sz w:val="28"/>
          <w:szCs w:val="28"/>
          <w:lang w:eastAsia="zh-CN"/>
        </w:rPr>
        <w:t>uân thủ</w:t>
      </w:r>
      <w:r w:rsidR="00DC674D" w:rsidRPr="00497688">
        <w:rPr>
          <w:rFonts w:ascii="Times New Roman" w:eastAsia="Calibri" w:hAnsi="Times New Roman" w:cs="Times New Roman"/>
          <w:bCs/>
          <w:iCs/>
          <w:color w:val="000000"/>
          <w:sz w:val="28"/>
          <w:szCs w:val="28"/>
          <w:lang w:eastAsia="zh-CN"/>
        </w:rPr>
        <w:t xml:space="preserve"> tốt các biện pháp thay đổi lối sống</w:t>
      </w:r>
      <w:r w:rsidR="009B0F11" w:rsidRPr="00497688">
        <w:rPr>
          <w:rFonts w:ascii="Times New Roman" w:eastAsia="Calibri" w:hAnsi="Times New Roman" w:cs="Times New Roman"/>
          <w:bCs/>
          <w:iCs/>
          <w:color w:val="000000"/>
          <w:sz w:val="28"/>
          <w:szCs w:val="28"/>
          <w:lang w:eastAsia="zh-CN"/>
        </w:rPr>
        <w:t>; 54,6% tuân thủ chưa tốt.</w:t>
      </w:r>
    </w:p>
    <w:p w14:paraId="2A765D83" w14:textId="77777777" w:rsidR="009B0F11" w:rsidRPr="00497688" w:rsidRDefault="009B0F11" w:rsidP="009B0F11">
      <w:pPr>
        <w:spacing w:after="0" w:line="360" w:lineRule="auto"/>
        <w:jc w:val="both"/>
        <w:rPr>
          <w:rFonts w:ascii="Times New Roman" w:eastAsia="Calibri" w:hAnsi="Times New Roman" w:cs="Times New Roman"/>
          <w:bCs/>
          <w:iCs/>
          <w:color w:val="000000"/>
          <w:sz w:val="28"/>
          <w:szCs w:val="28"/>
          <w:lang w:val="vi-VN" w:eastAsia="zh-CN"/>
        </w:rPr>
      </w:pPr>
      <w:r w:rsidRPr="00497688">
        <w:rPr>
          <w:rFonts w:ascii="Times New Roman" w:eastAsia="SimSun" w:hAnsi="Times New Roman" w:cs="Times New Roman"/>
          <w:b/>
          <w:bCs/>
          <w:i/>
          <w:iCs/>
          <w:noProof/>
          <w:color w:val="000000"/>
          <w:sz w:val="28"/>
          <w:szCs w:val="28"/>
          <w:lang w:eastAsia="zh-CN"/>
        </w:rPr>
        <w:drawing>
          <wp:inline distT="0" distB="0" distL="0" distR="0" wp14:anchorId="603AB5E1" wp14:editId="5F12069C">
            <wp:extent cx="5422605" cy="1988288"/>
            <wp:effectExtent l="0" t="0" r="6985" b="0"/>
            <wp:docPr id="146788395"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9EE2629" w14:textId="31328C4A" w:rsidR="009B0F11" w:rsidRPr="003A73DE" w:rsidRDefault="009B0F11" w:rsidP="009B0F11">
      <w:pPr>
        <w:spacing w:after="0" w:line="360" w:lineRule="auto"/>
        <w:jc w:val="center"/>
        <w:rPr>
          <w:rFonts w:ascii="Times New Roman" w:eastAsia="SimSun" w:hAnsi="Times New Roman" w:cs="Times New Roman"/>
          <w:b/>
          <w:bCs/>
          <w:color w:val="000000"/>
          <w:sz w:val="28"/>
          <w:szCs w:val="28"/>
          <w:lang w:val="vi-VN" w:eastAsia="zh-CN"/>
        </w:rPr>
      </w:pPr>
      <w:r w:rsidRPr="00497688">
        <w:rPr>
          <w:rFonts w:ascii="Times New Roman" w:eastAsia="SimSun" w:hAnsi="Times New Roman" w:cs="Times New Roman"/>
          <w:b/>
          <w:bCs/>
          <w:color w:val="000000"/>
          <w:sz w:val="28"/>
          <w:szCs w:val="28"/>
          <w:lang w:val="vi-VN" w:eastAsia="zh-CN"/>
        </w:rPr>
        <w:t xml:space="preserve">Hình </w:t>
      </w:r>
      <w:r w:rsidR="003A73DE">
        <w:rPr>
          <w:rFonts w:ascii="Times New Roman" w:eastAsia="SimSun" w:hAnsi="Times New Roman" w:cs="Times New Roman"/>
          <w:b/>
          <w:bCs/>
          <w:color w:val="000000"/>
          <w:sz w:val="28"/>
          <w:szCs w:val="28"/>
          <w:lang w:eastAsia="zh-CN"/>
        </w:rPr>
        <w:t>3.</w:t>
      </w:r>
      <w:r w:rsidRPr="003A73DE">
        <w:rPr>
          <w:rFonts w:ascii="Times New Roman" w:eastAsia="SimSun" w:hAnsi="Times New Roman" w:cs="Times New Roman"/>
          <w:b/>
          <w:bCs/>
          <w:color w:val="000000"/>
          <w:sz w:val="28"/>
          <w:szCs w:val="28"/>
          <w:lang w:val="vi-VN" w:eastAsia="zh-CN"/>
        </w:rPr>
        <w:t>1</w:t>
      </w:r>
      <w:r w:rsidRPr="00497688">
        <w:rPr>
          <w:rFonts w:ascii="Times New Roman" w:eastAsia="SimSun" w:hAnsi="Times New Roman" w:cs="Times New Roman"/>
          <w:b/>
          <w:bCs/>
          <w:color w:val="000000"/>
          <w:sz w:val="28"/>
          <w:szCs w:val="28"/>
          <w:lang w:val="vi-VN" w:eastAsia="zh-CN"/>
        </w:rPr>
        <w:t xml:space="preserve">. Đánh giá </w:t>
      </w:r>
      <w:bookmarkStart w:id="1" w:name="_Hlk216512338"/>
      <w:r w:rsidRPr="003A73DE">
        <w:rPr>
          <w:rFonts w:ascii="Times New Roman" w:eastAsia="SimSun" w:hAnsi="Times New Roman" w:cs="Times New Roman"/>
          <w:b/>
          <w:bCs/>
          <w:color w:val="000000"/>
          <w:sz w:val="28"/>
          <w:szCs w:val="28"/>
          <w:lang w:val="vi-VN" w:eastAsia="zh-CN"/>
        </w:rPr>
        <w:t>tuân thủ điều trị</w:t>
      </w:r>
      <w:r w:rsidRPr="00497688">
        <w:rPr>
          <w:rFonts w:ascii="Times New Roman" w:eastAsia="SimSun" w:hAnsi="Times New Roman" w:cs="Times New Roman"/>
          <w:b/>
          <w:bCs/>
          <w:color w:val="000000"/>
          <w:sz w:val="28"/>
          <w:szCs w:val="28"/>
          <w:lang w:val="vi-VN" w:eastAsia="zh-CN"/>
        </w:rPr>
        <w:t xml:space="preserve"> tăng huyết áp</w:t>
      </w:r>
      <w:r w:rsidRPr="003A73DE">
        <w:rPr>
          <w:rFonts w:ascii="Times New Roman" w:eastAsia="SimSun" w:hAnsi="Times New Roman" w:cs="Times New Roman"/>
          <w:b/>
          <w:bCs/>
          <w:color w:val="000000"/>
          <w:sz w:val="28"/>
          <w:szCs w:val="28"/>
          <w:lang w:val="vi-VN" w:eastAsia="zh-CN"/>
        </w:rPr>
        <w:t xml:space="preserve"> của đối tượng nghiên cứu </w:t>
      </w:r>
      <w:bookmarkEnd w:id="1"/>
      <w:r w:rsidRPr="003A73DE">
        <w:rPr>
          <w:rFonts w:ascii="Times New Roman" w:eastAsia="SimSun" w:hAnsi="Times New Roman" w:cs="Times New Roman"/>
          <w:b/>
          <w:bCs/>
          <w:color w:val="000000"/>
          <w:sz w:val="28"/>
          <w:szCs w:val="28"/>
          <w:lang w:val="vi-VN" w:eastAsia="zh-CN"/>
        </w:rPr>
        <w:t>(n=260)</w:t>
      </w:r>
    </w:p>
    <w:p w14:paraId="6577CDD0" w14:textId="6F1FE13A" w:rsidR="00EB0D70" w:rsidRPr="003A73DE" w:rsidRDefault="003A73DE" w:rsidP="003A73DE">
      <w:pPr>
        <w:spacing w:after="0" w:line="360" w:lineRule="auto"/>
        <w:ind w:firstLine="720"/>
        <w:jc w:val="both"/>
        <w:rPr>
          <w:rFonts w:ascii="Times New Roman" w:eastAsia="SimSun" w:hAnsi="Times New Roman" w:cs="Times New Roman"/>
          <w:color w:val="000000"/>
          <w:sz w:val="28"/>
          <w:szCs w:val="28"/>
          <w:lang w:val="vi-VN" w:eastAsia="zh-CN"/>
        </w:rPr>
      </w:pPr>
      <w:r w:rsidRPr="003A73DE">
        <w:rPr>
          <w:rFonts w:ascii="Times New Roman" w:hAnsi="Times New Roman" w:cs="Times New Roman"/>
          <w:b/>
          <w:bCs/>
          <w:i/>
          <w:iCs/>
          <w:sz w:val="28"/>
          <w:szCs w:val="28"/>
          <w:lang w:val="vi-VN"/>
        </w:rPr>
        <w:t xml:space="preserve">Nhận xét: </w:t>
      </w:r>
      <w:r w:rsidR="009B0F11" w:rsidRPr="003A73DE">
        <w:rPr>
          <w:rFonts w:ascii="Times New Roman" w:eastAsia="SimSun" w:hAnsi="Times New Roman" w:cs="Times New Roman"/>
          <w:color w:val="000000"/>
          <w:sz w:val="28"/>
          <w:szCs w:val="28"/>
          <w:lang w:val="vi-VN" w:eastAsia="zh-CN"/>
        </w:rPr>
        <w:t>Kết quả hình 1 cho thấy: 39,2%</w:t>
      </w:r>
      <w:r w:rsidR="00554F4E" w:rsidRPr="003A73DE">
        <w:rPr>
          <w:rFonts w:ascii="Times New Roman" w:eastAsia="SimSun" w:hAnsi="Times New Roman" w:cs="Times New Roman"/>
          <w:color w:val="000000"/>
          <w:sz w:val="28"/>
          <w:szCs w:val="28"/>
          <w:lang w:val="vi-VN" w:eastAsia="zh-CN"/>
        </w:rPr>
        <w:t xml:space="preserve"> (102/260)</w:t>
      </w:r>
      <w:r w:rsidR="009B0F11" w:rsidRPr="003A73DE">
        <w:rPr>
          <w:rFonts w:ascii="Times New Roman" w:eastAsia="SimSun" w:hAnsi="Times New Roman" w:cs="Times New Roman"/>
          <w:color w:val="000000"/>
          <w:sz w:val="28"/>
          <w:szCs w:val="28"/>
          <w:lang w:val="vi-VN" w:eastAsia="zh-CN"/>
        </w:rPr>
        <w:t xml:space="preserve"> đối tượng nghiên cứu tuân thủ điều trị THA tốt; 60,8% tuân thủ điều trị chưa tốt.</w:t>
      </w:r>
    </w:p>
    <w:p w14:paraId="34D19D2A" w14:textId="77777777" w:rsidR="00902E8C" w:rsidRPr="003A73DE" w:rsidRDefault="00902E8C">
      <w:pPr>
        <w:rPr>
          <w:rFonts w:ascii="Times New Roman" w:eastAsia="SimSun" w:hAnsi="Times New Roman" w:cs="Times New Roman"/>
          <w:b/>
          <w:bCs/>
          <w:color w:val="000000"/>
          <w:sz w:val="28"/>
          <w:szCs w:val="28"/>
          <w:lang w:val="vi-VN" w:eastAsia="zh-CN"/>
        </w:rPr>
      </w:pPr>
      <w:r w:rsidRPr="003A73DE">
        <w:rPr>
          <w:rFonts w:ascii="Times New Roman" w:eastAsia="SimSun" w:hAnsi="Times New Roman" w:cs="Times New Roman"/>
          <w:b/>
          <w:bCs/>
          <w:color w:val="000000"/>
          <w:sz w:val="28"/>
          <w:szCs w:val="28"/>
          <w:lang w:val="vi-VN" w:eastAsia="zh-CN"/>
        </w:rPr>
        <w:br w:type="page"/>
      </w:r>
    </w:p>
    <w:p w14:paraId="03B2484D" w14:textId="7BBCA882" w:rsidR="00BB3E9A" w:rsidRPr="003A73DE" w:rsidRDefault="00BB3E9A" w:rsidP="003A73DE">
      <w:pPr>
        <w:spacing w:after="0" w:line="360" w:lineRule="auto"/>
        <w:jc w:val="center"/>
        <w:rPr>
          <w:rFonts w:ascii="Times New Roman" w:eastAsia="SimSun" w:hAnsi="Times New Roman" w:cs="Times New Roman"/>
          <w:b/>
          <w:bCs/>
          <w:color w:val="000000"/>
          <w:sz w:val="28"/>
          <w:szCs w:val="28"/>
          <w:lang w:val="vi-VN" w:eastAsia="zh-CN"/>
        </w:rPr>
      </w:pPr>
      <w:r w:rsidRPr="003A73DE">
        <w:rPr>
          <w:rFonts w:ascii="Times New Roman" w:eastAsia="SimSun" w:hAnsi="Times New Roman" w:cs="Times New Roman"/>
          <w:b/>
          <w:bCs/>
          <w:color w:val="000000"/>
          <w:sz w:val="28"/>
          <w:szCs w:val="28"/>
          <w:lang w:val="vi-VN" w:eastAsia="zh-CN"/>
        </w:rPr>
        <w:lastRenderedPageBreak/>
        <w:t xml:space="preserve">Bảng </w:t>
      </w:r>
      <w:r w:rsidR="003A73DE">
        <w:rPr>
          <w:rFonts w:ascii="Times New Roman" w:eastAsia="SimSun" w:hAnsi="Times New Roman" w:cs="Times New Roman"/>
          <w:b/>
          <w:bCs/>
          <w:color w:val="000000"/>
          <w:sz w:val="28"/>
          <w:szCs w:val="28"/>
          <w:lang w:eastAsia="zh-CN"/>
        </w:rPr>
        <w:t>3.</w:t>
      </w:r>
      <w:r w:rsidRPr="003A73DE">
        <w:rPr>
          <w:rFonts w:ascii="Times New Roman" w:eastAsia="SimSun" w:hAnsi="Times New Roman" w:cs="Times New Roman"/>
          <w:b/>
          <w:bCs/>
          <w:color w:val="000000"/>
          <w:sz w:val="28"/>
          <w:szCs w:val="28"/>
          <w:lang w:val="vi-VN" w:eastAsia="zh-CN"/>
        </w:rPr>
        <w:t>4. Phân tích hồi quy logistic đa biến một số yếu tố liên quan tới</w:t>
      </w:r>
      <w:r w:rsidRPr="003A73DE">
        <w:rPr>
          <w:b/>
          <w:bCs/>
          <w:sz w:val="28"/>
          <w:szCs w:val="28"/>
          <w:lang w:val="vi-VN"/>
        </w:rPr>
        <w:t xml:space="preserve"> </w:t>
      </w:r>
      <w:r w:rsidRPr="003A73DE">
        <w:rPr>
          <w:rFonts w:ascii="Times New Roman" w:eastAsia="SimSun" w:hAnsi="Times New Roman" w:cs="Times New Roman"/>
          <w:b/>
          <w:bCs/>
          <w:color w:val="000000"/>
          <w:sz w:val="28"/>
          <w:szCs w:val="28"/>
          <w:lang w:val="vi-VN" w:eastAsia="zh-CN"/>
        </w:rPr>
        <w:t>tuân thủ điều trị tăng huyết áp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29"/>
        <w:gridCol w:w="1704"/>
        <w:gridCol w:w="732"/>
        <w:gridCol w:w="732"/>
        <w:gridCol w:w="732"/>
        <w:gridCol w:w="732"/>
        <w:gridCol w:w="732"/>
        <w:gridCol w:w="1637"/>
        <w:gridCol w:w="932"/>
      </w:tblGrid>
      <w:tr w:rsidR="00497688" w:rsidRPr="003A73DE" w14:paraId="44ED6035" w14:textId="77777777" w:rsidTr="001623AA">
        <w:trPr>
          <w:trHeight w:val="359"/>
          <w:tblHeader/>
        </w:trPr>
        <w:tc>
          <w:tcPr>
            <w:tcW w:w="1563" w:type="pct"/>
            <w:gridSpan w:val="2"/>
            <w:vMerge w:val="restart"/>
            <w:vAlign w:val="center"/>
          </w:tcPr>
          <w:p w14:paraId="268566E3" w14:textId="4F000BE1" w:rsidR="007A406C" w:rsidRPr="00EB0D70"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EB0D70">
              <w:rPr>
                <w:rFonts w:ascii="Times New Roman" w:eastAsia="Times New Roman" w:hAnsi="Times New Roman" w:cs="Times New Roman"/>
                <w:b/>
                <w:kern w:val="0"/>
                <w:sz w:val="26"/>
                <w:szCs w:val="26"/>
                <w:lang w:val="vi-VN" w:eastAsia="zh-CN"/>
                <w14:ligatures w14:val="none"/>
              </w:rPr>
              <w:t>Yếu tố</w:t>
            </w:r>
          </w:p>
        </w:tc>
        <w:tc>
          <w:tcPr>
            <w:tcW w:w="3437" w:type="pct"/>
            <w:gridSpan w:val="7"/>
            <w:vAlign w:val="center"/>
          </w:tcPr>
          <w:p w14:paraId="66C8EB07" w14:textId="6067CBDE"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SimSun" w:hAnsi="Times New Roman" w:cs="Times New Roman"/>
                <w:b/>
                <w:bCs/>
                <w:kern w:val="0"/>
                <w:sz w:val="26"/>
                <w:szCs w:val="26"/>
                <w:lang w:val="vi-VN" w:eastAsia="zh-CN"/>
                <w14:ligatures w14:val="none"/>
              </w:rPr>
              <w:t>Tuân thủ điều trị tăng huyết áp</w:t>
            </w:r>
          </w:p>
        </w:tc>
      </w:tr>
      <w:tr w:rsidR="00A32B66" w:rsidRPr="00EB0D70" w14:paraId="676664BD" w14:textId="77777777" w:rsidTr="003A73DE">
        <w:trPr>
          <w:trHeight w:val="579"/>
          <w:tblHeader/>
        </w:trPr>
        <w:tc>
          <w:tcPr>
            <w:tcW w:w="1563" w:type="pct"/>
            <w:gridSpan w:val="2"/>
            <w:vMerge/>
            <w:vAlign w:val="center"/>
          </w:tcPr>
          <w:p w14:paraId="6190A3F9" w14:textId="77777777" w:rsidR="007A406C" w:rsidRPr="00EB0D70"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p>
        </w:tc>
        <w:tc>
          <w:tcPr>
            <w:tcW w:w="404" w:type="pct"/>
            <w:vMerge w:val="restart"/>
            <w:vAlign w:val="center"/>
          </w:tcPr>
          <w:p w14:paraId="04EF75AE"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p>
          <w:p w14:paraId="71824F1A"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n</w:t>
            </w:r>
          </w:p>
        </w:tc>
        <w:tc>
          <w:tcPr>
            <w:tcW w:w="808" w:type="pct"/>
            <w:gridSpan w:val="2"/>
            <w:vAlign w:val="center"/>
          </w:tcPr>
          <w:p w14:paraId="2F218FCF"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Có</w:t>
            </w:r>
          </w:p>
          <w:p w14:paraId="3596B950" w14:textId="74FB5F4B"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(n=</w:t>
            </w:r>
            <w:r w:rsidR="00AD17B6" w:rsidRPr="003A73DE">
              <w:rPr>
                <w:rFonts w:ascii="Times New Roman" w:eastAsia="Times New Roman" w:hAnsi="Times New Roman" w:cs="Times New Roman"/>
                <w:b/>
                <w:kern w:val="0"/>
                <w:sz w:val="26"/>
                <w:szCs w:val="26"/>
                <w:lang w:eastAsia="zh-CN"/>
                <w14:ligatures w14:val="none"/>
              </w:rPr>
              <w:t>102</w:t>
            </w:r>
            <w:r w:rsidRPr="003A73DE">
              <w:rPr>
                <w:rFonts w:ascii="Times New Roman" w:eastAsia="Times New Roman" w:hAnsi="Times New Roman" w:cs="Times New Roman"/>
                <w:b/>
                <w:kern w:val="0"/>
                <w:sz w:val="26"/>
                <w:szCs w:val="26"/>
                <w:lang w:val="vi-VN" w:eastAsia="zh-CN"/>
                <w14:ligatures w14:val="none"/>
              </w:rPr>
              <w:t>)</w:t>
            </w:r>
          </w:p>
        </w:tc>
        <w:tc>
          <w:tcPr>
            <w:tcW w:w="808" w:type="pct"/>
            <w:gridSpan w:val="2"/>
            <w:vAlign w:val="center"/>
          </w:tcPr>
          <w:p w14:paraId="725005FB"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Không</w:t>
            </w:r>
          </w:p>
          <w:p w14:paraId="030258D0" w14:textId="1EA48A7A"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(n=</w:t>
            </w:r>
            <w:r w:rsidRPr="003A73DE">
              <w:rPr>
                <w:rFonts w:ascii="Times New Roman" w:eastAsia="Times New Roman" w:hAnsi="Times New Roman" w:cs="Times New Roman"/>
                <w:b/>
                <w:kern w:val="0"/>
                <w:sz w:val="26"/>
                <w:szCs w:val="26"/>
                <w:lang w:eastAsia="zh-CN"/>
                <w14:ligatures w14:val="none"/>
              </w:rPr>
              <w:t>1</w:t>
            </w:r>
            <w:r w:rsidR="00AD17B6" w:rsidRPr="003A73DE">
              <w:rPr>
                <w:rFonts w:ascii="Times New Roman" w:eastAsia="Times New Roman" w:hAnsi="Times New Roman" w:cs="Times New Roman"/>
                <w:b/>
                <w:kern w:val="0"/>
                <w:sz w:val="26"/>
                <w:szCs w:val="26"/>
                <w:lang w:eastAsia="zh-CN"/>
                <w14:ligatures w14:val="none"/>
              </w:rPr>
              <w:t>58</w:t>
            </w:r>
            <w:r w:rsidRPr="003A73DE">
              <w:rPr>
                <w:rFonts w:ascii="Times New Roman" w:eastAsia="Times New Roman" w:hAnsi="Times New Roman" w:cs="Times New Roman"/>
                <w:b/>
                <w:kern w:val="0"/>
                <w:sz w:val="26"/>
                <w:szCs w:val="26"/>
                <w:lang w:val="vi-VN" w:eastAsia="zh-CN"/>
                <w14:ligatures w14:val="none"/>
              </w:rPr>
              <w:t>)</w:t>
            </w:r>
          </w:p>
        </w:tc>
        <w:tc>
          <w:tcPr>
            <w:tcW w:w="903" w:type="pct"/>
            <w:vMerge w:val="restart"/>
            <w:vAlign w:val="center"/>
          </w:tcPr>
          <w:p w14:paraId="0C15C2F6"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OR hiệu chỉnh</w:t>
            </w:r>
          </w:p>
          <w:p w14:paraId="39E50EF8"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(95%CI)</w:t>
            </w:r>
          </w:p>
        </w:tc>
        <w:tc>
          <w:tcPr>
            <w:tcW w:w="514" w:type="pct"/>
            <w:vMerge w:val="restart"/>
            <w:vAlign w:val="center"/>
          </w:tcPr>
          <w:p w14:paraId="237C0206" w14:textId="77777777" w:rsidR="007A406C" w:rsidRPr="003A73DE" w:rsidRDefault="007A406C" w:rsidP="001623AA">
            <w:pPr>
              <w:spacing w:after="0" w:line="276" w:lineRule="auto"/>
              <w:jc w:val="center"/>
              <w:rPr>
                <w:rFonts w:ascii="Times New Roman" w:eastAsia="Times New Roman" w:hAnsi="Times New Roman" w:cs="Times New Roman"/>
                <w:b/>
                <w:kern w:val="0"/>
                <w:sz w:val="26"/>
                <w:szCs w:val="26"/>
                <w:lang w:val="vi-VN" w:eastAsia="zh-CN"/>
                <w14:ligatures w14:val="none"/>
              </w:rPr>
            </w:pPr>
            <w:r w:rsidRPr="003A73DE">
              <w:rPr>
                <w:rFonts w:ascii="Times New Roman" w:eastAsia="Times New Roman" w:hAnsi="Times New Roman" w:cs="Times New Roman"/>
                <w:b/>
                <w:kern w:val="0"/>
                <w:sz w:val="26"/>
                <w:szCs w:val="26"/>
                <w:lang w:val="vi-VN" w:eastAsia="zh-CN"/>
                <w14:ligatures w14:val="none"/>
              </w:rPr>
              <w:t>p</w:t>
            </w:r>
          </w:p>
        </w:tc>
      </w:tr>
      <w:tr w:rsidR="00F23472" w:rsidRPr="00EB0D70" w14:paraId="1ABB0A2E" w14:textId="77777777" w:rsidTr="003A73DE">
        <w:trPr>
          <w:trHeight w:val="359"/>
          <w:tblHeader/>
        </w:trPr>
        <w:tc>
          <w:tcPr>
            <w:tcW w:w="1563" w:type="pct"/>
            <w:gridSpan w:val="2"/>
            <w:vMerge/>
            <w:vAlign w:val="center"/>
          </w:tcPr>
          <w:p w14:paraId="5E338837" w14:textId="77777777" w:rsidR="007A406C" w:rsidRPr="00EB0D70" w:rsidRDefault="007A406C" w:rsidP="001623AA">
            <w:pPr>
              <w:widowControl w:val="0"/>
              <w:pBdr>
                <w:top w:val="nil"/>
                <w:left w:val="nil"/>
                <w:bottom w:val="nil"/>
                <w:right w:val="nil"/>
                <w:between w:val="nil"/>
              </w:pBdr>
              <w:spacing w:after="0" w:line="276" w:lineRule="auto"/>
              <w:jc w:val="center"/>
              <w:rPr>
                <w:rFonts w:ascii="Times New Roman" w:eastAsia="Times New Roman" w:hAnsi="Times New Roman" w:cs="Times New Roman"/>
                <w:b/>
                <w:kern w:val="0"/>
                <w:sz w:val="26"/>
                <w:szCs w:val="26"/>
                <w:lang w:val="vi-VN" w:eastAsia="zh-CN"/>
                <w14:ligatures w14:val="none"/>
              </w:rPr>
            </w:pPr>
          </w:p>
        </w:tc>
        <w:tc>
          <w:tcPr>
            <w:tcW w:w="404" w:type="pct"/>
            <w:vMerge/>
            <w:vAlign w:val="center"/>
          </w:tcPr>
          <w:p w14:paraId="79FD92D9" w14:textId="77777777" w:rsidR="007A406C" w:rsidRPr="00EB0D70" w:rsidRDefault="007A406C" w:rsidP="001623AA">
            <w:pPr>
              <w:widowControl w:val="0"/>
              <w:pBdr>
                <w:top w:val="nil"/>
                <w:left w:val="nil"/>
                <w:bottom w:val="nil"/>
                <w:right w:val="nil"/>
                <w:between w:val="nil"/>
              </w:pBdr>
              <w:spacing w:after="0" w:line="276" w:lineRule="auto"/>
              <w:jc w:val="center"/>
              <w:rPr>
                <w:rFonts w:ascii="Times New Roman" w:eastAsia="Times New Roman" w:hAnsi="Times New Roman" w:cs="Times New Roman"/>
                <w:b/>
                <w:kern w:val="0"/>
                <w:sz w:val="26"/>
                <w:szCs w:val="26"/>
                <w:lang w:val="vi-VN" w:eastAsia="zh-CN"/>
                <w14:ligatures w14:val="none"/>
              </w:rPr>
            </w:pPr>
          </w:p>
        </w:tc>
        <w:tc>
          <w:tcPr>
            <w:tcW w:w="404" w:type="pct"/>
            <w:vAlign w:val="center"/>
          </w:tcPr>
          <w:p w14:paraId="0FF78C1E" w14:textId="77777777" w:rsidR="007A406C" w:rsidRPr="003A73DE" w:rsidRDefault="007A406C" w:rsidP="001623AA">
            <w:pPr>
              <w:spacing w:after="0" w:line="276" w:lineRule="auto"/>
              <w:jc w:val="center"/>
              <w:rPr>
                <w:rFonts w:ascii="Times New Roman" w:eastAsia="Times New Roman" w:hAnsi="Times New Roman" w:cs="Times New Roman"/>
                <w:b/>
                <w:bCs/>
                <w:kern w:val="0"/>
                <w:sz w:val="26"/>
                <w:szCs w:val="26"/>
                <w:lang w:val="vi-VN" w:eastAsia="zh-CN"/>
                <w14:ligatures w14:val="none"/>
              </w:rPr>
            </w:pPr>
            <w:r w:rsidRPr="003A73DE">
              <w:rPr>
                <w:rFonts w:ascii="Times New Roman" w:eastAsia="Times New Roman" w:hAnsi="Times New Roman" w:cs="Times New Roman"/>
                <w:b/>
                <w:bCs/>
                <w:kern w:val="0"/>
                <w:sz w:val="26"/>
                <w:szCs w:val="26"/>
                <w:lang w:val="vi-VN" w:eastAsia="zh-CN"/>
                <w14:ligatures w14:val="none"/>
              </w:rPr>
              <w:t>SL</w:t>
            </w:r>
          </w:p>
        </w:tc>
        <w:tc>
          <w:tcPr>
            <w:tcW w:w="404" w:type="pct"/>
            <w:vAlign w:val="center"/>
          </w:tcPr>
          <w:p w14:paraId="26C702FD" w14:textId="77777777" w:rsidR="007A406C" w:rsidRPr="003A73DE" w:rsidRDefault="007A406C" w:rsidP="001623AA">
            <w:pPr>
              <w:spacing w:after="0" w:line="276" w:lineRule="auto"/>
              <w:jc w:val="center"/>
              <w:rPr>
                <w:rFonts w:ascii="Times New Roman" w:eastAsia="Times New Roman" w:hAnsi="Times New Roman" w:cs="Times New Roman"/>
                <w:b/>
                <w:bCs/>
                <w:kern w:val="0"/>
                <w:sz w:val="26"/>
                <w:szCs w:val="26"/>
                <w:lang w:val="vi-VN" w:eastAsia="zh-CN"/>
                <w14:ligatures w14:val="none"/>
              </w:rPr>
            </w:pPr>
            <w:r w:rsidRPr="003A73DE">
              <w:rPr>
                <w:rFonts w:ascii="Times New Roman" w:eastAsia="Times New Roman" w:hAnsi="Times New Roman" w:cs="Times New Roman"/>
                <w:b/>
                <w:bCs/>
                <w:kern w:val="0"/>
                <w:sz w:val="26"/>
                <w:szCs w:val="26"/>
                <w:lang w:val="vi-VN" w:eastAsia="zh-CN"/>
                <w14:ligatures w14:val="none"/>
              </w:rPr>
              <w:t>(%)</w:t>
            </w:r>
          </w:p>
        </w:tc>
        <w:tc>
          <w:tcPr>
            <w:tcW w:w="404" w:type="pct"/>
            <w:vAlign w:val="center"/>
          </w:tcPr>
          <w:p w14:paraId="3BCA5E34" w14:textId="77777777" w:rsidR="007A406C" w:rsidRPr="003A73DE" w:rsidRDefault="007A406C" w:rsidP="001623AA">
            <w:pPr>
              <w:spacing w:after="0" w:line="276" w:lineRule="auto"/>
              <w:jc w:val="center"/>
              <w:rPr>
                <w:rFonts w:ascii="Times New Roman" w:eastAsia="Times New Roman" w:hAnsi="Times New Roman" w:cs="Times New Roman"/>
                <w:b/>
                <w:bCs/>
                <w:kern w:val="0"/>
                <w:sz w:val="26"/>
                <w:szCs w:val="26"/>
                <w:lang w:val="vi-VN" w:eastAsia="zh-CN"/>
                <w14:ligatures w14:val="none"/>
              </w:rPr>
            </w:pPr>
            <w:r w:rsidRPr="003A73DE">
              <w:rPr>
                <w:rFonts w:ascii="Times New Roman" w:eastAsia="Times New Roman" w:hAnsi="Times New Roman" w:cs="Times New Roman"/>
                <w:b/>
                <w:bCs/>
                <w:kern w:val="0"/>
                <w:sz w:val="26"/>
                <w:szCs w:val="26"/>
                <w:lang w:val="vi-VN" w:eastAsia="zh-CN"/>
                <w14:ligatures w14:val="none"/>
              </w:rPr>
              <w:t>SL</w:t>
            </w:r>
          </w:p>
        </w:tc>
        <w:tc>
          <w:tcPr>
            <w:tcW w:w="404" w:type="pct"/>
            <w:vAlign w:val="center"/>
          </w:tcPr>
          <w:p w14:paraId="5D8CD6DE" w14:textId="77777777" w:rsidR="007A406C" w:rsidRPr="003A73DE" w:rsidRDefault="007A406C" w:rsidP="001623AA">
            <w:pPr>
              <w:spacing w:after="0" w:line="276" w:lineRule="auto"/>
              <w:jc w:val="center"/>
              <w:rPr>
                <w:rFonts w:ascii="Times New Roman" w:eastAsia="Times New Roman" w:hAnsi="Times New Roman" w:cs="Times New Roman"/>
                <w:b/>
                <w:bCs/>
                <w:kern w:val="0"/>
                <w:sz w:val="26"/>
                <w:szCs w:val="26"/>
                <w:lang w:val="vi-VN" w:eastAsia="zh-CN"/>
                <w14:ligatures w14:val="none"/>
              </w:rPr>
            </w:pPr>
            <w:r w:rsidRPr="003A73DE">
              <w:rPr>
                <w:rFonts w:ascii="Times New Roman" w:eastAsia="Times New Roman" w:hAnsi="Times New Roman" w:cs="Times New Roman"/>
                <w:b/>
                <w:bCs/>
                <w:kern w:val="0"/>
                <w:sz w:val="26"/>
                <w:szCs w:val="26"/>
                <w:lang w:val="vi-VN" w:eastAsia="zh-CN"/>
                <w14:ligatures w14:val="none"/>
              </w:rPr>
              <w:t>(%)</w:t>
            </w:r>
          </w:p>
        </w:tc>
        <w:tc>
          <w:tcPr>
            <w:tcW w:w="903" w:type="pct"/>
            <w:vMerge/>
            <w:vAlign w:val="center"/>
          </w:tcPr>
          <w:p w14:paraId="7F1BE4A7" w14:textId="77777777" w:rsidR="007A406C" w:rsidRPr="00EB0D70" w:rsidRDefault="007A406C" w:rsidP="001623AA">
            <w:pPr>
              <w:widowControl w:val="0"/>
              <w:pBdr>
                <w:top w:val="nil"/>
                <w:left w:val="nil"/>
                <w:bottom w:val="nil"/>
                <w:right w:val="nil"/>
                <w:between w:val="nil"/>
              </w:pBdr>
              <w:spacing w:after="0" w:line="276" w:lineRule="auto"/>
              <w:jc w:val="center"/>
              <w:rPr>
                <w:rFonts w:ascii="Times New Roman" w:eastAsia="Times New Roman" w:hAnsi="Times New Roman" w:cs="Times New Roman"/>
                <w:b/>
                <w:kern w:val="0"/>
                <w:sz w:val="26"/>
                <w:szCs w:val="26"/>
                <w:lang w:val="vi-VN" w:eastAsia="zh-CN"/>
                <w14:ligatures w14:val="none"/>
              </w:rPr>
            </w:pPr>
          </w:p>
        </w:tc>
        <w:tc>
          <w:tcPr>
            <w:tcW w:w="514" w:type="pct"/>
            <w:vMerge/>
            <w:vAlign w:val="center"/>
          </w:tcPr>
          <w:p w14:paraId="6C1FCAFC" w14:textId="77777777" w:rsidR="007A406C" w:rsidRPr="00EB0D70" w:rsidRDefault="007A406C" w:rsidP="001623AA">
            <w:pPr>
              <w:widowControl w:val="0"/>
              <w:pBdr>
                <w:top w:val="nil"/>
                <w:left w:val="nil"/>
                <w:bottom w:val="nil"/>
                <w:right w:val="nil"/>
                <w:between w:val="nil"/>
              </w:pBdr>
              <w:spacing w:after="0" w:line="276" w:lineRule="auto"/>
              <w:jc w:val="center"/>
              <w:rPr>
                <w:rFonts w:ascii="Times New Roman" w:eastAsia="Times New Roman" w:hAnsi="Times New Roman" w:cs="Times New Roman"/>
                <w:b/>
                <w:kern w:val="0"/>
                <w:sz w:val="26"/>
                <w:szCs w:val="26"/>
                <w:lang w:val="vi-VN" w:eastAsia="zh-CN"/>
                <w14:ligatures w14:val="none"/>
              </w:rPr>
            </w:pPr>
          </w:p>
        </w:tc>
      </w:tr>
      <w:tr w:rsidR="00F23472" w:rsidRPr="00EB0D70" w14:paraId="77E2C890" w14:textId="77777777" w:rsidTr="003A73DE">
        <w:trPr>
          <w:trHeight w:val="553"/>
        </w:trPr>
        <w:tc>
          <w:tcPr>
            <w:tcW w:w="623" w:type="pct"/>
            <w:vMerge w:val="restart"/>
            <w:vAlign w:val="center"/>
          </w:tcPr>
          <w:p w14:paraId="14823817" w14:textId="7C0E8AA0" w:rsidR="003457FA" w:rsidRPr="00EB0D70" w:rsidRDefault="003457FA" w:rsidP="001623AA">
            <w:pPr>
              <w:spacing w:after="0" w:line="276" w:lineRule="auto"/>
              <w:jc w:val="center"/>
              <w:rPr>
                <w:rFonts w:ascii="Times New Roman" w:eastAsia="SimSun" w:hAnsi="Times New Roman" w:cs="Times New Roman"/>
                <w:kern w:val="0"/>
                <w:sz w:val="26"/>
                <w:szCs w:val="26"/>
                <w:lang w:eastAsia="zh-CN"/>
                <w14:ligatures w14:val="none"/>
              </w:rPr>
            </w:pPr>
            <w:r w:rsidRPr="00EB0D70">
              <w:rPr>
                <w:rFonts w:ascii="Times New Roman" w:eastAsia="SimSun" w:hAnsi="Times New Roman" w:cs="Times New Roman"/>
                <w:kern w:val="0"/>
                <w:sz w:val="26"/>
                <w:szCs w:val="26"/>
                <w:lang w:eastAsia="zh-CN"/>
                <w14:ligatures w14:val="none"/>
              </w:rPr>
              <w:t>Thời gian bị bệnh</w:t>
            </w:r>
          </w:p>
        </w:tc>
        <w:tc>
          <w:tcPr>
            <w:tcW w:w="940" w:type="pct"/>
            <w:vAlign w:val="center"/>
          </w:tcPr>
          <w:p w14:paraId="62AE98BB" w14:textId="096CA7CB" w:rsidR="003457FA" w:rsidRPr="00EB0D70" w:rsidRDefault="003457FA" w:rsidP="001623AA">
            <w:pPr>
              <w:spacing w:after="0" w:line="276" w:lineRule="auto"/>
              <w:rPr>
                <w:rFonts w:ascii="Times New Roman" w:eastAsia="SimSun" w:hAnsi="Times New Roman" w:cs="Times New Roman"/>
                <w:kern w:val="0"/>
                <w:sz w:val="26"/>
                <w:szCs w:val="26"/>
                <w:lang w:eastAsia="zh-CN"/>
                <w14:ligatures w14:val="none"/>
              </w:rPr>
            </w:pPr>
            <w:r w:rsidRPr="00EB0D70">
              <w:rPr>
                <w:rFonts w:ascii="Times New Roman" w:eastAsia="SimSun" w:hAnsi="Times New Roman" w:cs="Times New Roman"/>
                <w:kern w:val="0"/>
                <w:sz w:val="26"/>
                <w:szCs w:val="26"/>
                <w:lang w:eastAsia="zh-CN"/>
                <w14:ligatures w14:val="none"/>
              </w:rPr>
              <w:t>≤10 năm</w:t>
            </w:r>
          </w:p>
        </w:tc>
        <w:tc>
          <w:tcPr>
            <w:tcW w:w="404" w:type="pct"/>
            <w:vAlign w:val="center"/>
          </w:tcPr>
          <w:p w14:paraId="5F26179F" w14:textId="7EA2EB2F"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147</w:t>
            </w:r>
          </w:p>
        </w:tc>
        <w:tc>
          <w:tcPr>
            <w:tcW w:w="404" w:type="pct"/>
            <w:vAlign w:val="center"/>
          </w:tcPr>
          <w:p w14:paraId="536518DC" w14:textId="31495BDC"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35</w:t>
            </w:r>
          </w:p>
        </w:tc>
        <w:tc>
          <w:tcPr>
            <w:tcW w:w="404" w:type="pct"/>
            <w:vAlign w:val="center"/>
          </w:tcPr>
          <w:p w14:paraId="6877918D" w14:textId="40C16C68"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23,8</w:t>
            </w:r>
          </w:p>
        </w:tc>
        <w:tc>
          <w:tcPr>
            <w:tcW w:w="404" w:type="pct"/>
            <w:vAlign w:val="center"/>
          </w:tcPr>
          <w:p w14:paraId="4E17C210" w14:textId="18F02537"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112</w:t>
            </w:r>
          </w:p>
        </w:tc>
        <w:tc>
          <w:tcPr>
            <w:tcW w:w="404" w:type="pct"/>
            <w:vAlign w:val="center"/>
          </w:tcPr>
          <w:p w14:paraId="007CB29D" w14:textId="68DCACE7"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76,2</w:t>
            </w:r>
          </w:p>
        </w:tc>
        <w:tc>
          <w:tcPr>
            <w:tcW w:w="903" w:type="pct"/>
            <w:vMerge w:val="restart"/>
            <w:vAlign w:val="center"/>
          </w:tcPr>
          <w:p w14:paraId="5EBD95E6" w14:textId="77777777" w:rsidR="003457FA" w:rsidRPr="00EB0D70" w:rsidRDefault="003457FA" w:rsidP="003457FA">
            <w:pP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2,03</w:t>
            </w:r>
          </w:p>
          <w:p w14:paraId="1590BA47" w14:textId="4DB0EC05" w:rsidR="003457FA" w:rsidRPr="00EB0D70" w:rsidRDefault="003457FA" w:rsidP="003457FA">
            <w:pP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(1,22 – 3,41)</w:t>
            </w:r>
          </w:p>
        </w:tc>
        <w:tc>
          <w:tcPr>
            <w:tcW w:w="514" w:type="pct"/>
            <w:vMerge w:val="restart"/>
            <w:vAlign w:val="center"/>
          </w:tcPr>
          <w:p w14:paraId="6C46EC43" w14:textId="2387B3F5" w:rsidR="003457FA" w:rsidRPr="00EB0D70" w:rsidRDefault="003457FA" w:rsidP="003457FA">
            <w:pP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0,007</w:t>
            </w:r>
          </w:p>
        </w:tc>
      </w:tr>
      <w:tr w:rsidR="00F23472" w:rsidRPr="00EB0D70" w14:paraId="0D238CC4" w14:textId="77777777" w:rsidTr="003A73DE">
        <w:trPr>
          <w:trHeight w:val="563"/>
        </w:trPr>
        <w:tc>
          <w:tcPr>
            <w:tcW w:w="623" w:type="pct"/>
            <w:vMerge/>
            <w:vAlign w:val="center"/>
          </w:tcPr>
          <w:p w14:paraId="523530D3" w14:textId="77777777" w:rsidR="003457FA" w:rsidRPr="00EB0D70" w:rsidRDefault="003457FA" w:rsidP="001623AA">
            <w:pP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940" w:type="pct"/>
            <w:vAlign w:val="center"/>
          </w:tcPr>
          <w:p w14:paraId="5D9EF9E0" w14:textId="47719E73" w:rsidR="003457FA" w:rsidRPr="00EB0D70" w:rsidRDefault="003457FA" w:rsidP="001623AA">
            <w:pPr>
              <w:spacing w:after="0" w:line="276" w:lineRule="auto"/>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&gt;10 năm</w:t>
            </w:r>
          </w:p>
        </w:tc>
        <w:tc>
          <w:tcPr>
            <w:tcW w:w="404" w:type="pct"/>
            <w:vAlign w:val="center"/>
          </w:tcPr>
          <w:p w14:paraId="36E4DD71" w14:textId="4F163D28"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113</w:t>
            </w:r>
          </w:p>
        </w:tc>
        <w:tc>
          <w:tcPr>
            <w:tcW w:w="404" w:type="pct"/>
            <w:vAlign w:val="center"/>
          </w:tcPr>
          <w:p w14:paraId="05101471" w14:textId="6655CA81"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67</w:t>
            </w:r>
          </w:p>
        </w:tc>
        <w:tc>
          <w:tcPr>
            <w:tcW w:w="404" w:type="pct"/>
            <w:vAlign w:val="center"/>
          </w:tcPr>
          <w:p w14:paraId="54ECE51A" w14:textId="4DEF1F7E"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59,3</w:t>
            </w:r>
          </w:p>
        </w:tc>
        <w:tc>
          <w:tcPr>
            <w:tcW w:w="404" w:type="pct"/>
            <w:vAlign w:val="center"/>
          </w:tcPr>
          <w:p w14:paraId="1F1DFD2D" w14:textId="0B7A305B"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46</w:t>
            </w:r>
          </w:p>
        </w:tc>
        <w:tc>
          <w:tcPr>
            <w:tcW w:w="404" w:type="pct"/>
            <w:vAlign w:val="center"/>
          </w:tcPr>
          <w:p w14:paraId="5C865BF2" w14:textId="0088FA02"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40,7</w:t>
            </w:r>
          </w:p>
        </w:tc>
        <w:tc>
          <w:tcPr>
            <w:tcW w:w="903" w:type="pct"/>
            <w:vMerge/>
            <w:vAlign w:val="center"/>
          </w:tcPr>
          <w:p w14:paraId="29824063"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514" w:type="pct"/>
            <w:vMerge/>
            <w:vAlign w:val="center"/>
          </w:tcPr>
          <w:p w14:paraId="04ECD7E8"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r>
      <w:tr w:rsidR="00F23472" w:rsidRPr="00EB0D70" w14:paraId="59C8E10C" w14:textId="77777777" w:rsidTr="003A73DE">
        <w:trPr>
          <w:trHeight w:val="487"/>
        </w:trPr>
        <w:tc>
          <w:tcPr>
            <w:tcW w:w="623" w:type="pct"/>
            <w:vMerge w:val="restart"/>
            <w:vAlign w:val="center"/>
          </w:tcPr>
          <w:p w14:paraId="27DBF87F" w14:textId="77777777" w:rsidR="003457FA" w:rsidRPr="00EB0D70" w:rsidRDefault="003457FA" w:rsidP="001623AA">
            <w:pPr>
              <w:spacing w:after="0" w:line="276" w:lineRule="auto"/>
              <w:jc w:val="center"/>
              <w:rPr>
                <w:rFonts w:ascii="Times New Roman" w:eastAsia="SimSun" w:hAnsi="Times New Roman" w:cs="Times New Roman"/>
                <w:kern w:val="0"/>
                <w:sz w:val="26"/>
                <w:szCs w:val="26"/>
                <w:lang w:eastAsia="zh-CN"/>
                <w14:ligatures w14:val="none"/>
              </w:rPr>
            </w:pPr>
            <w:r w:rsidRPr="00EB0D70">
              <w:rPr>
                <w:rFonts w:ascii="Times New Roman" w:eastAsia="SimSun" w:hAnsi="Times New Roman" w:cs="Times New Roman"/>
                <w:kern w:val="0"/>
                <w:sz w:val="26"/>
                <w:szCs w:val="26"/>
                <w:lang w:eastAsia="zh-CN"/>
                <w14:ligatures w14:val="none"/>
              </w:rPr>
              <w:t>Học vấn</w:t>
            </w:r>
          </w:p>
        </w:tc>
        <w:tc>
          <w:tcPr>
            <w:tcW w:w="940" w:type="pct"/>
            <w:vAlign w:val="center"/>
          </w:tcPr>
          <w:p w14:paraId="3CD8E9F1" w14:textId="01877096" w:rsidR="003457FA" w:rsidRPr="00EB0D70" w:rsidRDefault="003457FA" w:rsidP="001623AA">
            <w:pPr>
              <w:spacing w:after="0" w:line="276" w:lineRule="auto"/>
              <w:rPr>
                <w:rFonts w:ascii="Times New Roman" w:eastAsia="SimSu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THPT trở xuống</w:t>
            </w:r>
          </w:p>
        </w:tc>
        <w:tc>
          <w:tcPr>
            <w:tcW w:w="404" w:type="pct"/>
            <w:vAlign w:val="center"/>
          </w:tcPr>
          <w:p w14:paraId="6893992A" w14:textId="12C4B837"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195</w:t>
            </w:r>
          </w:p>
        </w:tc>
        <w:tc>
          <w:tcPr>
            <w:tcW w:w="404" w:type="pct"/>
            <w:vAlign w:val="center"/>
          </w:tcPr>
          <w:p w14:paraId="0167DF91" w14:textId="54E927BB"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68</w:t>
            </w:r>
          </w:p>
        </w:tc>
        <w:tc>
          <w:tcPr>
            <w:tcW w:w="404" w:type="pct"/>
            <w:vAlign w:val="center"/>
          </w:tcPr>
          <w:p w14:paraId="08F86218" w14:textId="3AC8CB65"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34,9</w:t>
            </w:r>
          </w:p>
        </w:tc>
        <w:tc>
          <w:tcPr>
            <w:tcW w:w="404" w:type="pct"/>
            <w:vAlign w:val="center"/>
          </w:tcPr>
          <w:p w14:paraId="3BD7F0D6" w14:textId="0D80EB45"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127</w:t>
            </w:r>
          </w:p>
        </w:tc>
        <w:tc>
          <w:tcPr>
            <w:tcW w:w="404" w:type="pct"/>
            <w:vAlign w:val="center"/>
          </w:tcPr>
          <w:p w14:paraId="663F16F9" w14:textId="20C1051E"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65,1</w:t>
            </w:r>
          </w:p>
        </w:tc>
        <w:tc>
          <w:tcPr>
            <w:tcW w:w="903" w:type="pct"/>
            <w:vMerge w:val="restart"/>
            <w:vAlign w:val="center"/>
          </w:tcPr>
          <w:p w14:paraId="42FF72CF"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1,63</w:t>
            </w:r>
          </w:p>
          <w:p w14:paraId="33FD55A7" w14:textId="1502371D"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(0,95 – 2,83)</w:t>
            </w:r>
          </w:p>
        </w:tc>
        <w:tc>
          <w:tcPr>
            <w:tcW w:w="514" w:type="pct"/>
            <w:vMerge w:val="restart"/>
            <w:vAlign w:val="center"/>
          </w:tcPr>
          <w:p w14:paraId="18CBB419" w14:textId="378EBD56"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0,074</w:t>
            </w:r>
          </w:p>
        </w:tc>
      </w:tr>
      <w:tr w:rsidR="00F23472" w:rsidRPr="00EB0D70" w14:paraId="61AC9538" w14:textId="77777777" w:rsidTr="003A73DE">
        <w:trPr>
          <w:trHeight w:val="359"/>
        </w:trPr>
        <w:tc>
          <w:tcPr>
            <w:tcW w:w="623" w:type="pct"/>
            <w:vMerge/>
            <w:vAlign w:val="center"/>
          </w:tcPr>
          <w:p w14:paraId="0A6E6B85" w14:textId="77777777" w:rsidR="003457FA" w:rsidRPr="00EB0D70" w:rsidRDefault="003457FA" w:rsidP="001623AA">
            <w:pP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940" w:type="pct"/>
            <w:vAlign w:val="center"/>
          </w:tcPr>
          <w:p w14:paraId="491F7ED8" w14:textId="1CC9B354" w:rsidR="003457FA" w:rsidRPr="00EB0D70" w:rsidRDefault="003457FA" w:rsidP="001623AA">
            <w:pPr>
              <w:spacing w:after="0" w:line="276" w:lineRule="auto"/>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CĐ, ĐH</w:t>
            </w:r>
          </w:p>
        </w:tc>
        <w:tc>
          <w:tcPr>
            <w:tcW w:w="404" w:type="pct"/>
            <w:vAlign w:val="center"/>
          </w:tcPr>
          <w:p w14:paraId="585200C7" w14:textId="4D312629"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65</w:t>
            </w:r>
          </w:p>
        </w:tc>
        <w:tc>
          <w:tcPr>
            <w:tcW w:w="404" w:type="pct"/>
            <w:vAlign w:val="center"/>
          </w:tcPr>
          <w:p w14:paraId="5CF4CA1A" w14:textId="6FE6E060"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34</w:t>
            </w:r>
          </w:p>
        </w:tc>
        <w:tc>
          <w:tcPr>
            <w:tcW w:w="404" w:type="pct"/>
            <w:vAlign w:val="center"/>
          </w:tcPr>
          <w:p w14:paraId="35FA324B" w14:textId="7C60AE31"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52,3</w:t>
            </w:r>
          </w:p>
        </w:tc>
        <w:tc>
          <w:tcPr>
            <w:tcW w:w="404" w:type="pct"/>
            <w:vAlign w:val="center"/>
          </w:tcPr>
          <w:p w14:paraId="5A6841D5" w14:textId="7BCD7E7E"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31</w:t>
            </w:r>
          </w:p>
        </w:tc>
        <w:tc>
          <w:tcPr>
            <w:tcW w:w="404" w:type="pct"/>
            <w:vAlign w:val="center"/>
          </w:tcPr>
          <w:p w14:paraId="6CB2795E" w14:textId="3FDEF920"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47,7</w:t>
            </w:r>
          </w:p>
        </w:tc>
        <w:tc>
          <w:tcPr>
            <w:tcW w:w="903" w:type="pct"/>
            <w:vMerge/>
            <w:vAlign w:val="center"/>
          </w:tcPr>
          <w:p w14:paraId="15E7080F"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514" w:type="pct"/>
            <w:vMerge/>
            <w:vAlign w:val="center"/>
          </w:tcPr>
          <w:p w14:paraId="5B2CD322"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r>
      <w:tr w:rsidR="00F23472" w:rsidRPr="00EB0D70" w14:paraId="6994F4ED" w14:textId="77777777" w:rsidTr="003A73DE">
        <w:trPr>
          <w:trHeight w:val="477"/>
        </w:trPr>
        <w:tc>
          <w:tcPr>
            <w:tcW w:w="623" w:type="pct"/>
            <w:vMerge w:val="restart"/>
            <w:vAlign w:val="center"/>
          </w:tcPr>
          <w:p w14:paraId="34E56554" w14:textId="001E8956" w:rsidR="003457FA" w:rsidRPr="00EB0D70" w:rsidRDefault="003457FA" w:rsidP="001623AA">
            <w:pPr>
              <w:spacing w:after="0" w:line="276" w:lineRule="auto"/>
              <w:jc w:val="center"/>
              <w:rPr>
                <w:rFonts w:ascii="Times New Roman" w:eastAsia="SimSun" w:hAnsi="Times New Roman" w:cs="Times New Roman"/>
                <w:kern w:val="0"/>
                <w:sz w:val="26"/>
                <w:szCs w:val="26"/>
                <w:lang w:eastAsia="zh-CN"/>
                <w14:ligatures w14:val="none"/>
              </w:rPr>
            </w:pPr>
            <w:r w:rsidRPr="00EB0D70">
              <w:rPr>
                <w:rFonts w:ascii="Times New Roman" w:eastAsia="SimSun" w:hAnsi="Times New Roman" w:cs="Times New Roman"/>
                <w:kern w:val="0"/>
                <w:sz w:val="26"/>
                <w:szCs w:val="26"/>
                <w:lang w:eastAsia="zh-CN"/>
                <w14:ligatures w14:val="none"/>
              </w:rPr>
              <w:t>Số lần uống thuốc</w:t>
            </w:r>
          </w:p>
        </w:tc>
        <w:tc>
          <w:tcPr>
            <w:tcW w:w="940" w:type="pct"/>
            <w:vAlign w:val="center"/>
          </w:tcPr>
          <w:p w14:paraId="5F6D1524" w14:textId="5BE779F8" w:rsidR="003457FA" w:rsidRPr="00EB0D70" w:rsidRDefault="003457FA" w:rsidP="001623AA">
            <w:pPr>
              <w:spacing w:after="0" w:line="276" w:lineRule="auto"/>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 lần/ngày</w:t>
            </w:r>
          </w:p>
        </w:tc>
        <w:tc>
          <w:tcPr>
            <w:tcW w:w="404" w:type="pct"/>
            <w:vAlign w:val="center"/>
          </w:tcPr>
          <w:p w14:paraId="76D0E6CF" w14:textId="45F0C10D"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64</w:t>
            </w:r>
          </w:p>
        </w:tc>
        <w:tc>
          <w:tcPr>
            <w:tcW w:w="404" w:type="pct"/>
            <w:vAlign w:val="center"/>
          </w:tcPr>
          <w:p w14:paraId="47338025" w14:textId="0D5EA502"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18</w:t>
            </w:r>
          </w:p>
        </w:tc>
        <w:tc>
          <w:tcPr>
            <w:tcW w:w="404" w:type="pct"/>
            <w:vAlign w:val="center"/>
          </w:tcPr>
          <w:p w14:paraId="1DC7E97B" w14:textId="306C2E86"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28,1</w:t>
            </w:r>
          </w:p>
        </w:tc>
        <w:tc>
          <w:tcPr>
            <w:tcW w:w="404" w:type="pct"/>
            <w:vAlign w:val="center"/>
          </w:tcPr>
          <w:p w14:paraId="1954C597" w14:textId="53275CC7"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46</w:t>
            </w:r>
          </w:p>
        </w:tc>
        <w:tc>
          <w:tcPr>
            <w:tcW w:w="404" w:type="pct"/>
            <w:vAlign w:val="center"/>
          </w:tcPr>
          <w:p w14:paraId="642CE448" w14:textId="4734F171"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71,9</w:t>
            </w:r>
          </w:p>
        </w:tc>
        <w:tc>
          <w:tcPr>
            <w:tcW w:w="903" w:type="pct"/>
            <w:vMerge w:val="restart"/>
            <w:vAlign w:val="center"/>
          </w:tcPr>
          <w:p w14:paraId="47FA65CA" w14:textId="77777777" w:rsidR="003457FA" w:rsidRPr="00EB0D70" w:rsidRDefault="00A32B66"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1,91</w:t>
            </w:r>
          </w:p>
          <w:p w14:paraId="5DF59324" w14:textId="636719BA" w:rsidR="00A32B66" w:rsidRPr="00EB0D70" w:rsidRDefault="00A32B66"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(1,09 – 3,32)</w:t>
            </w:r>
          </w:p>
        </w:tc>
        <w:tc>
          <w:tcPr>
            <w:tcW w:w="514" w:type="pct"/>
            <w:vMerge w:val="restart"/>
            <w:vAlign w:val="center"/>
          </w:tcPr>
          <w:p w14:paraId="311ABB6C" w14:textId="7FA936CD" w:rsidR="003457FA" w:rsidRPr="00EB0D70" w:rsidRDefault="00A32B66"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0,023</w:t>
            </w:r>
          </w:p>
        </w:tc>
      </w:tr>
      <w:tr w:rsidR="00F23472" w:rsidRPr="00EB0D70" w14:paraId="780D26B9" w14:textId="77777777" w:rsidTr="003A73DE">
        <w:trPr>
          <w:trHeight w:val="402"/>
        </w:trPr>
        <w:tc>
          <w:tcPr>
            <w:tcW w:w="623" w:type="pct"/>
            <w:vMerge/>
            <w:vAlign w:val="center"/>
          </w:tcPr>
          <w:p w14:paraId="12850802" w14:textId="77777777" w:rsidR="003457FA" w:rsidRPr="00EB0D70" w:rsidRDefault="003457FA" w:rsidP="001623AA">
            <w:pP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940" w:type="pct"/>
            <w:vAlign w:val="center"/>
          </w:tcPr>
          <w:p w14:paraId="1490FB63" w14:textId="2D6DD6FF" w:rsidR="003457FA" w:rsidRPr="00EB0D70" w:rsidRDefault="003457FA" w:rsidP="001623AA">
            <w:pPr>
              <w:spacing w:after="0" w:line="276" w:lineRule="auto"/>
              <w:rPr>
                <w:rFonts w:ascii="Times New Roman" w:eastAsia="Times New Roman" w:hAnsi="Times New Roman" w:cs="Times New Roman"/>
                <w:kern w:val="0"/>
                <w:sz w:val="26"/>
                <w:szCs w:val="26"/>
                <w:lang w:val="vi-VN" w:eastAsia="zh-CN"/>
                <w14:ligatures w14:val="none"/>
              </w:rPr>
            </w:pPr>
            <w:r w:rsidRPr="00EB0D70">
              <w:rPr>
                <w:rFonts w:ascii="Times New Roman" w:eastAsia="Times New Roman" w:hAnsi="Times New Roman" w:cs="Times New Roman"/>
                <w:kern w:val="0"/>
                <w:sz w:val="26"/>
                <w:szCs w:val="26"/>
                <w:lang w:eastAsia="zh-CN"/>
                <w14:ligatures w14:val="none"/>
              </w:rPr>
              <w:t>2-3 lần/ngày</w:t>
            </w:r>
          </w:p>
        </w:tc>
        <w:tc>
          <w:tcPr>
            <w:tcW w:w="404" w:type="pct"/>
            <w:vAlign w:val="center"/>
          </w:tcPr>
          <w:p w14:paraId="1908C375" w14:textId="1DDE6C54"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206</w:t>
            </w:r>
          </w:p>
        </w:tc>
        <w:tc>
          <w:tcPr>
            <w:tcW w:w="404" w:type="pct"/>
            <w:vAlign w:val="center"/>
          </w:tcPr>
          <w:p w14:paraId="003F25B7" w14:textId="572D66B7"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84</w:t>
            </w:r>
          </w:p>
        </w:tc>
        <w:tc>
          <w:tcPr>
            <w:tcW w:w="404" w:type="pct"/>
            <w:vAlign w:val="center"/>
          </w:tcPr>
          <w:p w14:paraId="11969887" w14:textId="5208FCF1"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40,8</w:t>
            </w:r>
          </w:p>
        </w:tc>
        <w:tc>
          <w:tcPr>
            <w:tcW w:w="404" w:type="pct"/>
            <w:vAlign w:val="center"/>
          </w:tcPr>
          <w:p w14:paraId="59662B9D" w14:textId="661E7318"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122</w:t>
            </w:r>
          </w:p>
        </w:tc>
        <w:tc>
          <w:tcPr>
            <w:tcW w:w="404" w:type="pct"/>
            <w:vAlign w:val="center"/>
          </w:tcPr>
          <w:p w14:paraId="3FA41390" w14:textId="720EB99A" w:rsidR="003457FA" w:rsidRPr="00EB0D70" w:rsidRDefault="003457FA" w:rsidP="003457F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59,2</w:t>
            </w:r>
          </w:p>
        </w:tc>
        <w:tc>
          <w:tcPr>
            <w:tcW w:w="903" w:type="pct"/>
            <w:vMerge/>
            <w:vAlign w:val="center"/>
          </w:tcPr>
          <w:p w14:paraId="148F4C17"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514" w:type="pct"/>
            <w:vMerge/>
            <w:vAlign w:val="center"/>
          </w:tcPr>
          <w:p w14:paraId="5866BA7D" w14:textId="77777777" w:rsidR="003457FA" w:rsidRPr="00EB0D70" w:rsidRDefault="003457FA" w:rsidP="003457FA">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r>
      <w:tr w:rsidR="00A32B66" w:rsidRPr="00EB0D70" w14:paraId="2A3F9AD8" w14:textId="77777777" w:rsidTr="003A73DE">
        <w:trPr>
          <w:trHeight w:val="450"/>
        </w:trPr>
        <w:tc>
          <w:tcPr>
            <w:tcW w:w="623" w:type="pct"/>
            <w:vMerge w:val="restart"/>
            <w:vAlign w:val="center"/>
          </w:tcPr>
          <w:p w14:paraId="2B9374D4" w14:textId="7445D8EC" w:rsidR="00A32B66" w:rsidRPr="00EB0D70" w:rsidRDefault="00A32B66" w:rsidP="001623AA">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Giới tính</w:t>
            </w:r>
          </w:p>
        </w:tc>
        <w:tc>
          <w:tcPr>
            <w:tcW w:w="940" w:type="pct"/>
            <w:vAlign w:val="center"/>
          </w:tcPr>
          <w:p w14:paraId="52F5B8F7" w14:textId="1B8993BA" w:rsidR="00A32B66" w:rsidRPr="00EB0D70" w:rsidRDefault="00A32B66" w:rsidP="001623AA">
            <w:pPr>
              <w:spacing w:after="0" w:line="276" w:lineRule="auto"/>
              <w:rPr>
                <w:rFonts w:ascii="Times New Roman" w:eastAsia="Calibri" w:hAnsi="Times New Roman" w:cs="Times New Roman"/>
                <w:kern w:val="0"/>
                <w:sz w:val="26"/>
                <w:szCs w:val="26"/>
                <w:lang w:eastAsia="zh-CN"/>
                <w14:ligatures w14:val="none"/>
              </w:rPr>
            </w:pPr>
            <w:r w:rsidRPr="00EB0D70">
              <w:rPr>
                <w:rFonts w:ascii="Times New Roman" w:eastAsia="Calibri" w:hAnsi="Times New Roman" w:cs="Times New Roman"/>
                <w:kern w:val="0"/>
                <w:sz w:val="26"/>
                <w:szCs w:val="26"/>
                <w:lang w:eastAsia="zh-CN"/>
                <w14:ligatures w14:val="none"/>
              </w:rPr>
              <w:t>Nam</w:t>
            </w:r>
          </w:p>
        </w:tc>
        <w:tc>
          <w:tcPr>
            <w:tcW w:w="404" w:type="pct"/>
            <w:vAlign w:val="center"/>
          </w:tcPr>
          <w:p w14:paraId="37C5AE4D" w14:textId="36DBE51F"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141</w:t>
            </w:r>
          </w:p>
        </w:tc>
        <w:tc>
          <w:tcPr>
            <w:tcW w:w="404" w:type="pct"/>
            <w:vAlign w:val="center"/>
          </w:tcPr>
          <w:p w14:paraId="35BCA042" w14:textId="41F625F6"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58</w:t>
            </w:r>
          </w:p>
        </w:tc>
        <w:tc>
          <w:tcPr>
            <w:tcW w:w="404" w:type="pct"/>
            <w:vAlign w:val="center"/>
          </w:tcPr>
          <w:p w14:paraId="205CC71D" w14:textId="1B1B37B8"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41,1</w:t>
            </w:r>
          </w:p>
        </w:tc>
        <w:tc>
          <w:tcPr>
            <w:tcW w:w="404" w:type="pct"/>
            <w:vAlign w:val="center"/>
          </w:tcPr>
          <w:p w14:paraId="224F73C9" w14:textId="6242CF2B"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83</w:t>
            </w:r>
          </w:p>
        </w:tc>
        <w:tc>
          <w:tcPr>
            <w:tcW w:w="404" w:type="pct"/>
            <w:vAlign w:val="center"/>
          </w:tcPr>
          <w:p w14:paraId="5D19AE19" w14:textId="5CA80F49"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58,9</w:t>
            </w:r>
          </w:p>
        </w:tc>
        <w:tc>
          <w:tcPr>
            <w:tcW w:w="903" w:type="pct"/>
            <w:vMerge w:val="restart"/>
            <w:vAlign w:val="center"/>
          </w:tcPr>
          <w:p w14:paraId="0EB3E8FB" w14:textId="77777777"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0,88</w:t>
            </w:r>
          </w:p>
          <w:p w14:paraId="3D38EB3F" w14:textId="7517D2F4"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(0,54 – 1,44)</w:t>
            </w:r>
          </w:p>
        </w:tc>
        <w:tc>
          <w:tcPr>
            <w:tcW w:w="514" w:type="pct"/>
            <w:vMerge w:val="restart"/>
            <w:vAlign w:val="center"/>
          </w:tcPr>
          <w:p w14:paraId="4BA59485" w14:textId="34C43939"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0,614</w:t>
            </w:r>
          </w:p>
        </w:tc>
      </w:tr>
      <w:tr w:rsidR="00A32B66" w:rsidRPr="00EB0D70" w14:paraId="7556CDDE" w14:textId="77777777" w:rsidTr="003A73DE">
        <w:trPr>
          <w:trHeight w:val="326"/>
        </w:trPr>
        <w:tc>
          <w:tcPr>
            <w:tcW w:w="623" w:type="pct"/>
            <w:vMerge/>
            <w:vAlign w:val="center"/>
          </w:tcPr>
          <w:p w14:paraId="2CA7341D" w14:textId="77777777" w:rsidR="00A32B66" w:rsidRPr="00EB0D70" w:rsidRDefault="00A32B66" w:rsidP="001623AA">
            <w:pP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940" w:type="pct"/>
            <w:vAlign w:val="center"/>
          </w:tcPr>
          <w:p w14:paraId="2587043E" w14:textId="3669FD75" w:rsidR="00A32B66" w:rsidRPr="00EB0D70" w:rsidRDefault="00A32B66" w:rsidP="001623AA">
            <w:pPr>
              <w:spacing w:after="0" w:line="276" w:lineRule="auto"/>
              <w:rPr>
                <w:rFonts w:ascii="Times New Roman" w:eastAsia="Times New Roman" w:hAnsi="Times New Roman" w:cs="Times New Roman"/>
                <w:kern w:val="0"/>
                <w:sz w:val="26"/>
                <w:szCs w:val="26"/>
                <w:lang w:val="vi-VN" w:eastAsia="zh-CN"/>
                <w14:ligatures w14:val="none"/>
              </w:rPr>
            </w:pPr>
            <w:r w:rsidRPr="00EB0D70">
              <w:rPr>
                <w:rFonts w:ascii="Times New Roman" w:eastAsia="Calibri" w:hAnsi="Times New Roman" w:cs="Times New Roman"/>
                <w:kern w:val="0"/>
                <w:sz w:val="26"/>
                <w:szCs w:val="26"/>
                <w:lang w:eastAsia="zh-CN"/>
                <w14:ligatures w14:val="none"/>
              </w:rPr>
              <w:t>Nữ</w:t>
            </w:r>
          </w:p>
        </w:tc>
        <w:tc>
          <w:tcPr>
            <w:tcW w:w="404" w:type="pct"/>
            <w:vAlign w:val="center"/>
          </w:tcPr>
          <w:p w14:paraId="47BA91D8" w14:textId="17F0A3F0"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119</w:t>
            </w:r>
          </w:p>
        </w:tc>
        <w:tc>
          <w:tcPr>
            <w:tcW w:w="404" w:type="pct"/>
            <w:vAlign w:val="center"/>
          </w:tcPr>
          <w:p w14:paraId="5B79E4B5" w14:textId="7E355E03"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44</w:t>
            </w:r>
          </w:p>
        </w:tc>
        <w:tc>
          <w:tcPr>
            <w:tcW w:w="404" w:type="pct"/>
            <w:vAlign w:val="center"/>
          </w:tcPr>
          <w:p w14:paraId="6E47DA67" w14:textId="6064A6ED"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37,0</w:t>
            </w:r>
          </w:p>
        </w:tc>
        <w:tc>
          <w:tcPr>
            <w:tcW w:w="404" w:type="pct"/>
            <w:vAlign w:val="center"/>
          </w:tcPr>
          <w:p w14:paraId="55929BC6" w14:textId="4FECF5C9"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75</w:t>
            </w:r>
          </w:p>
        </w:tc>
        <w:tc>
          <w:tcPr>
            <w:tcW w:w="404" w:type="pct"/>
            <w:vAlign w:val="center"/>
          </w:tcPr>
          <w:p w14:paraId="746EEC98" w14:textId="726D211F"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63,0</w:t>
            </w:r>
          </w:p>
        </w:tc>
        <w:tc>
          <w:tcPr>
            <w:tcW w:w="903" w:type="pct"/>
            <w:vMerge/>
            <w:vAlign w:val="center"/>
          </w:tcPr>
          <w:p w14:paraId="276195C8" w14:textId="20516601"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p>
        </w:tc>
        <w:tc>
          <w:tcPr>
            <w:tcW w:w="514" w:type="pct"/>
            <w:vMerge/>
            <w:vAlign w:val="center"/>
          </w:tcPr>
          <w:p w14:paraId="65BBEBED" w14:textId="37C30352"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eastAsia="zh-CN"/>
                <w14:ligatures w14:val="none"/>
              </w:rPr>
            </w:pPr>
          </w:p>
        </w:tc>
      </w:tr>
      <w:tr w:rsidR="00F23472" w:rsidRPr="00EB0D70" w14:paraId="031C1360" w14:textId="77777777" w:rsidTr="003A73DE">
        <w:trPr>
          <w:trHeight w:val="423"/>
        </w:trPr>
        <w:tc>
          <w:tcPr>
            <w:tcW w:w="623" w:type="pct"/>
            <w:vMerge w:val="restart"/>
            <w:vAlign w:val="center"/>
          </w:tcPr>
          <w:p w14:paraId="1E24B7A2" w14:textId="3FAEAA30" w:rsidR="00A32B66" w:rsidRPr="00EB0D70" w:rsidRDefault="00A32B66" w:rsidP="001623AA">
            <w:pPr>
              <w:spacing w:after="0" w:line="276" w:lineRule="auto"/>
              <w:jc w:val="center"/>
              <w:rPr>
                <w:rFonts w:ascii="Times New Roman" w:eastAsia="SimSun" w:hAnsi="Times New Roman" w:cs="Times New Roman"/>
                <w:kern w:val="0"/>
                <w:sz w:val="26"/>
                <w:szCs w:val="26"/>
                <w:lang w:eastAsia="zh-CN"/>
                <w14:ligatures w14:val="none"/>
              </w:rPr>
            </w:pPr>
            <w:r w:rsidRPr="00EB0D70">
              <w:rPr>
                <w:rFonts w:ascii="Times New Roman" w:eastAsia="SimSun" w:hAnsi="Times New Roman" w:cs="Times New Roman"/>
                <w:kern w:val="0"/>
                <w:sz w:val="26"/>
                <w:szCs w:val="26"/>
                <w:lang w:val="it-IT"/>
                <w14:ligatures w14:val="none"/>
              </w:rPr>
              <w:t>Khám định kỳ</w:t>
            </w:r>
          </w:p>
        </w:tc>
        <w:tc>
          <w:tcPr>
            <w:tcW w:w="940" w:type="pct"/>
            <w:vAlign w:val="center"/>
          </w:tcPr>
          <w:p w14:paraId="01A5909B" w14:textId="231E020F" w:rsidR="00A32B66" w:rsidRPr="00EB0D70" w:rsidRDefault="00A32B66" w:rsidP="001623AA">
            <w:pPr>
              <w:spacing w:after="0" w:line="276" w:lineRule="auto"/>
              <w:rPr>
                <w:rFonts w:ascii="Times New Roman" w:eastAsia="Calibri" w:hAnsi="Times New Roman" w:cs="Times New Roman"/>
                <w:kern w:val="0"/>
                <w:sz w:val="26"/>
                <w:szCs w:val="26"/>
                <w:lang w:eastAsia="zh-CN"/>
                <w14:ligatures w14:val="none"/>
              </w:rPr>
            </w:pPr>
            <w:r w:rsidRPr="00EB0D70">
              <w:rPr>
                <w:rFonts w:ascii="Times New Roman" w:eastAsia="Calibri" w:hAnsi="Times New Roman" w:cs="Times New Roman"/>
                <w:kern w:val="0"/>
                <w:sz w:val="26"/>
                <w:szCs w:val="26"/>
                <w:lang w:eastAsia="zh-CN"/>
                <w14:ligatures w14:val="none"/>
              </w:rPr>
              <w:t>Không đúng hẹn</w:t>
            </w:r>
          </w:p>
        </w:tc>
        <w:tc>
          <w:tcPr>
            <w:tcW w:w="404" w:type="pct"/>
            <w:vAlign w:val="center"/>
          </w:tcPr>
          <w:p w14:paraId="47A93A1D" w14:textId="6FE5FCAC"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95</w:t>
            </w:r>
          </w:p>
        </w:tc>
        <w:tc>
          <w:tcPr>
            <w:tcW w:w="404" w:type="pct"/>
            <w:vAlign w:val="center"/>
          </w:tcPr>
          <w:p w14:paraId="42274008" w14:textId="6E66AC38"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20</w:t>
            </w:r>
          </w:p>
        </w:tc>
        <w:tc>
          <w:tcPr>
            <w:tcW w:w="404" w:type="pct"/>
            <w:vAlign w:val="center"/>
          </w:tcPr>
          <w:p w14:paraId="76D03B82" w14:textId="17AD7AD6"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21,1</w:t>
            </w:r>
          </w:p>
        </w:tc>
        <w:tc>
          <w:tcPr>
            <w:tcW w:w="404" w:type="pct"/>
            <w:vAlign w:val="center"/>
          </w:tcPr>
          <w:p w14:paraId="2D87EACE" w14:textId="39843405"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75</w:t>
            </w:r>
          </w:p>
        </w:tc>
        <w:tc>
          <w:tcPr>
            <w:tcW w:w="404" w:type="pct"/>
            <w:vAlign w:val="center"/>
          </w:tcPr>
          <w:p w14:paraId="5247AEFC" w14:textId="06DB6352"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78,9</w:t>
            </w:r>
          </w:p>
        </w:tc>
        <w:tc>
          <w:tcPr>
            <w:tcW w:w="903" w:type="pct"/>
            <w:vMerge w:val="restart"/>
            <w:vAlign w:val="center"/>
          </w:tcPr>
          <w:p w14:paraId="366DA8FB" w14:textId="77777777"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2,31</w:t>
            </w:r>
          </w:p>
          <w:p w14:paraId="5A2250C3" w14:textId="4106D704"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bCs/>
                <w:kern w:val="0"/>
                <w:sz w:val="26"/>
                <w:szCs w:val="26"/>
                <w:lang w:eastAsia="zh-CN"/>
                <w14:ligatures w14:val="none"/>
              </w:rPr>
            </w:pPr>
            <w:r w:rsidRPr="00EB0D70">
              <w:rPr>
                <w:rFonts w:ascii="Times New Roman" w:eastAsia="Times New Roman" w:hAnsi="Times New Roman" w:cs="Times New Roman"/>
                <w:bCs/>
                <w:kern w:val="0"/>
                <w:sz w:val="26"/>
                <w:szCs w:val="26"/>
                <w:lang w:eastAsia="zh-CN"/>
                <w14:ligatures w14:val="none"/>
              </w:rPr>
              <w:t>(1,33 – 3,98)</w:t>
            </w:r>
          </w:p>
        </w:tc>
        <w:tc>
          <w:tcPr>
            <w:tcW w:w="514" w:type="pct"/>
            <w:vMerge w:val="restart"/>
            <w:vAlign w:val="center"/>
          </w:tcPr>
          <w:p w14:paraId="71812958" w14:textId="3C625B6F"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0,003</w:t>
            </w:r>
          </w:p>
        </w:tc>
      </w:tr>
      <w:tr w:rsidR="00F23472" w:rsidRPr="00EB0D70" w14:paraId="149ED483" w14:textId="77777777" w:rsidTr="003A73DE">
        <w:trPr>
          <w:trHeight w:val="362"/>
        </w:trPr>
        <w:tc>
          <w:tcPr>
            <w:tcW w:w="623" w:type="pct"/>
            <w:vMerge/>
          </w:tcPr>
          <w:p w14:paraId="67200DD5" w14:textId="77777777" w:rsidR="00A32B66" w:rsidRPr="00EB0D70" w:rsidRDefault="00A32B66" w:rsidP="00A32B66">
            <w:pP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940" w:type="pct"/>
            <w:vAlign w:val="center"/>
          </w:tcPr>
          <w:p w14:paraId="53BF9AEB" w14:textId="059D1AB5" w:rsidR="00A32B66" w:rsidRPr="00EB0D70" w:rsidRDefault="00A32B66" w:rsidP="001623AA">
            <w:pPr>
              <w:spacing w:after="0" w:line="276" w:lineRule="auto"/>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Đúng hẹn</w:t>
            </w:r>
          </w:p>
        </w:tc>
        <w:tc>
          <w:tcPr>
            <w:tcW w:w="404" w:type="pct"/>
            <w:vAlign w:val="center"/>
          </w:tcPr>
          <w:p w14:paraId="78A7017C" w14:textId="3988B8BB"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165</w:t>
            </w:r>
          </w:p>
        </w:tc>
        <w:tc>
          <w:tcPr>
            <w:tcW w:w="404" w:type="pct"/>
            <w:vAlign w:val="center"/>
          </w:tcPr>
          <w:p w14:paraId="39F0E344" w14:textId="6A78794C"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82</w:t>
            </w:r>
          </w:p>
        </w:tc>
        <w:tc>
          <w:tcPr>
            <w:tcW w:w="404" w:type="pct"/>
            <w:vAlign w:val="center"/>
          </w:tcPr>
          <w:p w14:paraId="694B6CDC" w14:textId="0840C148"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49,7</w:t>
            </w:r>
          </w:p>
        </w:tc>
        <w:tc>
          <w:tcPr>
            <w:tcW w:w="404" w:type="pct"/>
            <w:vAlign w:val="center"/>
          </w:tcPr>
          <w:p w14:paraId="0D9C26DE" w14:textId="04B2540D"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83</w:t>
            </w:r>
          </w:p>
        </w:tc>
        <w:tc>
          <w:tcPr>
            <w:tcW w:w="404" w:type="pct"/>
            <w:vAlign w:val="center"/>
          </w:tcPr>
          <w:p w14:paraId="3A8BB830" w14:textId="764CD7F7" w:rsidR="00A32B66" w:rsidRPr="00EB0D70" w:rsidRDefault="00A32B66" w:rsidP="00A32B66">
            <w:pPr>
              <w:spacing w:after="0" w:line="276" w:lineRule="auto"/>
              <w:jc w:val="center"/>
              <w:rPr>
                <w:rFonts w:ascii="Times New Roman" w:eastAsia="Times New Roman" w:hAnsi="Times New Roman" w:cs="Times New Roman"/>
                <w:kern w:val="0"/>
                <w:sz w:val="26"/>
                <w:szCs w:val="26"/>
                <w:lang w:eastAsia="zh-CN"/>
                <w14:ligatures w14:val="none"/>
              </w:rPr>
            </w:pPr>
            <w:r w:rsidRPr="00EB0D70">
              <w:rPr>
                <w:rFonts w:ascii="Times New Roman" w:eastAsia="Times New Roman" w:hAnsi="Times New Roman" w:cs="Times New Roman"/>
                <w:kern w:val="0"/>
                <w:sz w:val="26"/>
                <w:szCs w:val="26"/>
                <w:lang w:eastAsia="zh-CN"/>
                <w14:ligatures w14:val="none"/>
              </w:rPr>
              <w:t>50,3</w:t>
            </w:r>
          </w:p>
        </w:tc>
        <w:tc>
          <w:tcPr>
            <w:tcW w:w="903" w:type="pct"/>
            <w:vMerge/>
            <w:vAlign w:val="center"/>
          </w:tcPr>
          <w:p w14:paraId="1D25E35B" w14:textId="77777777"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c>
          <w:tcPr>
            <w:tcW w:w="514" w:type="pct"/>
            <w:vMerge/>
            <w:vAlign w:val="center"/>
          </w:tcPr>
          <w:p w14:paraId="518FCC56" w14:textId="77777777" w:rsidR="00A32B66" w:rsidRPr="00EB0D70" w:rsidRDefault="00A32B66" w:rsidP="00A32B66">
            <w:pPr>
              <w:widowControl w:val="0"/>
              <w:pBdr>
                <w:top w:val="nil"/>
                <w:left w:val="nil"/>
                <w:bottom w:val="nil"/>
                <w:right w:val="nil"/>
                <w:between w:val="nil"/>
              </w:pBdr>
              <w:spacing w:after="0" w:line="276" w:lineRule="auto"/>
              <w:jc w:val="center"/>
              <w:rPr>
                <w:rFonts w:ascii="Times New Roman" w:eastAsia="Times New Roman" w:hAnsi="Times New Roman" w:cs="Times New Roman"/>
                <w:kern w:val="0"/>
                <w:sz w:val="26"/>
                <w:szCs w:val="26"/>
                <w:lang w:val="vi-VN" w:eastAsia="zh-CN"/>
                <w14:ligatures w14:val="none"/>
              </w:rPr>
            </w:pPr>
          </w:p>
        </w:tc>
      </w:tr>
    </w:tbl>
    <w:p w14:paraId="3B98C2D7" w14:textId="49B18900" w:rsidR="00BB3E9A" w:rsidRPr="00497688" w:rsidRDefault="003A73DE" w:rsidP="003A73DE">
      <w:pPr>
        <w:spacing w:after="0" w:line="360" w:lineRule="auto"/>
        <w:ind w:firstLine="720"/>
        <w:jc w:val="both"/>
        <w:rPr>
          <w:rFonts w:ascii="Times New Roman" w:eastAsia="SimSun" w:hAnsi="Times New Roman" w:cs="Times New Roman"/>
          <w:color w:val="000000"/>
          <w:sz w:val="28"/>
          <w:szCs w:val="28"/>
          <w:lang w:eastAsia="zh-CN"/>
        </w:rPr>
      </w:pPr>
      <w:r w:rsidRPr="003A73DE">
        <w:rPr>
          <w:rFonts w:ascii="Times New Roman" w:hAnsi="Times New Roman" w:cs="Times New Roman"/>
          <w:b/>
          <w:bCs/>
          <w:i/>
          <w:iCs/>
          <w:sz w:val="28"/>
          <w:szCs w:val="28"/>
        </w:rPr>
        <w:t xml:space="preserve">Nhận xét: </w:t>
      </w:r>
      <w:r w:rsidR="00F23472" w:rsidRPr="00497688">
        <w:rPr>
          <w:rFonts w:ascii="Times New Roman" w:eastAsia="SimSun" w:hAnsi="Times New Roman" w:cs="Times New Roman"/>
          <w:color w:val="000000"/>
          <w:sz w:val="28"/>
          <w:szCs w:val="28"/>
          <w:lang w:eastAsia="zh-CN"/>
        </w:rPr>
        <w:t xml:space="preserve">Phân tích hồi quy logistic đa biến cho thấy có ba yếu tố liên quan độc lập tới tuân thủ điều trị tăng huyết áp. Người bệnh mắc tăng huyết áp trên 10 năm có khả năng tuân thủ cao hơn nhóm mắc bệnh ≤10 năm (aOR = 2,03; p = 0,007). Việc uống thuốc từ 2–3 lần/ngày cũng làm tăng khả năng tuân thủ so với uống 1 lần/ngày (aOR = 1,91; p = 0,023). </w:t>
      </w:r>
      <w:r w:rsidR="00D44930" w:rsidRPr="00497688">
        <w:rPr>
          <w:rFonts w:ascii="Times New Roman" w:eastAsia="SimSun" w:hAnsi="Times New Roman" w:cs="Times New Roman"/>
          <w:color w:val="000000"/>
          <w:sz w:val="28"/>
          <w:szCs w:val="28"/>
          <w:lang w:eastAsia="zh-CN"/>
        </w:rPr>
        <w:t>K</w:t>
      </w:r>
      <w:r w:rsidR="00F23472" w:rsidRPr="00497688">
        <w:rPr>
          <w:rFonts w:ascii="Times New Roman" w:eastAsia="SimSun" w:hAnsi="Times New Roman" w:cs="Times New Roman"/>
          <w:color w:val="000000"/>
          <w:sz w:val="28"/>
          <w:szCs w:val="28"/>
          <w:lang w:eastAsia="zh-CN"/>
        </w:rPr>
        <w:t>hám định kỳ đúng hẹn, giúp tăng gấp 2</w:t>
      </w:r>
      <w:r w:rsidR="00D44930" w:rsidRPr="00497688">
        <w:rPr>
          <w:rFonts w:ascii="Times New Roman" w:eastAsia="SimSun" w:hAnsi="Times New Roman" w:cs="Times New Roman"/>
          <w:color w:val="000000"/>
          <w:sz w:val="28"/>
          <w:szCs w:val="28"/>
          <w:lang w:eastAsia="zh-CN"/>
        </w:rPr>
        <w:t>,31</w:t>
      </w:r>
      <w:r w:rsidR="00F23472" w:rsidRPr="00497688">
        <w:rPr>
          <w:rFonts w:ascii="Times New Roman" w:eastAsia="SimSun" w:hAnsi="Times New Roman" w:cs="Times New Roman"/>
          <w:color w:val="000000"/>
          <w:sz w:val="28"/>
          <w:szCs w:val="28"/>
          <w:lang w:eastAsia="zh-CN"/>
        </w:rPr>
        <w:t xml:space="preserve"> lần khả năng tuân thủ điều trị (aOR = 2,31; p = 0,003).</w:t>
      </w:r>
      <w:r w:rsidR="00782789" w:rsidRPr="00497688">
        <w:rPr>
          <w:rFonts w:ascii="Times New Roman" w:eastAsia="SimSun" w:hAnsi="Times New Roman" w:cs="Times New Roman"/>
          <w:color w:val="000000"/>
          <w:sz w:val="28"/>
          <w:szCs w:val="28"/>
          <w:lang w:eastAsia="zh-CN"/>
        </w:rPr>
        <w:t xml:space="preserve"> T</w:t>
      </w:r>
      <w:r w:rsidR="00F23472" w:rsidRPr="00497688">
        <w:rPr>
          <w:rFonts w:ascii="Times New Roman" w:eastAsia="SimSun" w:hAnsi="Times New Roman" w:cs="Times New Roman"/>
          <w:color w:val="000000"/>
          <w:sz w:val="28"/>
          <w:szCs w:val="28"/>
          <w:lang w:eastAsia="zh-CN"/>
        </w:rPr>
        <w:t xml:space="preserve">rình độ học vấn và giới tính không cho thấy mối liên quan có ý nghĩa thống kê với tuân thủ điều trị </w:t>
      </w:r>
      <w:r w:rsidR="00782789" w:rsidRPr="00497688">
        <w:rPr>
          <w:rFonts w:ascii="Times New Roman" w:eastAsia="SimSun" w:hAnsi="Times New Roman" w:cs="Times New Roman"/>
          <w:color w:val="000000"/>
          <w:sz w:val="28"/>
          <w:szCs w:val="28"/>
          <w:lang w:eastAsia="zh-CN"/>
        </w:rPr>
        <w:t xml:space="preserve">THA </w:t>
      </w:r>
      <w:r w:rsidR="00F23472" w:rsidRPr="00497688">
        <w:rPr>
          <w:rFonts w:ascii="Times New Roman" w:eastAsia="SimSun" w:hAnsi="Times New Roman" w:cs="Times New Roman"/>
          <w:color w:val="000000"/>
          <w:sz w:val="28"/>
          <w:szCs w:val="28"/>
          <w:lang w:eastAsia="zh-CN"/>
        </w:rPr>
        <w:t>(p &gt; 0,05).</w:t>
      </w:r>
    </w:p>
    <w:p w14:paraId="3F35D164" w14:textId="77777777" w:rsidR="00CF2E4D" w:rsidRDefault="00CF2E4D">
      <w:pPr>
        <w:rPr>
          <w:rFonts w:ascii="Times New Roman" w:eastAsia="SimSun" w:hAnsi="Times New Roman" w:cs="Times New Roman"/>
          <w:b/>
          <w:bCs/>
          <w:color w:val="000000"/>
          <w:kern w:val="0"/>
          <w:sz w:val="28"/>
          <w:szCs w:val="28"/>
          <w:lang w:eastAsia="zh-CN"/>
          <w14:ligatures w14:val="none"/>
        </w:rPr>
      </w:pPr>
      <w:r>
        <w:rPr>
          <w:rFonts w:ascii="Times New Roman" w:eastAsia="SimSun" w:hAnsi="Times New Roman" w:cs="Times New Roman"/>
          <w:b/>
          <w:bCs/>
          <w:color w:val="000000"/>
          <w:kern w:val="0"/>
          <w:sz w:val="28"/>
          <w:szCs w:val="28"/>
          <w:lang w:eastAsia="zh-CN"/>
          <w14:ligatures w14:val="none"/>
        </w:rPr>
        <w:br w:type="page"/>
      </w:r>
    </w:p>
    <w:p w14:paraId="706C613E" w14:textId="0FF182DB" w:rsidR="00E678D4" w:rsidRPr="00497688" w:rsidRDefault="00D44930" w:rsidP="00E678D4">
      <w:pPr>
        <w:spacing w:after="0" w:line="360" w:lineRule="auto"/>
        <w:jc w:val="both"/>
        <w:rPr>
          <w:rFonts w:ascii="Times New Roman" w:eastAsia="SimSun" w:hAnsi="Times New Roman" w:cs="Times New Roman"/>
          <w:b/>
          <w:bCs/>
          <w:color w:val="000000"/>
          <w:kern w:val="0"/>
          <w:sz w:val="28"/>
          <w:szCs w:val="28"/>
          <w:lang w:eastAsia="zh-CN"/>
          <w14:ligatures w14:val="none"/>
        </w:rPr>
      </w:pPr>
      <w:r w:rsidRPr="00497688">
        <w:rPr>
          <w:rFonts w:ascii="Times New Roman" w:eastAsia="SimSun" w:hAnsi="Times New Roman" w:cs="Times New Roman"/>
          <w:b/>
          <w:bCs/>
          <w:color w:val="000000"/>
          <w:kern w:val="0"/>
          <w:sz w:val="28"/>
          <w:szCs w:val="28"/>
          <w:lang w:eastAsia="zh-CN"/>
          <w14:ligatures w14:val="none"/>
        </w:rPr>
        <w:lastRenderedPageBreak/>
        <w:t>4</w:t>
      </w:r>
      <w:r w:rsidR="00E678D4" w:rsidRPr="00497688">
        <w:rPr>
          <w:rFonts w:ascii="Times New Roman" w:eastAsia="SimSun" w:hAnsi="Times New Roman" w:cs="Times New Roman"/>
          <w:b/>
          <w:bCs/>
          <w:color w:val="000000"/>
          <w:kern w:val="0"/>
          <w:sz w:val="28"/>
          <w:szCs w:val="28"/>
          <w:lang w:eastAsia="zh-CN"/>
          <w14:ligatures w14:val="none"/>
        </w:rPr>
        <w:t>. BÀN LUẬN</w:t>
      </w:r>
    </w:p>
    <w:p w14:paraId="1C846DC5" w14:textId="27D7C23F" w:rsidR="00E678D4" w:rsidRPr="00497688" w:rsidRDefault="00E678D4" w:rsidP="003A73DE">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 xml:space="preserve">Kết quả nghiên cứu cho thấy phần lớn bệnh nhân tăng huyết áp thuộc nhóm tuổi ≥60 (66,2%), trong đó nhóm 60–69 tuổi chiếm tỷ lệ cao nhất (43,5%). Đây là nhóm có nguy cơ cao mắc tăng huyết áp và thường đi kèm với các bệnh lý mạn tính khác, bao gồm bệnh tim mạch, đái tháo đường và suy thận. Đặc điểm này nhấn mạnh nhu cầu tuân thủ điều trị nghiêm ngặt và giám sát y tế chặt chẽ ở nhóm bệnh nhân cao tuổi. Tỷ lệ bệnh nhân có trình độ học vấn trung học phổ thông trở xuống chiếm 75,0%, cho thấy phần lớn đối tượng nghiên cứu có thể gặp khó khăn trong việc tiếp nhận thông tin và thực hiện các hướng dẫn điều trị phức tạp. Hơn nữa, 43,5% bệnh nhân đã mắc bệnh trên 10 năm, phản ánh nhóm bệnh mạn tính lâu dài, cần có chương trình quản lý và theo dõi liên tục. Việc đa số bệnh nhân sử dụng thuốc hai lần mỗi ngày (66,5%) cũng đặt ra thách thức nhất định về khả năng tuân thủ, đặc biệt khi phối hợp nhiều loại thuốc. </w:t>
      </w:r>
    </w:p>
    <w:p w14:paraId="78AC6B6F" w14:textId="2738D853" w:rsidR="00E678D4" w:rsidRPr="00497688" w:rsidRDefault="00E678D4" w:rsidP="003A73DE">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Về tuân thủ điều trị thuốc: Kết quả nghiên cứu cho thấy 68,5% bệnh nhân tuân thủ điều trị thuốc tốt, trong khi 31,5% bệnh nhân tuân thủ chưa tốt. Đây là tỷ lệ tuân thủ tương đối khả quan so với nhiều nghiên cứu trong nước và quốc tế, nhưng vẫn còn tỷ lệ đáng kể bệnh nhân chưa tuân thủ, điều này có thể ảnh hưởng trực tiếp đến hiệu quả kiểm soát huyết áp. So sánh với các nghiên cứu trước, kết quả của chúng tôi cao hơn so với nghiên cứu của Đoàn Thị Phương Thảo và cộng sự (55,96%) tại Bệnh viện Trường Đại học Y Hà Nội [</w:t>
      </w:r>
      <w:r w:rsidR="00F12919" w:rsidRPr="00497688">
        <w:rPr>
          <w:rFonts w:ascii="Times New Roman" w:eastAsia="SimSun" w:hAnsi="Times New Roman" w:cs="Times New Roman"/>
          <w:color w:val="000000"/>
          <w:kern w:val="0"/>
          <w:sz w:val="28"/>
          <w:szCs w:val="28"/>
          <w:lang w:eastAsia="zh-CN"/>
          <w14:ligatures w14:val="none"/>
        </w:rPr>
        <w:t>7</w:t>
      </w:r>
      <w:r w:rsidRPr="00497688">
        <w:rPr>
          <w:rFonts w:ascii="Times New Roman" w:eastAsia="SimSun" w:hAnsi="Times New Roman" w:cs="Times New Roman"/>
          <w:color w:val="000000"/>
          <w:kern w:val="0"/>
          <w:sz w:val="28"/>
          <w:szCs w:val="28"/>
          <w:lang w:eastAsia="zh-CN"/>
          <w14:ligatures w14:val="none"/>
        </w:rPr>
        <w:t>], nhưng thấp hơn nghiên cứu của Nguyễn Thiên Thạch (71,7%) [</w:t>
      </w:r>
      <w:r w:rsidR="00F12919" w:rsidRPr="00497688">
        <w:rPr>
          <w:rFonts w:ascii="Times New Roman" w:eastAsia="SimSun" w:hAnsi="Times New Roman" w:cs="Times New Roman"/>
          <w:color w:val="000000"/>
          <w:kern w:val="0"/>
          <w:sz w:val="28"/>
          <w:szCs w:val="28"/>
          <w:lang w:eastAsia="zh-CN"/>
          <w14:ligatures w14:val="none"/>
        </w:rPr>
        <w:t>8</w:t>
      </w:r>
      <w:r w:rsidRPr="00497688">
        <w:rPr>
          <w:rFonts w:ascii="Times New Roman" w:eastAsia="SimSun" w:hAnsi="Times New Roman" w:cs="Times New Roman"/>
          <w:color w:val="000000"/>
          <w:kern w:val="0"/>
          <w:sz w:val="28"/>
          <w:szCs w:val="28"/>
          <w:lang w:eastAsia="zh-CN"/>
          <w14:ligatures w14:val="none"/>
        </w:rPr>
        <w:t>] và Nguyễn Thị Tố Uyên (73,8%) [</w:t>
      </w:r>
      <w:r w:rsidR="00F12919" w:rsidRPr="00497688">
        <w:rPr>
          <w:rFonts w:ascii="Times New Roman" w:eastAsia="SimSun" w:hAnsi="Times New Roman" w:cs="Times New Roman"/>
          <w:color w:val="000000"/>
          <w:kern w:val="0"/>
          <w:sz w:val="28"/>
          <w:szCs w:val="28"/>
          <w:lang w:eastAsia="zh-CN"/>
          <w14:ligatures w14:val="none"/>
        </w:rPr>
        <w:t>9</w:t>
      </w:r>
      <w:r w:rsidRPr="00497688">
        <w:rPr>
          <w:rFonts w:ascii="Times New Roman" w:eastAsia="SimSun" w:hAnsi="Times New Roman" w:cs="Times New Roman"/>
          <w:color w:val="000000"/>
          <w:kern w:val="0"/>
          <w:sz w:val="28"/>
          <w:szCs w:val="28"/>
          <w:lang w:eastAsia="zh-CN"/>
          <w14:ligatures w14:val="none"/>
        </w:rPr>
        <w:t>]. Sự khác biệt này có thể phản ánh các đặc điểm nhân khẩu học, điều kiện kinh tế – xã hội và chất lượng quản lý bệnh khác nhau giữa các cơ sở y tế.</w:t>
      </w:r>
    </w:p>
    <w:p w14:paraId="3A304B23" w14:textId="49C5C8CA" w:rsidR="00E678D4" w:rsidRPr="00497688" w:rsidRDefault="00E678D4" w:rsidP="003A73DE">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 xml:space="preserve">Phân tích cụ thể các hành vi không tuân thủ cho thấy 59,6% bệnh nhân “quên uống thuốc từ lúc bắt đầu điều trị”, 41,5% “cảm thấy phiền toái vì phải uống thuốc hàng ngày”, và 42,7% gặp khó khăn khi phải nhớ uống nhiều loại thuốc. Ngoài ra, 16,5% bệnh nhân tự ý ngừng thuốc khi gặp tác dụng phụ và 13,5% tự ngừng khi thấy kết quả xét nghiệm ổn định. Những kết quả này phản ánh gánh nặng điều trị và sự thiếu hiểu biết về bản chất mạn tính của tăng huyết </w:t>
      </w:r>
      <w:r w:rsidRPr="00497688">
        <w:rPr>
          <w:rFonts w:ascii="Times New Roman" w:eastAsia="SimSun" w:hAnsi="Times New Roman" w:cs="Times New Roman"/>
          <w:color w:val="000000"/>
          <w:kern w:val="0"/>
          <w:sz w:val="28"/>
          <w:szCs w:val="28"/>
          <w:lang w:eastAsia="zh-CN"/>
          <w14:ligatures w14:val="none"/>
        </w:rPr>
        <w:lastRenderedPageBreak/>
        <w:t>áp. Nhóm bệnh nhân cao tuổi và mắc bệnh lâu năm là những đối tượng đặc biệt cần được tư vấn và giám sát để tăng cường tuân thủ.</w:t>
      </w:r>
    </w:p>
    <w:p w14:paraId="33941DDB" w14:textId="53DBAB7B" w:rsidR="00E678D4" w:rsidRPr="00497688" w:rsidRDefault="00E678D4" w:rsidP="003A73DE">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Về tuân thủ lối sống: Trong khi tỷ lệ tuân thủ thuốc tương đối cao, tỷ lệ tuân thủ các biện pháp thay đổi lối sống chỉ đạt 45,4%, thấp hơn nhiều so với tuân thủ thuốc. Tỷ lệ này thấp hơn kết quả của nghiên cứu của Nguyễn Thị Tố Uyên (68,6%) [</w:t>
      </w:r>
      <w:r w:rsidR="00F12919" w:rsidRPr="00497688">
        <w:rPr>
          <w:rFonts w:ascii="Times New Roman" w:eastAsia="SimSun" w:hAnsi="Times New Roman" w:cs="Times New Roman"/>
          <w:color w:val="000000"/>
          <w:kern w:val="0"/>
          <w:sz w:val="28"/>
          <w:szCs w:val="28"/>
          <w:lang w:eastAsia="zh-CN"/>
          <w14:ligatures w14:val="none"/>
        </w:rPr>
        <w:t>9</w:t>
      </w:r>
      <w:r w:rsidRPr="00497688">
        <w:rPr>
          <w:rFonts w:ascii="Times New Roman" w:eastAsia="SimSun" w:hAnsi="Times New Roman" w:cs="Times New Roman"/>
          <w:color w:val="000000"/>
          <w:kern w:val="0"/>
          <w:sz w:val="28"/>
          <w:szCs w:val="28"/>
          <w:lang w:eastAsia="zh-CN"/>
          <w14:ligatures w14:val="none"/>
        </w:rPr>
        <w:t>], nhưng cao hơn nghiên cứu của Nguyễn Khánh Huyền tại Bệnh viện Bạch Mai năm 2022 [</w:t>
      </w:r>
      <w:r w:rsidR="00F12919" w:rsidRPr="00497688">
        <w:rPr>
          <w:rFonts w:ascii="Times New Roman" w:eastAsia="SimSun" w:hAnsi="Times New Roman" w:cs="Times New Roman"/>
          <w:color w:val="000000"/>
          <w:kern w:val="0"/>
          <w:sz w:val="28"/>
          <w:szCs w:val="28"/>
          <w:lang w:eastAsia="zh-CN"/>
          <w14:ligatures w14:val="none"/>
        </w:rPr>
        <w:t>10</w:t>
      </w:r>
      <w:r w:rsidRPr="00497688">
        <w:rPr>
          <w:rFonts w:ascii="Times New Roman" w:eastAsia="SimSun" w:hAnsi="Times New Roman" w:cs="Times New Roman"/>
          <w:color w:val="000000"/>
          <w:kern w:val="0"/>
          <w:sz w:val="28"/>
          <w:szCs w:val="28"/>
          <w:lang w:eastAsia="zh-CN"/>
          <w14:ligatures w14:val="none"/>
        </w:rPr>
        <w:t>]. Phân tích các thành phần lối sống cho thấy tỷ lệ tuân thủ cao ở những hành vi như không hút hoặc đã bỏ thuốc lá (89,6%) và thường xuyên luyện tập thể lực (93,1%). Tuy nhiên, tuân thủ hạn chế rượu bia (69,6%) và theo dõi huyết áp định kỳ tại nhà (68,1%) còn thấp. Kết quả này chỉ ra rằng các chương trình giáo dục sức khỏe cần tập trung nâng cao nhận thức về lối sống, đặc biệt là tự giám sát huyết áp và duy trì các hành vi kiểm soát yếu tố nguy cơ tim mạch.</w:t>
      </w:r>
    </w:p>
    <w:p w14:paraId="73110853" w14:textId="1312C73D" w:rsidR="00E678D4" w:rsidRPr="00497688" w:rsidRDefault="00E678D4" w:rsidP="003A73DE">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Đánh giá tuân thủ chung: Khi tổng hợp cả tuân thủ thuốc và lối sống, chỉ có 39,2% bệnh nhân đạt mức tuân thủ điều trị tăng huyết áp tốt, trong khi 60,8% bệnh nhân chưa tuân thủ đầy đủ. Tỷ lệ này tương đương với tỷ lệ kiểm soát huyết áp trong điều tra dịch tễ học quốc gia tại Việt Nam (38,3%) [2], củng cố vai trò quan trọng của tuân thủ điều trị trong khả năng kiểm soát huyết áp. Những phát hiện này nhấn mạnh nhu cầu triển khai các biện pháp can thiệp toàn diện, tập trung vào giáo dục bệnh nhân, củng cố kiến thức quản lý bệnh mạn tính, nâng cao tuân thủ thuốc và thay đổi lối sống, đồng thời khuyến khích tự theo dõi huyết áp tại nhà.</w:t>
      </w:r>
    </w:p>
    <w:p w14:paraId="60EDCA03" w14:textId="008CEF82" w:rsidR="00D44930" w:rsidRPr="00497688" w:rsidRDefault="00D44930" w:rsidP="003A73DE">
      <w:pPr>
        <w:spacing w:after="0" w:line="360" w:lineRule="auto"/>
        <w:ind w:firstLine="720"/>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 xml:space="preserve">Một số yếu tố liên quan tới tuân thủ điều trị THA: Kết quả  nghiên cứu trong bảng 4 chỉ ra rằng tuân thủ điều trị tăng huyết áp ở người bệnh không chỉ phụ thuộc vào đặc điểm cá nhân mà còn chịu ảnh hưởng rõ rệt từ các yếu tố liên quan đến bệnh lý và cách quản lý điều trị. Thời gian mắc bệnh &gt;10 năm là một yếu tố bảo vệ có ý nghĩa thống kê (aOR = 2,03; p = 0,007), cho thấy những người sống chung với bệnh lâu hơn thường hình thành thói quen điều trị và hiểu rõ hơn tầm quan trọng của việc dùng thuốc đúng quy định; điều này phù hợp với các nghiên cứu cho rằng thời gian mắc bệnh lâu giúp bệnh nhân nhận thức đầy đủ về </w:t>
      </w:r>
      <w:r w:rsidRPr="00497688">
        <w:rPr>
          <w:rFonts w:ascii="Times New Roman" w:eastAsia="SimSun" w:hAnsi="Times New Roman" w:cs="Times New Roman"/>
          <w:color w:val="000000"/>
          <w:kern w:val="0"/>
          <w:sz w:val="28"/>
          <w:szCs w:val="28"/>
          <w:lang w:eastAsia="zh-CN"/>
          <w14:ligatures w14:val="none"/>
        </w:rPr>
        <w:lastRenderedPageBreak/>
        <w:t>điều trị và cải thiện tuân thủ [</w:t>
      </w:r>
      <w:r w:rsidR="005F1750">
        <w:rPr>
          <w:rFonts w:ascii="Times New Roman" w:eastAsia="SimSun" w:hAnsi="Times New Roman" w:cs="Times New Roman"/>
          <w:color w:val="000000"/>
          <w:kern w:val="0"/>
          <w:sz w:val="28"/>
          <w:szCs w:val="28"/>
          <w:lang w:eastAsia="zh-CN"/>
          <w14:ligatures w14:val="none"/>
        </w:rPr>
        <w:t>11</w:t>
      </w:r>
      <w:r w:rsidRPr="00497688">
        <w:rPr>
          <w:rFonts w:ascii="Times New Roman" w:eastAsia="SimSun" w:hAnsi="Times New Roman" w:cs="Times New Roman"/>
          <w:color w:val="000000"/>
          <w:kern w:val="0"/>
          <w:sz w:val="28"/>
          <w:szCs w:val="28"/>
          <w:lang w:eastAsia="zh-CN"/>
          <w14:ligatures w14:val="none"/>
        </w:rPr>
        <w:t>]. Tương tự, liệu pháp dùng thuốc &gt;1 lần/ngày cũng có mối liên quan tích cực với tuân thủ (aOR = 1,91; p = 0,023). Mặc dù lịch dùng thuốc thường được cho là phức tạp hơn khi phải uống nhiều lần/ngày, nhưng kết quả này cho thấy có thể sự nhắc nhở tự nhiên từ lịch dùng thuốc nhiều lần góp phần nâng cao mức độ tuân thủ, phù hợp với bằng chứng từ các phân tích tổng quan rằng các yếu tố liên quan đến liệu pháp điều trị, như tần suất dùng thuốc, có ảnh hưởng tới tuân thủ</w:t>
      </w:r>
      <w:r w:rsidR="00DB7CB2" w:rsidRPr="00497688">
        <w:rPr>
          <w:rFonts w:ascii="Times New Roman" w:eastAsia="SimSun" w:hAnsi="Times New Roman" w:cs="Times New Roman"/>
          <w:color w:val="000000"/>
          <w:kern w:val="0"/>
          <w:sz w:val="28"/>
          <w:szCs w:val="28"/>
          <w:lang w:eastAsia="zh-CN"/>
          <w14:ligatures w14:val="none"/>
        </w:rPr>
        <w:t xml:space="preserve"> [12]</w:t>
      </w:r>
      <w:r w:rsidRPr="00497688">
        <w:rPr>
          <w:rFonts w:ascii="Times New Roman" w:eastAsia="SimSun" w:hAnsi="Times New Roman" w:cs="Times New Roman"/>
          <w:color w:val="000000"/>
          <w:kern w:val="0"/>
          <w:sz w:val="28"/>
          <w:szCs w:val="28"/>
          <w:lang w:eastAsia="zh-CN"/>
          <w14:ligatures w14:val="none"/>
        </w:rPr>
        <w:t>.</w:t>
      </w:r>
      <w:r w:rsidR="00481F6E">
        <w:rPr>
          <w:rFonts w:ascii="Times New Roman" w:eastAsia="SimSun" w:hAnsi="Times New Roman" w:cs="Times New Roman"/>
          <w:color w:val="000000"/>
          <w:kern w:val="0"/>
          <w:sz w:val="28"/>
          <w:szCs w:val="28"/>
          <w:lang w:eastAsia="zh-CN"/>
          <w14:ligatures w14:val="none"/>
        </w:rPr>
        <w:t xml:space="preserve"> </w:t>
      </w:r>
      <w:r w:rsidR="00481F6E" w:rsidRPr="00481F6E">
        <w:rPr>
          <w:rFonts w:ascii="Times New Roman" w:eastAsia="SimSun" w:hAnsi="Times New Roman" w:cs="Times New Roman"/>
          <w:color w:val="EE0000"/>
          <w:kern w:val="0"/>
          <w:sz w:val="28"/>
          <w:szCs w:val="28"/>
          <w:lang w:eastAsia="zh-CN"/>
          <w14:ligatures w14:val="none"/>
        </w:rPr>
        <w:t>Những người uống thuốc 1 lần/ngày có phần nhẹ hơn nên dễ chủ quan hơn những người có tình trạng nặng hơn uống thuốc nhiều lần/ngày.</w:t>
      </w:r>
      <w:r w:rsidR="00481F6E">
        <w:rPr>
          <w:rFonts w:ascii="Times New Roman" w:eastAsia="SimSun" w:hAnsi="Times New Roman" w:cs="Times New Roman"/>
          <w:color w:val="000000"/>
          <w:kern w:val="0"/>
          <w:sz w:val="28"/>
          <w:szCs w:val="28"/>
          <w:lang w:eastAsia="zh-CN"/>
          <w14:ligatures w14:val="none"/>
        </w:rPr>
        <w:t xml:space="preserve"> </w:t>
      </w:r>
      <w:r w:rsidRPr="00497688">
        <w:rPr>
          <w:rFonts w:ascii="Times New Roman" w:eastAsia="SimSun" w:hAnsi="Times New Roman" w:cs="Times New Roman"/>
          <w:color w:val="000000"/>
          <w:kern w:val="0"/>
          <w:sz w:val="28"/>
          <w:szCs w:val="28"/>
          <w:lang w:eastAsia="zh-CN"/>
          <w14:ligatures w14:val="none"/>
        </w:rPr>
        <w:t xml:space="preserve">Khám định kỳ đúng hẹn là yếu tố có ảnh hưởng mạnh nhất trong mô hình (aOR = 2,31; p = 0,003), phản ánh tầm quan trọng của sự theo dõi liên tục và giao tiếp giữa bệnh nhân </w:t>
      </w:r>
      <w:r w:rsidR="00DB7CB2" w:rsidRPr="00497688">
        <w:rPr>
          <w:rFonts w:ascii="Times New Roman" w:eastAsia="SimSun" w:hAnsi="Times New Roman" w:cs="Times New Roman"/>
          <w:color w:val="000000"/>
          <w:kern w:val="0"/>
          <w:sz w:val="28"/>
          <w:szCs w:val="28"/>
          <w:lang w:eastAsia="zh-CN"/>
          <w14:ligatures w14:val="none"/>
        </w:rPr>
        <w:t>với</w:t>
      </w:r>
      <w:r w:rsidRPr="00497688">
        <w:rPr>
          <w:rFonts w:ascii="Times New Roman" w:eastAsia="SimSun" w:hAnsi="Times New Roman" w:cs="Times New Roman"/>
          <w:color w:val="000000"/>
          <w:kern w:val="0"/>
          <w:sz w:val="28"/>
          <w:szCs w:val="28"/>
          <w:lang w:eastAsia="zh-CN"/>
          <w14:ligatures w14:val="none"/>
        </w:rPr>
        <w:t xml:space="preserve"> nhân viên y tế. Nhiều nghiên cứu cho thấy tương tác tích cực </w:t>
      </w:r>
      <w:r w:rsidR="00DB7CB2" w:rsidRPr="00497688">
        <w:rPr>
          <w:rFonts w:ascii="Times New Roman" w:eastAsia="SimSun" w:hAnsi="Times New Roman" w:cs="Times New Roman"/>
          <w:color w:val="000000"/>
          <w:kern w:val="0"/>
          <w:sz w:val="28"/>
          <w:szCs w:val="28"/>
          <w:lang w:eastAsia="zh-CN"/>
          <w14:ligatures w14:val="none"/>
        </w:rPr>
        <w:t>thường xuyên giữa bệnh nhân và nhân viên y tế,</w:t>
      </w:r>
      <w:r w:rsidRPr="00497688">
        <w:rPr>
          <w:rFonts w:ascii="Times New Roman" w:eastAsia="SimSun" w:hAnsi="Times New Roman" w:cs="Times New Roman"/>
          <w:color w:val="000000"/>
          <w:kern w:val="0"/>
          <w:sz w:val="28"/>
          <w:szCs w:val="28"/>
          <w:lang w:eastAsia="zh-CN"/>
          <w14:ligatures w14:val="none"/>
        </w:rPr>
        <w:t xml:space="preserve"> giúp bệnh nhân được nhắc nhở, điều chỉnh phác đồ kịp thời và củng cố kiến thức về điều trị, từ đó nâng cao mức độ tuân thủ</w:t>
      </w:r>
      <w:r w:rsidR="00DB7CB2" w:rsidRPr="00497688">
        <w:rPr>
          <w:rFonts w:ascii="Times New Roman" w:eastAsia="SimSun" w:hAnsi="Times New Roman" w:cs="Times New Roman"/>
          <w:color w:val="000000"/>
          <w:kern w:val="0"/>
          <w:sz w:val="28"/>
          <w:szCs w:val="28"/>
          <w:lang w:eastAsia="zh-CN"/>
          <w14:ligatures w14:val="none"/>
        </w:rPr>
        <w:t xml:space="preserve"> [13]</w:t>
      </w:r>
      <w:r w:rsidRPr="00497688">
        <w:rPr>
          <w:rFonts w:ascii="Times New Roman" w:eastAsia="SimSun" w:hAnsi="Times New Roman" w:cs="Times New Roman"/>
          <w:color w:val="000000"/>
          <w:kern w:val="0"/>
          <w:sz w:val="28"/>
          <w:szCs w:val="28"/>
          <w:lang w:eastAsia="zh-CN"/>
          <w14:ligatures w14:val="none"/>
        </w:rPr>
        <w:t>.</w:t>
      </w:r>
    </w:p>
    <w:p w14:paraId="632B8727" w14:textId="77777777" w:rsidR="00CF2E4D" w:rsidRDefault="00CF2E4D">
      <w:pPr>
        <w:rPr>
          <w:rFonts w:ascii="Times New Roman" w:eastAsia="SimSun" w:hAnsi="Times New Roman" w:cs="Times New Roman"/>
          <w:b/>
          <w:bCs/>
          <w:color w:val="000000"/>
          <w:kern w:val="0"/>
          <w:sz w:val="28"/>
          <w:szCs w:val="28"/>
          <w:lang w:eastAsia="zh-CN"/>
          <w14:ligatures w14:val="none"/>
        </w:rPr>
      </w:pPr>
      <w:r>
        <w:rPr>
          <w:rFonts w:ascii="Times New Roman" w:eastAsia="SimSun" w:hAnsi="Times New Roman" w:cs="Times New Roman"/>
          <w:b/>
          <w:bCs/>
          <w:color w:val="000000"/>
          <w:kern w:val="0"/>
          <w:sz w:val="28"/>
          <w:szCs w:val="28"/>
          <w:lang w:eastAsia="zh-CN"/>
          <w14:ligatures w14:val="none"/>
        </w:rPr>
        <w:br w:type="page"/>
      </w:r>
    </w:p>
    <w:p w14:paraId="4559965F" w14:textId="0EAECE43" w:rsidR="002D0E70" w:rsidRDefault="002D0E70" w:rsidP="003A73DE">
      <w:pPr>
        <w:spacing w:after="0" w:line="360" w:lineRule="auto"/>
        <w:jc w:val="center"/>
        <w:rPr>
          <w:rFonts w:ascii="Times New Roman" w:eastAsia="SimSun" w:hAnsi="Times New Roman" w:cs="Times New Roman"/>
          <w:b/>
          <w:bCs/>
          <w:color w:val="000000"/>
          <w:kern w:val="0"/>
          <w:sz w:val="28"/>
          <w:szCs w:val="28"/>
          <w:lang w:eastAsia="zh-CN"/>
          <w14:ligatures w14:val="none"/>
        </w:rPr>
      </w:pPr>
      <w:r w:rsidRPr="00497688">
        <w:rPr>
          <w:rFonts w:ascii="Times New Roman" w:eastAsia="SimSun" w:hAnsi="Times New Roman" w:cs="Times New Roman"/>
          <w:b/>
          <w:bCs/>
          <w:color w:val="000000"/>
          <w:kern w:val="0"/>
          <w:sz w:val="28"/>
          <w:szCs w:val="28"/>
          <w:lang w:eastAsia="zh-CN"/>
          <w14:ligatures w14:val="none"/>
        </w:rPr>
        <w:lastRenderedPageBreak/>
        <w:t>KẾT LUẬN</w:t>
      </w:r>
    </w:p>
    <w:p w14:paraId="615965A3" w14:textId="77777777" w:rsidR="003A73DE" w:rsidRPr="00497688" w:rsidRDefault="003A73DE" w:rsidP="003A73DE">
      <w:pPr>
        <w:spacing w:after="0" w:line="360" w:lineRule="auto"/>
        <w:jc w:val="center"/>
        <w:rPr>
          <w:rFonts w:ascii="Times New Roman" w:eastAsia="SimSun" w:hAnsi="Times New Roman" w:cs="Times New Roman"/>
          <w:b/>
          <w:bCs/>
          <w:color w:val="000000"/>
          <w:kern w:val="0"/>
          <w:sz w:val="28"/>
          <w:szCs w:val="28"/>
          <w:lang w:eastAsia="zh-CN"/>
          <w14:ligatures w14:val="none"/>
        </w:rPr>
      </w:pPr>
    </w:p>
    <w:p w14:paraId="2D429E90" w14:textId="77777777" w:rsidR="00497688" w:rsidRPr="00497688" w:rsidRDefault="00E47A91" w:rsidP="003A73DE">
      <w:pPr>
        <w:spacing w:after="0" w:line="360" w:lineRule="auto"/>
        <w:ind w:firstLine="567"/>
        <w:jc w:val="both"/>
        <w:rPr>
          <w:rFonts w:ascii="Times New Roman" w:eastAsia="SimSun" w:hAnsi="Times New Roman" w:cs="Times New Roman"/>
          <w:color w:val="000000"/>
          <w:kern w:val="0"/>
          <w:sz w:val="28"/>
          <w:szCs w:val="28"/>
          <w:lang w:eastAsia="zh-CN"/>
          <w14:ligatures w14:val="none"/>
        </w:rPr>
      </w:pPr>
      <w:r w:rsidRPr="00497688">
        <w:rPr>
          <w:rFonts w:ascii="Times New Roman" w:eastAsia="SimSun" w:hAnsi="Times New Roman" w:cs="Times New Roman"/>
          <w:color w:val="000000"/>
          <w:kern w:val="0"/>
          <w:sz w:val="28"/>
          <w:szCs w:val="28"/>
          <w:lang w:eastAsia="zh-CN"/>
          <w14:ligatures w14:val="none"/>
        </w:rPr>
        <w:t>Nghiên cứu trên 260 bệnh nhân tăng huyết áp đang được quản lý ngoại trú tại Viện Y học biển ch</w:t>
      </w:r>
      <w:r w:rsidR="0034349B" w:rsidRPr="00497688">
        <w:rPr>
          <w:rFonts w:ascii="Times New Roman" w:eastAsia="SimSun" w:hAnsi="Times New Roman" w:cs="Times New Roman"/>
          <w:color w:val="000000"/>
          <w:kern w:val="0"/>
          <w:sz w:val="28"/>
          <w:szCs w:val="28"/>
          <w:lang w:eastAsia="zh-CN"/>
          <w14:ligatures w14:val="none"/>
        </w:rPr>
        <w:t>úng tôi rút ra kết luận sau</w:t>
      </w:r>
      <w:r w:rsidRPr="00497688">
        <w:rPr>
          <w:rFonts w:ascii="Times New Roman" w:eastAsia="SimSun" w:hAnsi="Times New Roman" w:cs="Times New Roman"/>
          <w:color w:val="000000"/>
          <w:kern w:val="0"/>
          <w:sz w:val="28"/>
          <w:szCs w:val="28"/>
          <w:lang w:eastAsia="zh-CN"/>
          <w14:ligatures w14:val="none"/>
        </w:rPr>
        <w:t xml:space="preserve">: </w:t>
      </w:r>
    </w:p>
    <w:p w14:paraId="07516E16" w14:textId="2B4FFFB0" w:rsidR="00E47A91" w:rsidRPr="00497688" w:rsidRDefault="00497688" w:rsidP="003A73DE">
      <w:pPr>
        <w:spacing w:after="0" w:line="360" w:lineRule="auto"/>
        <w:ind w:firstLine="567"/>
        <w:jc w:val="both"/>
        <w:rPr>
          <w:sz w:val="28"/>
          <w:szCs w:val="28"/>
        </w:rPr>
      </w:pPr>
      <w:bookmarkStart w:id="2" w:name="_Hlk217221396"/>
      <w:r w:rsidRPr="00497688">
        <w:rPr>
          <w:rFonts w:ascii="Times New Roman" w:eastAsia="SimSun" w:hAnsi="Times New Roman" w:cs="Times New Roman"/>
          <w:color w:val="000000"/>
          <w:kern w:val="0"/>
          <w:sz w:val="28"/>
          <w:szCs w:val="28"/>
          <w:lang w:eastAsia="zh-CN"/>
          <w14:ligatures w14:val="none"/>
        </w:rPr>
        <w:t>T</w:t>
      </w:r>
      <w:r w:rsidR="00E47A91" w:rsidRPr="00497688">
        <w:rPr>
          <w:rFonts w:ascii="Times New Roman" w:eastAsia="SimSun" w:hAnsi="Times New Roman" w:cs="Times New Roman"/>
          <w:color w:val="000000"/>
          <w:kern w:val="0"/>
          <w:sz w:val="28"/>
          <w:szCs w:val="28"/>
          <w:lang w:eastAsia="zh-CN"/>
          <w14:ligatures w14:val="none"/>
        </w:rPr>
        <w:t>ỷ lệ tuân thủ điều trị thuốc đạt 68,5%, tuân thủ lối sống đạt 45,4% và 39,2% bệnh nhân đạt tuân thủ điều trị toàn diện</w:t>
      </w:r>
      <w:bookmarkEnd w:id="2"/>
      <w:r w:rsidR="00E47A91" w:rsidRPr="00497688">
        <w:rPr>
          <w:rFonts w:ascii="Times New Roman" w:eastAsia="SimSun" w:hAnsi="Times New Roman" w:cs="Times New Roman"/>
          <w:color w:val="000000"/>
          <w:kern w:val="0"/>
          <w:sz w:val="28"/>
          <w:szCs w:val="28"/>
          <w:lang w:eastAsia="zh-CN"/>
          <w14:ligatures w14:val="none"/>
        </w:rPr>
        <w:t>. Các hành vi không tuân thủ phổ biến là quên uống thuốc (59,6%), cảm thấy phiền toái vì phải uống thuốc hằng ngày (41,5%), khó khăn trong việc nhớ uống nhiều loại thuốc (42,7%). Tuân thủ lối sống chưa tốt chủ yếu ở việc hạn chế rượu bia (69,6%) và theo dõi huyết áp tại nhà (68,1%).</w:t>
      </w:r>
      <w:r w:rsidR="00E47A91" w:rsidRPr="00497688">
        <w:rPr>
          <w:sz w:val="28"/>
          <w:szCs w:val="28"/>
        </w:rPr>
        <w:t xml:space="preserve"> </w:t>
      </w:r>
    </w:p>
    <w:p w14:paraId="09F6C9C3" w14:textId="67C2B17C" w:rsidR="00544183" w:rsidRDefault="0034349B" w:rsidP="003A73DE">
      <w:pPr>
        <w:spacing w:after="0" w:line="360" w:lineRule="auto"/>
        <w:ind w:firstLine="567"/>
        <w:jc w:val="both"/>
        <w:rPr>
          <w:rFonts w:ascii="Times New Roman" w:hAnsi="Times New Roman" w:cs="Times New Roman"/>
          <w:sz w:val="28"/>
          <w:szCs w:val="28"/>
        </w:rPr>
      </w:pPr>
      <w:r w:rsidRPr="00497688">
        <w:rPr>
          <w:rFonts w:ascii="Times New Roman" w:hAnsi="Times New Roman" w:cs="Times New Roman"/>
          <w:sz w:val="28"/>
          <w:szCs w:val="28"/>
        </w:rPr>
        <w:t>Một số yếu tố liên quan tới tuân thủ điều trị THA: Người bệnh có thời gian mắc bệnh dài hơn, sử dụng thuốc với tần suất &gt;1 lần/ngày và duy trì khám định kỳ đúng hẹn.</w:t>
      </w:r>
    </w:p>
    <w:p w14:paraId="331FCD6C" w14:textId="77777777" w:rsidR="00544183" w:rsidRDefault="00544183" w:rsidP="003A73DE">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0967A21C" w14:textId="473EE754" w:rsidR="00C5427D" w:rsidRDefault="00544183" w:rsidP="003A73DE">
      <w:pPr>
        <w:spacing w:after="0" w:line="360" w:lineRule="auto"/>
        <w:ind w:firstLine="567"/>
        <w:jc w:val="center"/>
        <w:rPr>
          <w:rFonts w:ascii="Times New Roman" w:hAnsi="Times New Roman" w:cs="Times New Roman"/>
          <w:b/>
          <w:bCs/>
          <w:color w:val="EE0000"/>
          <w:sz w:val="28"/>
          <w:szCs w:val="28"/>
        </w:rPr>
      </w:pPr>
      <w:r w:rsidRPr="00EF65A0">
        <w:rPr>
          <w:rFonts w:ascii="Times New Roman" w:hAnsi="Times New Roman" w:cs="Times New Roman"/>
          <w:b/>
          <w:bCs/>
          <w:color w:val="EE0000"/>
          <w:sz w:val="28"/>
          <w:szCs w:val="28"/>
        </w:rPr>
        <w:lastRenderedPageBreak/>
        <w:t>KHUYẾN NGHỊ</w:t>
      </w:r>
    </w:p>
    <w:p w14:paraId="11D734B1" w14:textId="77777777" w:rsidR="003A73DE" w:rsidRPr="00EF65A0" w:rsidRDefault="003A73DE" w:rsidP="003A73DE">
      <w:pPr>
        <w:spacing w:after="0" w:line="360" w:lineRule="auto"/>
        <w:ind w:firstLine="567"/>
        <w:jc w:val="center"/>
        <w:rPr>
          <w:rFonts w:ascii="Times New Roman" w:hAnsi="Times New Roman" w:cs="Times New Roman"/>
          <w:b/>
          <w:bCs/>
          <w:color w:val="EE0000"/>
          <w:sz w:val="28"/>
          <w:szCs w:val="28"/>
        </w:rPr>
      </w:pPr>
    </w:p>
    <w:p w14:paraId="619F27E8" w14:textId="77777777" w:rsidR="00EF65A0" w:rsidRPr="00EF65A0" w:rsidRDefault="00EF65A0" w:rsidP="003A73DE">
      <w:pPr>
        <w:spacing w:after="0" w:line="360" w:lineRule="auto"/>
        <w:ind w:firstLine="567"/>
        <w:jc w:val="both"/>
        <w:rPr>
          <w:rFonts w:ascii="Times New Roman" w:hAnsi="Times New Roman" w:cs="Times New Roman"/>
          <w:color w:val="EE0000"/>
          <w:sz w:val="28"/>
          <w:szCs w:val="28"/>
        </w:rPr>
      </w:pPr>
      <w:r w:rsidRPr="00EF65A0">
        <w:rPr>
          <w:rFonts w:ascii="Times New Roman" w:hAnsi="Times New Roman" w:cs="Times New Roman"/>
          <w:color w:val="EE0000"/>
          <w:sz w:val="28"/>
          <w:szCs w:val="28"/>
        </w:rPr>
        <w:t>Việc tuân thủ điều trị là yếu tố then chốt để kiểm soát huyết áp bền vững và ngăn ngừa các biến chứng nguy hiểm như đột quỵ hay suy tim. Để nâng cao việc tuân thủ điều cao điều, các giải pháp sau đây được khuyến nghị:</w:t>
      </w:r>
    </w:p>
    <w:p w14:paraId="09DA8BDF" w14:textId="013D23F5" w:rsidR="00EF65A0" w:rsidRPr="00EF65A0" w:rsidRDefault="00EF65A0" w:rsidP="003A73DE">
      <w:pPr>
        <w:pStyle w:val="ListParagraph"/>
        <w:numPr>
          <w:ilvl w:val="0"/>
          <w:numId w:val="2"/>
        </w:numPr>
        <w:spacing w:after="0" w:line="360" w:lineRule="auto"/>
        <w:jc w:val="both"/>
        <w:rPr>
          <w:rFonts w:ascii="Times New Roman" w:hAnsi="Times New Roman" w:cs="Times New Roman"/>
          <w:color w:val="EE0000"/>
          <w:sz w:val="28"/>
          <w:szCs w:val="28"/>
        </w:rPr>
      </w:pPr>
      <w:r w:rsidRPr="00EF65A0">
        <w:rPr>
          <w:rFonts w:ascii="Times New Roman" w:hAnsi="Times New Roman" w:cs="Times New Roman"/>
          <w:color w:val="EE0000"/>
          <w:sz w:val="28"/>
          <w:szCs w:val="28"/>
        </w:rPr>
        <w:t>Tăng cường tư vấn và giáo dục sức khỏe: Cán bộ y tế cần giải thích rõ về bản chất "âm thầm" của bệnh tăng huyết áp và nhấn mạnh rằng việc tuân thủ điều trị phải duy trì liên tục ngay cả khi cảm thấy khỏe mạnh. Tổ chức “Câu lạc bộ tăng huyết áp” để chia sẻ kiến thức về bênh tăng huyết áp</w:t>
      </w:r>
    </w:p>
    <w:p w14:paraId="598C48DD" w14:textId="67768B0F" w:rsidR="00EF65A0" w:rsidRPr="00EF65A0" w:rsidRDefault="00EF65A0" w:rsidP="003A73DE">
      <w:pPr>
        <w:pStyle w:val="ListParagraph"/>
        <w:numPr>
          <w:ilvl w:val="0"/>
          <w:numId w:val="2"/>
        </w:numPr>
        <w:spacing w:after="0" w:line="360" w:lineRule="auto"/>
        <w:jc w:val="both"/>
        <w:rPr>
          <w:rFonts w:ascii="Times New Roman" w:hAnsi="Times New Roman" w:cs="Times New Roman"/>
          <w:color w:val="EE0000"/>
          <w:sz w:val="28"/>
          <w:szCs w:val="28"/>
        </w:rPr>
      </w:pPr>
      <w:r w:rsidRPr="00EF65A0">
        <w:rPr>
          <w:rFonts w:ascii="Times New Roman" w:hAnsi="Times New Roman" w:cs="Times New Roman"/>
          <w:color w:val="EE0000"/>
          <w:sz w:val="28"/>
          <w:szCs w:val="28"/>
        </w:rPr>
        <w:t>Xây dựng lối sống lành mạnh: Kết hợp dùng thuốc với chế độ ăn giảm muối, tăng rau xanh và vận động thể chất đều đặn. Sự ủng hộ từ gia đình trong việc nhắc nhở và chuẩn bị thực đơn phù hợp đóng vai trò quan trọng trong việc duy trì kỷ luật điều trị.</w:t>
      </w:r>
    </w:p>
    <w:p w14:paraId="4A493118" w14:textId="6400CD93" w:rsidR="00EF65A0" w:rsidRPr="00EF65A0" w:rsidRDefault="00EF65A0" w:rsidP="003A73DE">
      <w:pPr>
        <w:pStyle w:val="ListParagraph"/>
        <w:numPr>
          <w:ilvl w:val="0"/>
          <w:numId w:val="2"/>
        </w:numPr>
        <w:spacing w:after="0" w:line="360" w:lineRule="auto"/>
        <w:jc w:val="both"/>
        <w:rPr>
          <w:rFonts w:ascii="Times New Roman" w:hAnsi="Times New Roman" w:cs="Times New Roman"/>
          <w:color w:val="EE0000"/>
          <w:sz w:val="28"/>
          <w:szCs w:val="28"/>
        </w:rPr>
      </w:pPr>
      <w:r w:rsidRPr="00EF65A0">
        <w:rPr>
          <w:rFonts w:ascii="Times New Roman" w:hAnsi="Times New Roman" w:cs="Times New Roman"/>
          <w:color w:val="EE0000"/>
          <w:sz w:val="28"/>
          <w:szCs w:val="28"/>
        </w:rPr>
        <w:t>Khuyến khích sử dụng các thiết bị nhắc lịch uống thuốc (Ứng dụng trên điện thoại di động, hộp chua thuốc theo ngày,...)</w:t>
      </w:r>
    </w:p>
    <w:p w14:paraId="3458403B" w14:textId="175900D6" w:rsidR="00EF65A0" w:rsidRPr="00EF65A0" w:rsidRDefault="00EF65A0" w:rsidP="003A73DE">
      <w:pPr>
        <w:pStyle w:val="ListParagraph"/>
        <w:numPr>
          <w:ilvl w:val="0"/>
          <w:numId w:val="2"/>
        </w:numPr>
        <w:spacing w:after="0" w:line="360" w:lineRule="auto"/>
        <w:jc w:val="both"/>
        <w:rPr>
          <w:rFonts w:ascii="Times New Roman" w:hAnsi="Times New Roman" w:cs="Times New Roman"/>
          <w:color w:val="EE0000"/>
          <w:sz w:val="28"/>
          <w:szCs w:val="28"/>
        </w:rPr>
      </w:pPr>
      <w:r w:rsidRPr="00EF65A0">
        <w:rPr>
          <w:rFonts w:ascii="Times New Roman" w:hAnsi="Times New Roman" w:cs="Times New Roman"/>
          <w:color w:val="EE0000"/>
          <w:sz w:val="28"/>
          <w:szCs w:val="28"/>
        </w:rPr>
        <w:t>Tái khám định kỳ: Duy trì lịch khám đều đặn để bác sĩ điều chỉnh liều lượng kịp thời và giải quyết các tác dụng phụ (nếu có), tránh tình trạng bệnh nhân tự ý bỏ thuốc do lo ngại tác dụng không mong muốn.</w:t>
      </w:r>
    </w:p>
    <w:p w14:paraId="27D5E8B0" w14:textId="77777777" w:rsidR="00EF65A0" w:rsidRDefault="00C5427D" w:rsidP="00C5427D">
      <w:pPr>
        <w:pBdr>
          <w:top w:val="nil"/>
          <w:left w:val="nil"/>
          <w:bottom w:val="nil"/>
          <w:right w:val="nil"/>
          <w:between w:val="nil"/>
        </w:pBdr>
        <w:spacing w:line="360" w:lineRule="auto"/>
        <w:jc w:val="right"/>
        <w:rPr>
          <w:rFonts w:ascii="Times New Roman" w:hAnsi="Times New Roman" w:cs="Times New Roman"/>
          <w:i/>
          <w:sz w:val="28"/>
          <w:szCs w:val="28"/>
          <w:lang w:val="it-IT"/>
        </w:rPr>
      </w:pPr>
      <w:r w:rsidRPr="006B0C78">
        <w:rPr>
          <w:rFonts w:ascii="Times New Roman" w:hAnsi="Times New Roman" w:cs="Times New Roman"/>
          <w:i/>
          <w:sz w:val="28"/>
          <w:szCs w:val="28"/>
          <w:lang w:val="it-IT"/>
        </w:rPr>
        <w:t xml:space="preserve">                                </w:t>
      </w:r>
    </w:p>
    <w:p w14:paraId="13B45CA5" w14:textId="77777777" w:rsidR="00EF65A0" w:rsidRDefault="00EF65A0">
      <w:pPr>
        <w:rPr>
          <w:rFonts w:ascii="Times New Roman" w:hAnsi="Times New Roman" w:cs="Times New Roman"/>
          <w:i/>
          <w:sz w:val="28"/>
          <w:szCs w:val="28"/>
          <w:lang w:val="it-IT"/>
        </w:rPr>
      </w:pPr>
      <w:r>
        <w:rPr>
          <w:rFonts w:ascii="Times New Roman" w:hAnsi="Times New Roman" w:cs="Times New Roman"/>
          <w:i/>
          <w:sz w:val="28"/>
          <w:szCs w:val="28"/>
          <w:lang w:val="it-IT"/>
        </w:rPr>
        <w:br w:type="page"/>
      </w:r>
    </w:p>
    <w:p w14:paraId="6CCA0D77" w14:textId="544C71BE" w:rsidR="00C5427D" w:rsidRPr="003A73DE" w:rsidRDefault="00C5427D" w:rsidP="00C5427D">
      <w:pPr>
        <w:pBdr>
          <w:top w:val="nil"/>
          <w:left w:val="nil"/>
          <w:bottom w:val="nil"/>
          <w:right w:val="nil"/>
          <w:between w:val="nil"/>
        </w:pBdr>
        <w:spacing w:line="360" w:lineRule="auto"/>
        <w:jc w:val="right"/>
        <w:rPr>
          <w:rFonts w:ascii="Times New Roman" w:hAnsi="Times New Roman" w:cs="Times New Roman"/>
          <w:i/>
          <w:sz w:val="28"/>
          <w:szCs w:val="28"/>
          <w:lang w:val="it-IT"/>
        </w:rPr>
      </w:pPr>
      <w:r w:rsidRPr="006B0C78">
        <w:rPr>
          <w:rFonts w:ascii="Times New Roman" w:hAnsi="Times New Roman" w:cs="Times New Roman"/>
          <w:i/>
          <w:sz w:val="28"/>
          <w:szCs w:val="28"/>
          <w:lang w:val="it-IT"/>
        </w:rPr>
        <w:lastRenderedPageBreak/>
        <w:t xml:space="preserve">  </w:t>
      </w:r>
      <w:r w:rsidRPr="003A73DE">
        <w:rPr>
          <w:rFonts w:ascii="Times New Roman" w:hAnsi="Times New Roman" w:cs="Times New Roman"/>
          <w:i/>
          <w:sz w:val="28"/>
          <w:szCs w:val="28"/>
          <w:lang w:val="it-IT"/>
        </w:rPr>
        <w:t xml:space="preserve">Hải Phòng, ngày </w:t>
      </w:r>
      <w:r w:rsidR="004E7909" w:rsidRPr="003A73DE">
        <w:rPr>
          <w:rFonts w:ascii="Times New Roman" w:hAnsi="Times New Roman" w:cs="Times New Roman"/>
          <w:i/>
          <w:sz w:val="28"/>
          <w:szCs w:val="28"/>
          <w:lang w:val="it-IT"/>
        </w:rPr>
        <w:t>22</w:t>
      </w:r>
      <w:r w:rsidRPr="003A73DE">
        <w:rPr>
          <w:rFonts w:ascii="Times New Roman" w:hAnsi="Times New Roman" w:cs="Times New Roman"/>
          <w:i/>
          <w:sz w:val="28"/>
          <w:szCs w:val="28"/>
          <w:lang w:val="it-IT"/>
        </w:rPr>
        <w:t xml:space="preserve"> tháng 12 năm 2025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538"/>
        <w:gridCol w:w="4418"/>
      </w:tblGrid>
      <w:tr w:rsidR="00C5427D" w:rsidRPr="003A73DE" w14:paraId="26702036" w14:textId="77777777" w:rsidTr="00384A05">
        <w:trPr>
          <w:jc w:val="center"/>
        </w:trPr>
        <w:tc>
          <w:tcPr>
            <w:tcW w:w="4106" w:type="dxa"/>
          </w:tcPr>
          <w:p w14:paraId="1E73758F"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TRƯỞNG KHOA</w:t>
            </w:r>
          </w:p>
          <w:p w14:paraId="4E71C08C"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7CF48D47"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4CDCD581"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4EF78151"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ThS.BS. Lương Xuân Tuyến</w:t>
            </w:r>
          </w:p>
          <w:p w14:paraId="0828D6E6"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21C8DA32"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tc>
        <w:tc>
          <w:tcPr>
            <w:tcW w:w="538" w:type="dxa"/>
          </w:tcPr>
          <w:p w14:paraId="31678330"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tc>
        <w:tc>
          <w:tcPr>
            <w:tcW w:w="4418" w:type="dxa"/>
          </w:tcPr>
          <w:p w14:paraId="6B2085CD"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CHỦ NHIỆM ĐỀ TÀI</w:t>
            </w:r>
          </w:p>
          <w:p w14:paraId="59BA009B"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4FB63351"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1BDB91AE"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51707F3A"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ThS.BS. Vũ Việt Đức</w:t>
            </w:r>
          </w:p>
          <w:p w14:paraId="63CDA4B1"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63340539"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5DB93D43"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tc>
      </w:tr>
      <w:tr w:rsidR="00C5427D" w:rsidRPr="003A73DE" w14:paraId="4EF95AAC" w14:textId="77777777" w:rsidTr="00384A05">
        <w:trPr>
          <w:jc w:val="center"/>
        </w:trPr>
        <w:tc>
          <w:tcPr>
            <w:tcW w:w="4106" w:type="dxa"/>
          </w:tcPr>
          <w:p w14:paraId="36908E89"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CHỦ TỊCH HỘI ĐỒNG</w:t>
            </w:r>
          </w:p>
          <w:p w14:paraId="62B8EC38"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KHOA HỌC CÔNG NGHỆ</w:t>
            </w:r>
          </w:p>
          <w:p w14:paraId="6B4B0100"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377242FA"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358052E7"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16F938D8"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GS.TS. Nguyễn Trường Sơn</w:t>
            </w:r>
          </w:p>
        </w:tc>
        <w:tc>
          <w:tcPr>
            <w:tcW w:w="538" w:type="dxa"/>
          </w:tcPr>
          <w:p w14:paraId="72067089"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tc>
        <w:tc>
          <w:tcPr>
            <w:tcW w:w="4418" w:type="dxa"/>
          </w:tcPr>
          <w:p w14:paraId="7C182F34"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VIỆN TRƯỞNG</w:t>
            </w:r>
          </w:p>
          <w:p w14:paraId="46D7CC69"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5FC9AEFC"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574AE764"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6F9BCC1B"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p>
          <w:p w14:paraId="46F20D69" w14:textId="77777777" w:rsidR="00C5427D" w:rsidRPr="006B0C78" w:rsidRDefault="00C5427D" w:rsidP="003F42AA">
            <w:pPr>
              <w:spacing w:line="360" w:lineRule="auto"/>
              <w:jc w:val="center"/>
              <w:rPr>
                <w:rFonts w:ascii="Times New Roman" w:hAnsi="Times New Roman" w:cs="Times New Roman"/>
                <w:b/>
                <w:bCs/>
                <w:color w:val="000000" w:themeColor="text1"/>
                <w:sz w:val="28"/>
                <w:szCs w:val="28"/>
                <w:lang w:val="it-IT"/>
              </w:rPr>
            </w:pPr>
            <w:r w:rsidRPr="006B0C78">
              <w:rPr>
                <w:rFonts w:ascii="Times New Roman" w:hAnsi="Times New Roman" w:cs="Times New Roman"/>
                <w:b/>
                <w:bCs/>
                <w:color w:val="000000" w:themeColor="text1"/>
                <w:sz w:val="28"/>
                <w:szCs w:val="28"/>
                <w:lang w:val="it-IT"/>
              </w:rPr>
              <w:t>TS.</w:t>
            </w:r>
            <w:r>
              <w:rPr>
                <w:rFonts w:ascii="Times New Roman" w:hAnsi="Times New Roman" w:cs="Times New Roman"/>
                <w:b/>
                <w:bCs/>
                <w:color w:val="000000" w:themeColor="text1"/>
                <w:sz w:val="28"/>
                <w:szCs w:val="28"/>
                <w:lang w:val="it-IT"/>
              </w:rPr>
              <w:t>BSNT. Nguyễn Bảo Nam</w:t>
            </w:r>
          </w:p>
        </w:tc>
      </w:tr>
    </w:tbl>
    <w:p w14:paraId="67AD876C" w14:textId="77777777" w:rsidR="0034349B" w:rsidRPr="003A73DE" w:rsidRDefault="0034349B" w:rsidP="00497688">
      <w:pPr>
        <w:spacing w:after="0" w:line="360" w:lineRule="auto"/>
        <w:ind w:firstLine="567"/>
        <w:jc w:val="both"/>
        <w:rPr>
          <w:rFonts w:ascii="Times New Roman" w:hAnsi="Times New Roman" w:cs="Times New Roman"/>
          <w:sz w:val="28"/>
          <w:szCs w:val="28"/>
          <w:lang w:val="it-IT"/>
        </w:rPr>
      </w:pPr>
    </w:p>
    <w:p w14:paraId="70A00172" w14:textId="77777777" w:rsidR="00CF2E4D" w:rsidRPr="003A73DE" w:rsidRDefault="00CF2E4D">
      <w:pPr>
        <w:rPr>
          <w:rFonts w:ascii="Times New Roman" w:eastAsia="SimSun" w:hAnsi="Times New Roman" w:cs="Times New Roman"/>
          <w:b/>
          <w:bCs/>
          <w:color w:val="000000"/>
          <w:kern w:val="0"/>
          <w:sz w:val="28"/>
          <w:szCs w:val="28"/>
          <w:lang w:val="it-IT" w:eastAsia="zh-CN"/>
          <w14:ligatures w14:val="none"/>
        </w:rPr>
      </w:pPr>
      <w:r w:rsidRPr="003A73DE">
        <w:rPr>
          <w:rFonts w:ascii="Times New Roman" w:eastAsia="SimSun" w:hAnsi="Times New Roman" w:cs="Times New Roman"/>
          <w:b/>
          <w:bCs/>
          <w:color w:val="000000"/>
          <w:kern w:val="0"/>
          <w:sz w:val="28"/>
          <w:szCs w:val="28"/>
          <w:lang w:val="it-IT" w:eastAsia="zh-CN"/>
          <w14:ligatures w14:val="none"/>
        </w:rPr>
        <w:br w:type="page"/>
      </w:r>
    </w:p>
    <w:p w14:paraId="0655FF86" w14:textId="77777777" w:rsidR="00902E8C" w:rsidRPr="003A73DE" w:rsidRDefault="00902E8C" w:rsidP="00E678D4">
      <w:pPr>
        <w:spacing w:after="0" w:line="360" w:lineRule="auto"/>
        <w:jc w:val="both"/>
        <w:rPr>
          <w:rFonts w:ascii="Times New Roman" w:eastAsia="SimSun" w:hAnsi="Times New Roman" w:cs="Times New Roman"/>
          <w:b/>
          <w:bCs/>
          <w:color w:val="000000"/>
          <w:kern w:val="0"/>
          <w:sz w:val="28"/>
          <w:szCs w:val="28"/>
          <w:lang w:val="it-IT" w:eastAsia="zh-CN"/>
          <w14:ligatures w14:val="none"/>
        </w:rPr>
        <w:sectPr w:rsidR="00902E8C" w:rsidRPr="003A73DE" w:rsidSect="003A73DE">
          <w:footerReference w:type="default" r:id="rId9"/>
          <w:pgSz w:w="11907" w:h="16840" w:code="9"/>
          <w:pgMar w:top="1134" w:right="1134" w:bottom="1134" w:left="1701" w:header="850" w:footer="522" w:gutter="0"/>
          <w:pgNumType w:start="1"/>
          <w:cols w:space="720"/>
          <w:docGrid w:linePitch="360"/>
        </w:sectPr>
      </w:pPr>
    </w:p>
    <w:p w14:paraId="6120785C" w14:textId="76647128" w:rsidR="00AE7A00" w:rsidRDefault="00AE7A00" w:rsidP="003A73DE">
      <w:pPr>
        <w:spacing w:after="0" w:line="360" w:lineRule="auto"/>
        <w:jc w:val="center"/>
        <w:rPr>
          <w:rFonts w:ascii="Times New Roman" w:eastAsia="SimSun" w:hAnsi="Times New Roman" w:cs="Times New Roman"/>
          <w:b/>
          <w:bCs/>
          <w:color w:val="000000"/>
          <w:kern w:val="0"/>
          <w:sz w:val="28"/>
          <w:szCs w:val="28"/>
          <w:lang w:eastAsia="zh-CN"/>
          <w14:ligatures w14:val="none"/>
        </w:rPr>
      </w:pPr>
      <w:r w:rsidRPr="00497688">
        <w:rPr>
          <w:rFonts w:ascii="Times New Roman" w:eastAsia="SimSun" w:hAnsi="Times New Roman" w:cs="Times New Roman"/>
          <w:b/>
          <w:bCs/>
          <w:color w:val="000000"/>
          <w:kern w:val="0"/>
          <w:sz w:val="28"/>
          <w:szCs w:val="28"/>
          <w:lang w:eastAsia="zh-CN"/>
          <w14:ligatures w14:val="none"/>
        </w:rPr>
        <w:lastRenderedPageBreak/>
        <w:t>TÀI LIỆU THAM KHẢO</w:t>
      </w:r>
    </w:p>
    <w:p w14:paraId="23631AF7" w14:textId="77777777" w:rsidR="003A73DE" w:rsidRPr="00497688" w:rsidRDefault="003A73DE" w:rsidP="003A73DE">
      <w:pPr>
        <w:spacing w:after="0" w:line="360" w:lineRule="auto"/>
        <w:jc w:val="center"/>
        <w:rPr>
          <w:rFonts w:ascii="Times New Roman" w:eastAsia="SimSun" w:hAnsi="Times New Roman" w:cs="Times New Roman"/>
          <w:b/>
          <w:bCs/>
          <w:color w:val="000000"/>
          <w:kern w:val="0"/>
          <w:sz w:val="28"/>
          <w:szCs w:val="28"/>
          <w:lang w:eastAsia="zh-CN"/>
          <w14:ligatures w14:val="none"/>
        </w:rPr>
      </w:pPr>
    </w:p>
    <w:p w14:paraId="4C5D5D4E" w14:textId="77777777" w:rsidR="00373016" w:rsidRPr="00497688" w:rsidRDefault="00373016"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 xml:space="preserve">1. World Health Organization. Hypertension - 2024. Access date: 10/11/2025. </w:t>
      </w:r>
      <w:hyperlink r:id="rId10" w:history="1">
        <w:r w:rsidRPr="00497688">
          <w:rPr>
            <w:rStyle w:val="Hyperlink"/>
            <w:rFonts w:ascii="Times New Roman" w:hAnsi="Times New Roman" w:cs="Times New Roman"/>
            <w:color w:val="auto"/>
            <w:sz w:val="28"/>
            <w:szCs w:val="28"/>
            <w:u w:val="none"/>
          </w:rPr>
          <w:t>https://www.who.int/news-room/fact-sheets/detail/hypertension</w:t>
        </w:r>
      </w:hyperlink>
      <w:r w:rsidRPr="00497688">
        <w:rPr>
          <w:rFonts w:ascii="Times New Roman" w:hAnsi="Times New Roman" w:cs="Times New Roman"/>
          <w:sz w:val="28"/>
          <w:szCs w:val="28"/>
        </w:rPr>
        <w:t>.</w:t>
      </w:r>
    </w:p>
    <w:p w14:paraId="34D15E57" w14:textId="77777777" w:rsidR="00373016" w:rsidRPr="00497688" w:rsidRDefault="00373016"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2. Son PT, Quang NN, Viet NL, et al. Prevalence, awareness, treatment and control of hypertension in Vietnam-results from a national survey. J Hum Hypertens. 2012;26(4):268–80.</w:t>
      </w:r>
    </w:p>
    <w:p w14:paraId="5F1D03C0" w14:textId="77777777" w:rsidR="00373016" w:rsidRPr="00497688" w:rsidRDefault="00373016"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3. Minh Huynh Van, Viet Nguyen Lan, Huy Nguyen Vu Quoc, et al. May Measurement Month 2022: an analysis of blood pressure screening results from Vietnam. Eur Heart J Suppl. 2025; 13(27):104-107.</w:t>
      </w:r>
    </w:p>
    <w:p w14:paraId="3D006A72" w14:textId="152019D0" w:rsidR="00F12919"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4. Trần Anh Đào, Nguyễn Thị Thuỷ, Quế Anh Trâm. Thực trạng tuân thủ điều trị tăng huyết áp và một số yếu tố liên quan của người bệnh điều trị ngoại trú tại bệnh viện hữu nghị đa khoa Nghệ An năm 2023. Tạp chí Y học cộng đồng. 2025; 66(3):163-167.</w:t>
      </w:r>
    </w:p>
    <w:p w14:paraId="7725B5E9" w14:textId="6D0BB1F1" w:rsidR="00373016"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5</w:t>
      </w:r>
      <w:r w:rsidR="00373016" w:rsidRPr="00497688">
        <w:rPr>
          <w:rFonts w:ascii="Times New Roman" w:hAnsi="Times New Roman" w:cs="Times New Roman"/>
          <w:sz w:val="28"/>
          <w:szCs w:val="28"/>
        </w:rPr>
        <w:t>. Bộ Y tế. Quyết định số 5904/QĐ-BYT ngày 20/12/2019 của Bộ Y tế về ban hành tài liệu chuyên môn “Hướng dẫn chẩn đoán, điều trị và quản lý một số bệnh không lây nhiễm tại trạm y tế xã”. 2019. Hà Nội.</w:t>
      </w:r>
    </w:p>
    <w:p w14:paraId="49AF4F97" w14:textId="44471FBB" w:rsidR="00F12919"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6</w:t>
      </w:r>
      <w:r w:rsidR="00373016" w:rsidRPr="00497688">
        <w:rPr>
          <w:rFonts w:ascii="Times New Roman" w:hAnsi="Times New Roman" w:cs="Times New Roman"/>
          <w:sz w:val="28"/>
          <w:szCs w:val="28"/>
        </w:rPr>
        <w:t>. Morisky DE, Ang A, Krousel-Wood M, et al. Predictive validity of a medication adherence measure in an outpatient setting. J Clin Hypertens Greenwich Conn. 2008;10(5):348–54.</w:t>
      </w:r>
    </w:p>
    <w:p w14:paraId="076DAB7F" w14:textId="4B95380C" w:rsidR="00373016"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7</w:t>
      </w:r>
      <w:r w:rsidR="00373016" w:rsidRPr="00497688">
        <w:rPr>
          <w:rFonts w:ascii="Times New Roman" w:hAnsi="Times New Roman" w:cs="Times New Roman"/>
          <w:sz w:val="28"/>
          <w:szCs w:val="28"/>
        </w:rPr>
        <w:t>. Đoàn Thị Phương Thảo, Nguyễn Thị Minh Lý, Mai Minh Thường. Đánh giá thực trạng tuân thủ điều trị và một số yếu tố ảnh hưởng ở người bệnh tăng huyết áp khám ngoại trú tại Bệnh viện Đại học Y Hà Nội. Tạp chí Y học Việt Nam. 2023;522(2):190–194.</w:t>
      </w:r>
    </w:p>
    <w:p w14:paraId="1558D2AC" w14:textId="6549CAAF" w:rsidR="00373016"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8</w:t>
      </w:r>
      <w:r w:rsidR="00373016" w:rsidRPr="00497688">
        <w:rPr>
          <w:rFonts w:ascii="Times New Roman" w:hAnsi="Times New Roman" w:cs="Times New Roman"/>
          <w:sz w:val="28"/>
          <w:szCs w:val="28"/>
        </w:rPr>
        <w:t>. Nguyễn Thiên Thạch, Võ Tấn Cường, Trần Kim Sơn. Thực trạng tuân thủ điều trị và nhu cầu sử dụng công nghệ số trong quản lý điều trị tăng huyết áp tại Bệnh viện Trường Đại học Y Dược Cần Thơ. Tạp chí Y học Việt Nam. 2025;551(3):183–187.</w:t>
      </w:r>
    </w:p>
    <w:p w14:paraId="0B96D86B" w14:textId="7C4EF3E2" w:rsidR="00373016"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9</w:t>
      </w:r>
      <w:r w:rsidR="00373016" w:rsidRPr="00497688">
        <w:rPr>
          <w:rFonts w:ascii="Times New Roman" w:hAnsi="Times New Roman" w:cs="Times New Roman"/>
          <w:sz w:val="28"/>
          <w:szCs w:val="28"/>
        </w:rPr>
        <w:t xml:space="preserve">. Nguyễn Thị Tố Uyên, Vũ Thị Phương Vân, Ngô Thành Long. Thực trạng tuân thủ điều trị của người bệnh tăng huyết áp đang được quản lý điều trị tại xã Yên </w:t>
      </w:r>
      <w:r w:rsidR="00373016" w:rsidRPr="00497688">
        <w:rPr>
          <w:rFonts w:ascii="Times New Roman" w:hAnsi="Times New Roman" w:cs="Times New Roman"/>
          <w:sz w:val="28"/>
          <w:szCs w:val="28"/>
        </w:rPr>
        <w:lastRenderedPageBreak/>
        <w:t>Sơn, huyện Lục Nam, tỉnh Bắc Giang và một số yếu tố liên quan. Tạp chí Y học Việt Nam. 2024;538(3):119–123.</w:t>
      </w:r>
    </w:p>
    <w:p w14:paraId="34F942BC" w14:textId="1A3E19E0" w:rsidR="00373016" w:rsidRPr="00497688" w:rsidRDefault="00F12919" w:rsidP="00373016">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10</w:t>
      </w:r>
      <w:r w:rsidR="00373016" w:rsidRPr="00497688">
        <w:rPr>
          <w:rFonts w:ascii="Times New Roman" w:hAnsi="Times New Roman" w:cs="Times New Roman"/>
          <w:sz w:val="28"/>
          <w:szCs w:val="28"/>
        </w:rPr>
        <w:t>. Nguyễn Khánh Huyền, Phạm Thị Hồng Thi. Chưa tuân thủ điều trị của người bệnh tăng huyết áp tại khoa khám bệnh Bệnh viện Bạch Mai năm 2022. Tạp chí Y học Việt Nam. 2023;525(1B):315–319.</w:t>
      </w:r>
    </w:p>
    <w:p w14:paraId="0F96EE65" w14:textId="2E00B1C3" w:rsidR="00DB7CB2" w:rsidRPr="00497688" w:rsidRDefault="00DB7CB2" w:rsidP="00DB7CB2">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 xml:space="preserve">11. Rosalie P Patel, Stephanie D Taylor. Factors affecting medication adherence in hypertensive patients. </w:t>
      </w:r>
      <w:r w:rsidRPr="00497688">
        <w:rPr>
          <w:rFonts w:ascii="Times New Roman" w:hAnsi="Times New Roman" w:cs="Times New Roman"/>
          <w:i/>
          <w:iCs/>
          <w:sz w:val="28"/>
          <w:szCs w:val="28"/>
        </w:rPr>
        <w:t>Ann Pharmacother.</w:t>
      </w:r>
      <w:r w:rsidRPr="00497688">
        <w:rPr>
          <w:rFonts w:ascii="Times New Roman" w:hAnsi="Times New Roman" w:cs="Times New Roman"/>
          <w:sz w:val="28"/>
          <w:szCs w:val="28"/>
        </w:rPr>
        <w:t xml:space="preserve"> 2012;36(1):40-5. doi: 10.1345/aph.1A046.</w:t>
      </w:r>
    </w:p>
    <w:p w14:paraId="6778F1B6" w14:textId="5BAE8945" w:rsidR="00DB7CB2" w:rsidRPr="00497688" w:rsidRDefault="00DB7CB2" w:rsidP="00DB7CB2">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 xml:space="preserve">12. Margarita M Gutierrez, Rungpetch Sakulbumrungsil. Factors associated with medication adherence of hypertensive patients in the Philippines: a systematic review. </w:t>
      </w:r>
      <w:r w:rsidRPr="00497688">
        <w:rPr>
          <w:rFonts w:ascii="Times New Roman" w:hAnsi="Times New Roman" w:cs="Times New Roman"/>
          <w:i/>
          <w:iCs/>
          <w:sz w:val="28"/>
          <w:szCs w:val="28"/>
        </w:rPr>
        <w:t>Clin Hypertens.</w:t>
      </w:r>
      <w:r w:rsidRPr="00497688">
        <w:rPr>
          <w:rFonts w:ascii="Times New Roman" w:hAnsi="Times New Roman" w:cs="Times New Roman"/>
          <w:sz w:val="28"/>
          <w:szCs w:val="28"/>
        </w:rPr>
        <w:t xml:space="preserve"> 2021;27(1):19. doi: 10.1186/s40885-021-00176-0.</w:t>
      </w:r>
    </w:p>
    <w:p w14:paraId="68A570E4" w14:textId="169207D5" w:rsidR="00C5427D" w:rsidRDefault="00DB7CB2" w:rsidP="00DB7CB2">
      <w:pPr>
        <w:spacing w:after="0" w:line="360" w:lineRule="auto"/>
        <w:jc w:val="both"/>
        <w:rPr>
          <w:rFonts w:ascii="Times New Roman" w:hAnsi="Times New Roman" w:cs="Times New Roman"/>
          <w:sz w:val="28"/>
          <w:szCs w:val="28"/>
        </w:rPr>
      </w:pPr>
      <w:r w:rsidRPr="00497688">
        <w:rPr>
          <w:rFonts w:ascii="Times New Roman" w:hAnsi="Times New Roman" w:cs="Times New Roman"/>
          <w:sz w:val="28"/>
          <w:szCs w:val="28"/>
        </w:rPr>
        <w:t xml:space="preserve">13. Ho Anh Hien, Nguyen Minh Tam, Huynh Van Minh, et al. Factors influencing medication adherence among hypertensive patients in primary care settings in Central Vietnam: A cross-sectional study. </w:t>
      </w:r>
      <w:r w:rsidRPr="00497688">
        <w:rPr>
          <w:rFonts w:ascii="Times New Roman" w:hAnsi="Times New Roman" w:cs="Times New Roman"/>
          <w:i/>
          <w:iCs/>
          <w:sz w:val="28"/>
          <w:szCs w:val="28"/>
        </w:rPr>
        <w:t>PLoS One.</w:t>
      </w:r>
      <w:r w:rsidRPr="00497688">
        <w:rPr>
          <w:rFonts w:ascii="Times New Roman" w:hAnsi="Times New Roman" w:cs="Times New Roman"/>
          <w:sz w:val="28"/>
          <w:szCs w:val="28"/>
        </w:rPr>
        <w:t xml:space="preserve"> 2025; 20(1):e0307588</w:t>
      </w:r>
    </w:p>
    <w:p w14:paraId="7B4339BC" w14:textId="77777777" w:rsidR="00C5427D" w:rsidRDefault="00C5427D">
      <w:pPr>
        <w:rPr>
          <w:rFonts w:ascii="Times New Roman" w:hAnsi="Times New Roman" w:cs="Times New Roman"/>
          <w:sz w:val="28"/>
          <w:szCs w:val="28"/>
        </w:rPr>
      </w:pPr>
      <w:r>
        <w:rPr>
          <w:rFonts w:ascii="Times New Roman" w:hAnsi="Times New Roman" w:cs="Times New Roman"/>
          <w:sz w:val="28"/>
          <w:szCs w:val="28"/>
        </w:rPr>
        <w:br w:type="page"/>
      </w:r>
    </w:p>
    <w:p w14:paraId="5D0AECD0" w14:textId="77777777" w:rsidR="00C5427D" w:rsidRPr="00167F98" w:rsidRDefault="00C5427D" w:rsidP="003A73DE">
      <w:pPr>
        <w:spacing w:after="0" w:line="360" w:lineRule="auto"/>
        <w:jc w:val="center"/>
        <w:rPr>
          <w:rFonts w:ascii="Times New Roman" w:hAnsi="Times New Roman" w:cs="Times New Roman"/>
          <w:b/>
          <w:bCs/>
          <w:sz w:val="28"/>
          <w:szCs w:val="28"/>
          <w:lang w:val="it-IT"/>
        </w:rPr>
      </w:pPr>
      <w:r w:rsidRPr="00167F98">
        <w:rPr>
          <w:rFonts w:ascii="Times New Roman" w:hAnsi="Times New Roman" w:cs="Times New Roman"/>
          <w:b/>
          <w:bCs/>
          <w:sz w:val="28"/>
          <w:szCs w:val="28"/>
          <w:lang w:val="it-IT"/>
        </w:rPr>
        <w:lastRenderedPageBreak/>
        <w:t>PHIẾU THU THẬP THÔNG TIN</w:t>
      </w:r>
    </w:p>
    <w:p w14:paraId="072BC9CC" w14:textId="77777777" w:rsidR="00C5427D" w:rsidRPr="00167F98" w:rsidRDefault="00C5427D" w:rsidP="003A73DE">
      <w:pPr>
        <w:spacing w:after="0" w:line="360" w:lineRule="auto"/>
        <w:rPr>
          <w:rFonts w:ascii="Times New Roman" w:hAnsi="Times New Roman" w:cs="Times New Roman"/>
          <w:i/>
          <w:sz w:val="28"/>
          <w:szCs w:val="28"/>
          <w:lang w:val="it-IT"/>
        </w:rPr>
      </w:pPr>
      <w:r w:rsidRPr="00167F98">
        <w:rPr>
          <w:rFonts w:ascii="Times New Roman" w:hAnsi="Times New Roman" w:cs="Times New Roman"/>
          <w:i/>
          <w:sz w:val="28"/>
          <w:szCs w:val="28"/>
          <w:lang w:val="it-IT"/>
        </w:rPr>
        <w:t>Kính gửi các ông, các bà!</w:t>
      </w:r>
    </w:p>
    <w:p w14:paraId="35E94F9B" w14:textId="77777777" w:rsidR="00C5427D" w:rsidRPr="00167F98" w:rsidRDefault="00C5427D" w:rsidP="003A73DE">
      <w:pPr>
        <w:spacing w:after="0" w:line="360" w:lineRule="auto"/>
        <w:rPr>
          <w:rFonts w:ascii="Times New Roman" w:hAnsi="Times New Roman" w:cs="Times New Roman"/>
          <w:i/>
          <w:sz w:val="28"/>
          <w:szCs w:val="28"/>
          <w:lang w:val="it-IT"/>
        </w:rPr>
      </w:pPr>
      <w:r w:rsidRPr="00167F98">
        <w:rPr>
          <w:rFonts w:ascii="Times New Roman" w:hAnsi="Times New Roman" w:cs="Times New Roman"/>
          <w:i/>
          <w:sz w:val="28"/>
          <w:szCs w:val="28"/>
          <w:lang w:val="it-IT"/>
        </w:rPr>
        <w:t>Chúng tôi tiến hành nghiên cứu nhằm mục đích tìm hiểu thực trạng tuân thủ điều trị tăng huyết áp để có các khuyến nghị nâng cao chất lượng điều trị cho bệnh nhân tăng huyết áp.Mọi thông tin của ông bà cung cấp đều được giữ kín.</w:t>
      </w:r>
    </w:p>
    <w:p w14:paraId="529FC580"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i/>
          <w:sz w:val="28"/>
          <w:szCs w:val="28"/>
          <w:lang w:val="it-IT"/>
        </w:rPr>
        <w:t>Xin trân trọng cám ơn!</w:t>
      </w:r>
    </w:p>
    <w:p w14:paraId="56689152"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1. Họ và tên: .....................................................</w:t>
      </w:r>
      <w:r w:rsidRPr="00167F98">
        <w:rPr>
          <w:rFonts w:ascii="Times New Roman" w:hAnsi="Times New Roman" w:cs="Times New Roman"/>
          <w:sz w:val="28"/>
          <w:szCs w:val="28"/>
          <w:lang w:val="it-IT"/>
        </w:rPr>
        <w:tab/>
        <w:t>Năm sinh ..............</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5"/>
        <w:gridCol w:w="3598"/>
        <w:gridCol w:w="3699"/>
      </w:tblGrid>
      <w:tr w:rsidR="00C5427D" w:rsidRPr="00167F98" w14:paraId="7A917B3D" w14:textId="77777777" w:rsidTr="00716793">
        <w:tc>
          <w:tcPr>
            <w:tcW w:w="1775" w:type="dxa"/>
          </w:tcPr>
          <w:p w14:paraId="049BDE1E" w14:textId="77777777" w:rsidR="00C5427D" w:rsidRPr="00167F98" w:rsidRDefault="00C5427D" w:rsidP="003A73DE">
            <w:pPr>
              <w:spacing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2. Giới tính:</w:t>
            </w:r>
          </w:p>
        </w:tc>
        <w:tc>
          <w:tcPr>
            <w:tcW w:w="3598" w:type="dxa"/>
          </w:tcPr>
          <w:p w14:paraId="6AA4EAE1" w14:textId="77777777" w:rsidR="00C5427D" w:rsidRPr="00167F98" w:rsidRDefault="00C5427D" w:rsidP="003A73DE">
            <w:pPr>
              <w:spacing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Nam   </w:t>
            </w:r>
            <w:r w:rsidRPr="00167F98">
              <w:rPr>
                <w:rFonts w:ascii="Times New Roman" w:hAnsi="Times New Roman" w:cs="Times New Roman"/>
                <w:sz w:val="28"/>
                <w:szCs w:val="28"/>
                <w:lang w:val="it-IT"/>
              </w:rPr>
              <w:sym w:font="Wingdings 2" w:char="F030"/>
            </w:r>
          </w:p>
        </w:tc>
        <w:tc>
          <w:tcPr>
            <w:tcW w:w="3699" w:type="dxa"/>
          </w:tcPr>
          <w:p w14:paraId="53D3AC9A" w14:textId="77777777" w:rsidR="00C5427D" w:rsidRPr="00167F98" w:rsidRDefault="00C5427D" w:rsidP="003A73DE">
            <w:pPr>
              <w:spacing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Nữ   </w:t>
            </w:r>
            <w:r w:rsidRPr="00167F98">
              <w:rPr>
                <w:rFonts w:ascii="Times New Roman" w:hAnsi="Times New Roman" w:cs="Times New Roman"/>
                <w:sz w:val="28"/>
                <w:szCs w:val="28"/>
                <w:lang w:val="it-IT"/>
              </w:rPr>
              <w:sym w:font="Wingdings 2" w:char="F030"/>
            </w:r>
          </w:p>
        </w:tc>
      </w:tr>
      <w:tr w:rsidR="00C5427D" w:rsidRPr="00167F98" w14:paraId="1EE5F9AA" w14:textId="77777777" w:rsidTr="00716793">
        <w:tc>
          <w:tcPr>
            <w:tcW w:w="1775" w:type="dxa"/>
          </w:tcPr>
          <w:p w14:paraId="3A31D78F" w14:textId="77777777" w:rsidR="00C5427D" w:rsidRPr="00167F98" w:rsidRDefault="00C5427D" w:rsidP="003A73DE">
            <w:pPr>
              <w:spacing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3. Học vấn:</w:t>
            </w:r>
          </w:p>
        </w:tc>
        <w:tc>
          <w:tcPr>
            <w:tcW w:w="3598" w:type="dxa"/>
          </w:tcPr>
          <w:p w14:paraId="2527614B" w14:textId="77777777" w:rsidR="00C5427D" w:rsidRPr="00167F98" w:rsidRDefault="00C5427D" w:rsidP="003A73DE">
            <w:pPr>
              <w:spacing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PTTH    </w:t>
            </w:r>
            <w:r w:rsidRPr="00167F98">
              <w:rPr>
                <w:rFonts w:ascii="Times New Roman" w:hAnsi="Times New Roman" w:cs="Times New Roman"/>
                <w:sz w:val="28"/>
                <w:szCs w:val="28"/>
                <w:lang w:val="it-IT"/>
              </w:rPr>
              <w:sym w:font="Wingdings 2" w:char="F030"/>
            </w:r>
          </w:p>
        </w:tc>
        <w:tc>
          <w:tcPr>
            <w:tcW w:w="3699" w:type="dxa"/>
          </w:tcPr>
          <w:p w14:paraId="72CC33A3" w14:textId="77777777" w:rsidR="00C5427D" w:rsidRPr="00167F98" w:rsidRDefault="00C5427D" w:rsidP="003A73DE">
            <w:pPr>
              <w:spacing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Cao đẳng, Đại học     </w:t>
            </w:r>
            <w:r w:rsidRPr="00167F98">
              <w:rPr>
                <w:rFonts w:ascii="Times New Roman" w:hAnsi="Times New Roman" w:cs="Times New Roman"/>
                <w:sz w:val="28"/>
                <w:szCs w:val="28"/>
                <w:lang w:val="it-IT"/>
              </w:rPr>
              <w:sym w:font="Wingdings 2" w:char="F030"/>
            </w:r>
          </w:p>
        </w:tc>
      </w:tr>
    </w:tbl>
    <w:p w14:paraId="77A7B590"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4. Số năm bị bệnh tăng huyết áp</w:t>
      </w:r>
    </w:p>
    <w:p w14:paraId="77ED4819"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1-5 Năm        </w:t>
      </w:r>
      <w:r w:rsidRPr="00167F98">
        <w:rPr>
          <w:rFonts w:ascii="Times New Roman" w:hAnsi="Times New Roman" w:cs="Times New Roman"/>
          <w:sz w:val="28"/>
          <w:szCs w:val="28"/>
          <w:lang w:val="it-IT"/>
        </w:rPr>
        <w:sym w:font="Wingdings 2" w:char="F030"/>
      </w:r>
      <w:r w:rsidRPr="00167F98">
        <w:rPr>
          <w:rFonts w:ascii="Times New Roman" w:hAnsi="Times New Roman" w:cs="Times New Roman"/>
          <w:sz w:val="28"/>
          <w:szCs w:val="28"/>
          <w:lang w:val="it-IT"/>
        </w:rPr>
        <w:t xml:space="preserve">                             6-10 Năm      </w:t>
      </w:r>
      <w:r w:rsidRPr="00167F98">
        <w:rPr>
          <w:rFonts w:ascii="Times New Roman" w:hAnsi="Times New Roman" w:cs="Times New Roman"/>
          <w:sz w:val="28"/>
          <w:szCs w:val="28"/>
          <w:lang w:val="it-IT"/>
        </w:rPr>
        <w:sym w:font="Wingdings 2" w:char="F030"/>
      </w:r>
      <w:r w:rsidRPr="00167F98">
        <w:rPr>
          <w:rFonts w:ascii="Times New Roman" w:hAnsi="Times New Roman" w:cs="Times New Roman"/>
          <w:sz w:val="28"/>
          <w:szCs w:val="28"/>
          <w:lang w:val="it-IT"/>
        </w:rPr>
        <w:t xml:space="preserve">             &gt; 10 Năm    </w:t>
      </w:r>
      <w:r w:rsidRPr="00167F98">
        <w:rPr>
          <w:rFonts w:ascii="Times New Roman" w:hAnsi="Times New Roman" w:cs="Times New Roman"/>
          <w:sz w:val="28"/>
          <w:szCs w:val="28"/>
          <w:lang w:val="it-IT"/>
        </w:rPr>
        <w:sym w:font="Wingdings 2" w:char="F030"/>
      </w:r>
    </w:p>
    <w:p w14:paraId="64F3F1C6"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6. Tình trạng sống chung</w:t>
      </w:r>
    </w:p>
    <w:p w14:paraId="7D8F1B28"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Sống một mình    </w:t>
      </w:r>
      <w:r w:rsidRPr="00167F98">
        <w:rPr>
          <w:rFonts w:ascii="Times New Roman" w:hAnsi="Times New Roman" w:cs="Times New Roman"/>
          <w:sz w:val="28"/>
          <w:szCs w:val="28"/>
          <w:lang w:val="it-IT"/>
        </w:rPr>
        <w:sym w:font="Wingdings 2" w:char="F030"/>
      </w:r>
      <w:r w:rsidRPr="00167F98">
        <w:rPr>
          <w:rFonts w:ascii="Times New Roman" w:hAnsi="Times New Roman" w:cs="Times New Roman"/>
          <w:sz w:val="28"/>
          <w:szCs w:val="28"/>
          <w:lang w:val="it-IT"/>
        </w:rPr>
        <w:t xml:space="preserve">                           </w:t>
      </w:r>
      <w:r w:rsidRPr="00167F98">
        <w:rPr>
          <w:rFonts w:ascii="Times New Roman" w:hAnsi="Times New Roman" w:cs="Times New Roman"/>
          <w:sz w:val="28"/>
          <w:szCs w:val="28"/>
          <w:lang w:val="it-IT"/>
        </w:rPr>
        <w:tab/>
        <w:t xml:space="preserve">Sống cùng gia đình   </w:t>
      </w:r>
      <w:r w:rsidRPr="00167F98">
        <w:rPr>
          <w:rFonts w:ascii="Times New Roman" w:hAnsi="Times New Roman" w:cs="Times New Roman"/>
          <w:sz w:val="28"/>
          <w:szCs w:val="28"/>
          <w:lang w:val="it-IT"/>
        </w:rPr>
        <w:sym w:font="Wingdings 2" w:char="F030"/>
      </w:r>
    </w:p>
    <w:p w14:paraId="7611D2C0" w14:textId="77777777" w:rsidR="00C5427D" w:rsidRPr="00167F98"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7. Số lần dùng thuốc trong ngày</w:t>
      </w:r>
    </w:p>
    <w:p w14:paraId="24CF0E75" w14:textId="3E8F78CB" w:rsidR="00384A05" w:rsidRDefault="00C5427D" w:rsidP="003A73DE">
      <w:pPr>
        <w:spacing w:after="0" w:line="360" w:lineRule="auto"/>
        <w:rPr>
          <w:rFonts w:ascii="Times New Roman" w:hAnsi="Times New Roman" w:cs="Times New Roman"/>
          <w:sz w:val="28"/>
          <w:szCs w:val="28"/>
          <w:lang w:val="it-IT"/>
        </w:rPr>
      </w:pPr>
      <w:r w:rsidRPr="00167F98">
        <w:rPr>
          <w:rFonts w:ascii="Times New Roman" w:hAnsi="Times New Roman" w:cs="Times New Roman"/>
          <w:sz w:val="28"/>
          <w:szCs w:val="28"/>
          <w:lang w:val="it-IT"/>
        </w:rPr>
        <w:t xml:space="preserve">Một lần    </w:t>
      </w:r>
      <w:r w:rsidRPr="00167F98">
        <w:rPr>
          <w:rFonts w:ascii="Times New Roman" w:hAnsi="Times New Roman" w:cs="Times New Roman"/>
          <w:sz w:val="28"/>
          <w:szCs w:val="28"/>
          <w:lang w:val="it-IT"/>
        </w:rPr>
        <w:sym w:font="Wingdings 2" w:char="F030"/>
      </w:r>
      <w:r w:rsidRPr="00167F98">
        <w:rPr>
          <w:rFonts w:ascii="Times New Roman" w:hAnsi="Times New Roman" w:cs="Times New Roman"/>
          <w:sz w:val="28"/>
          <w:szCs w:val="28"/>
          <w:lang w:val="it-IT"/>
        </w:rPr>
        <w:t xml:space="preserve">                           </w:t>
      </w:r>
      <w:r w:rsidRPr="00167F98">
        <w:rPr>
          <w:rFonts w:ascii="Times New Roman" w:hAnsi="Times New Roman" w:cs="Times New Roman"/>
          <w:sz w:val="28"/>
          <w:szCs w:val="28"/>
          <w:lang w:val="it-IT"/>
        </w:rPr>
        <w:tab/>
      </w:r>
      <w:r w:rsidRPr="00167F98">
        <w:rPr>
          <w:rFonts w:ascii="Times New Roman" w:hAnsi="Times New Roman" w:cs="Times New Roman"/>
          <w:sz w:val="28"/>
          <w:szCs w:val="28"/>
          <w:lang w:val="it-IT"/>
        </w:rPr>
        <w:tab/>
        <w:t xml:space="preserve">Hai lần   </w:t>
      </w:r>
      <w:r w:rsidRPr="00167F98">
        <w:rPr>
          <w:rFonts w:ascii="Times New Roman" w:hAnsi="Times New Roman" w:cs="Times New Roman"/>
          <w:sz w:val="28"/>
          <w:szCs w:val="28"/>
          <w:lang w:val="it-IT"/>
        </w:rPr>
        <w:sym w:font="Wingdings 2" w:char="F030"/>
      </w:r>
    </w:p>
    <w:p w14:paraId="56F1FA59" w14:textId="77777777" w:rsidR="003A73DE" w:rsidRDefault="003A73DE" w:rsidP="003A73DE">
      <w:pPr>
        <w:spacing w:after="0"/>
        <w:jc w:val="center"/>
        <w:rPr>
          <w:rFonts w:ascii="Times New Roman" w:eastAsia="Calibri" w:hAnsi="Times New Roman" w:cs="Times New Roman"/>
          <w:b/>
          <w:color w:val="000000"/>
          <w:kern w:val="0"/>
          <w:sz w:val="28"/>
          <w:szCs w:val="28"/>
          <w:lang w:val="it-IT"/>
          <w14:ligatures w14:val="none"/>
        </w:rPr>
      </w:pPr>
    </w:p>
    <w:p w14:paraId="2119D01A" w14:textId="27829099" w:rsidR="00384A05" w:rsidRDefault="002E09E1" w:rsidP="003A73DE">
      <w:pPr>
        <w:spacing w:after="0"/>
        <w:jc w:val="center"/>
        <w:rPr>
          <w:rFonts w:ascii="Times New Roman" w:hAnsi="Times New Roman" w:cs="Times New Roman"/>
          <w:sz w:val="28"/>
          <w:szCs w:val="28"/>
          <w:lang w:val="it-IT"/>
        </w:rPr>
      </w:pPr>
      <w:r w:rsidRPr="003A73DE">
        <w:rPr>
          <w:rFonts w:ascii="Times New Roman" w:eastAsia="Calibri" w:hAnsi="Times New Roman" w:cs="Times New Roman"/>
          <w:b/>
          <w:color w:val="000000"/>
          <w:kern w:val="0"/>
          <w:sz w:val="28"/>
          <w:szCs w:val="28"/>
          <w:lang w:val="it-IT"/>
          <w14:ligatures w14:val="none"/>
        </w:rPr>
        <w:t>Thang điểm đ</w:t>
      </w:r>
      <w:r w:rsidRPr="002E09E1">
        <w:rPr>
          <w:rFonts w:ascii="Times New Roman" w:eastAsia="Calibri" w:hAnsi="Times New Roman" w:cs="Times New Roman"/>
          <w:b/>
          <w:color w:val="000000"/>
          <w:kern w:val="0"/>
          <w:sz w:val="28"/>
          <w:szCs w:val="28"/>
          <w:lang w:val="vi-VN"/>
          <w14:ligatures w14:val="none"/>
        </w:rPr>
        <w:t xml:space="preserve">ánh giá tuân thủ </w:t>
      </w:r>
      <w:r w:rsidRPr="003A73DE">
        <w:rPr>
          <w:rFonts w:ascii="Times New Roman" w:eastAsia="Calibri" w:hAnsi="Times New Roman" w:cs="Times New Roman"/>
          <w:b/>
          <w:color w:val="000000"/>
          <w:kern w:val="0"/>
          <w:sz w:val="28"/>
          <w:szCs w:val="28"/>
          <w:lang w:val="it-IT"/>
          <w14:ligatures w14:val="none"/>
        </w:rPr>
        <w:t>sử dụng thuốc</w:t>
      </w:r>
    </w:p>
    <w:tbl>
      <w:tblPr>
        <w:tblStyle w:val="TableGrid"/>
        <w:tblW w:w="0" w:type="auto"/>
        <w:tblLook w:val="04A0" w:firstRow="1" w:lastRow="0" w:firstColumn="1" w:lastColumn="0" w:noHBand="0" w:noVBand="1"/>
      </w:tblPr>
      <w:tblGrid>
        <w:gridCol w:w="7219"/>
        <w:gridCol w:w="817"/>
        <w:gridCol w:w="1026"/>
      </w:tblGrid>
      <w:tr w:rsidR="00C5427D" w:rsidRPr="002E09E1" w14:paraId="5406FDB9" w14:textId="77777777" w:rsidTr="002E09E1">
        <w:trPr>
          <w:trHeight w:val="592"/>
        </w:trPr>
        <w:tc>
          <w:tcPr>
            <w:tcW w:w="7264" w:type="dxa"/>
            <w:vAlign w:val="center"/>
          </w:tcPr>
          <w:p w14:paraId="366A57FA" w14:textId="679E2E1A" w:rsidR="00C5427D" w:rsidRPr="002E09E1" w:rsidRDefault="002E09E1" w:rsidP="003A73DE">
            <w:pPr>
              <w:spacing w:line="276" w:lineRule="auto"/>
              <w:jc w:val="center"/>
              <w:rPr>
                <w:rFonts w:ascii="Times New Roman" w:hAnsi="Times New Roman" w:cs="Times New Roman"/>
                <w:b/>
                <w:sz w:val="28"/>
                <w:szCs w:val="28"/>
              </w:rPr>
            </w:pPr>
            <w:r>
              <w:rPr>
                <w:rFonts w:ascii="Times New Roman" w:hAnsi="Times New Roman" w:cs="Times New Roman"/>
                <w:b/>
                <w:sz w:val="28"/>
                <w:szCs w:val="28"/>
              </w:rPr>
              <w:t>Câu hỏi</w:t>
            </w:r>
          </w:p>
        </w:tc>
        <w:tc>
          <w:tcPr>
            <w:tcW w:w="819" w:type="dxa"/>
            <w:vAlign w:val="center"/>
          </w:tcPr>
          <w:p w14:paraId="28BDD183" w14:textId="62668B50" w:rsidR="00C5427D" w:rsidRPr="002E09E1" w:rsidRDefault="00C5427D" w:rsidP="003A73DE">
            <w:pPr>
              <w:spacing w:line="276" w:lineRule="auto"/>
              <w:jc w:val="center"/>
              <w:rPr>
                <w:rFonts w:ascii="Times New Roman" w:hAnsi="Times New Roman" w:cs="Times New Roman"/>
                <w:b/>
                <w:sz w:val="28"/>
                <w:szCs w:val="28"/>
                <w:lang w:val="it-IT"/>
              </w:rPr>
            </w:pPr>
            <w:r w:rsidRPr="002E09E1">
              <w:rPr>
                <w:rFonts w:ascii="Times New Roman" w:hAnsi="Times New Roman" w:cs="Times New Roman"/>
                <w:b/>
                <w:sz w:val="28"/>
                <w:szCs w:val="28"/>
                <w:lang w:val="it-IT"/>
              </w:rPr>
              <w:t>Có</w:t>
            </w:r>
          </w:p>
        </w:tc>
        <w:tc>
          <w:tcPr>
            <w:tcW w:w="979" w:type="dxa"/>
            <w:vAlign w:val="center"/>
          </w:tcPr>
          <w:p w14:paraId="151B5134" w14:textId="77777777" w:rsidR="00C5427D" w:rsidRPr="002E09E1" w:rsidRDefault="00C5427D" w:rsidP="003A73DE">
            <w:pPr>
              <w:spacing w:line="276" w:lineRule="auto"/>
              <w:jc w:val="center"/>
              <w:rPr>
                <w:rFonts w:ascii="Times New Roman" w:hAnsi="Times New Roman" w:cs="Times New Roman"/>
                <w:b/>
                <w:sz w:val="28"/>
                <w:szCs w:val="28"/>
                <w:lang w:val="it-IT"/>
              </w:rPr>
            </w:pPr>
            <w:r w:rsidRPr="002E09E1">
              <w:rPr>
                <w:rFonts w:ascii="Times New Roman" w:hAnsi="Times New Roman" w:cs="Times New Roman"/>
                <w:b/>
                <w:sz w:val="28"/>
                <w:szCs w:val="28"/>
                <w:lang w:val="it-IT"/>
              </w:rPr>
              <w:t>Không</w:t>
            </w:r>
          </w:p>
        </w:tc>
      </w:tr>
      <w:tr w:rsidR="00C5427D" w:rsidRPr="00167F98" w14:paraId="455B65D8" w14:textId="77777777" w:rsidTr="00384A05">
        <w:tc>
          <w:tcPr>
            <w:tcW w:w="7264" w:type="dxa"/>
          </w:tcPr>
          <w:p w14:paraId="2B408723"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Thỉnh thoảng quên uống thuốc</w:t>
            </w:r>
          </w:p>
        </w:tc>
        <w:tc>
          <w:tcPr>
            <w:tcW w:w="819" w:type="dxa"/>
          </w:tcPr>
          <w:p w14:paraId="658D16E4"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70B4061C"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23920716" w14:textId="77777777" w:rsidTr="00384A05">
        <w:tc>
          <w:tcPr>
            <w:tcW w:w="7264" w:type="dxa"/>
          </w:tcPr>
          <w:p w14:paraId="5E5EEB1B"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Trong 2 tuần qua có ngày không uống thuốc</w:t>
            </w:r>
          </w:p>
        </w:tc>
        <w:tc>
          <w:tcPr>
            <w:tcW w:w="819" w:type="dxa"/>
          </w:tcPr>
          <w:p w14:paraId="7A6E4A44"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7423FC46"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439E0F9D" w14:textId="77777777" w:rsidTr="00384A05">
        <w:tc>
          <w:tcPr>
            <w:tcW w:w="7264" w:type="dxa"/>
          </w:tcPr>
          <w:p w14:paraId="3426A1FF"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Từng giảm, ngừng uống thuốc khi cảm thấy tình trạng xấu hơn</w:t>
            </w:r>
          </w:p>
        </w:tc>
        <w:tc>
          <w:tcPr>
            <w:tcW w:w="819" w:type="dxa"/>
          </w:tcPr>
          <w:p w14:paraId="492186A8"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2637BEC3"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0B0EAB1C" w14:textId="77777777" w:rsidTr="00384A05">
        <w:tc>
          <w:tcPr>
            <w:tcW w:w="7264" w:type="dxa"/>
          </w:tcPr>
          <w:p w14:paraId="21C9CC89"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Khi rời khỏi nhà đi du lịch quên mang theo thuốc</w:t>
            </w:r>
          </w:p>
        </w:tc>
        <w:tc>
          <w:tcPr>
            <w:tcW w:w="819" w:type="dxa"/>
          </w:tcPr>
          <w:p w14:paraId="55B856B8"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1BE3BE77"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7BE07C50" w14:textId="77777777" w:rsidTr="00384A05">
        <w:tc>
          <w:tcPr>
            <w:tcW w:w="7264" w:type="dxa"/>
          </w:tcPr>
          <w:p w14:paraId="4CC6F669"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Hôm qua có uống thuốc</w:t>
            </w:r>
          </w:p>
        </w:tc>
        <w:tc>
          <w:tcPr>
            <w:tcW w:w="819" w:type="dxa"/>
          </w:tcPr>
          <w:p w14:paraId="07E7FE8D"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6A1D29FB"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3259BB65" w14:textId="77777777" w:rsidTr="00384A05">
        <w:tc>
          <w:tcPr>
            <w:tcW w:w="7264" w:type="dxa"/>
          </w:tcPr>
          <w:p w14:paraId="6E0E0C1C"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Thỉnh thoảng ngừng uống thuốc khi cảm thấy huyết áp được kiểm soát</w:t>
            </w:r>
          </w:p>
        </w:tc>
        <w:tc>
          <w:tcPr>
            <w:tcW w:w="819" w:type="dxa"/>
          </w:tcPr>
          <w:p w14:paraId="2BF38289"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37E39F0E"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23C19A20" w14:textId="77777777" w:rsidTr="00384A05">
        <w:tc>
          <w:tcPr>
            <w:tcW w:w="7264" w:type="dxa"/>
          </w:tcPr>
          <w:p w14:paraId="3776ED54"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Thấy phiền phức với việc uống thuốc hàng ngày</w:t>
            </w:r>
          </w:p>
        </w:tc>
        <w:tc>
          <w:tcPr>
            <w:tcW w:w="819" w:type="dxa"/>
          </w:tcPr>
          <w:p w14:paraId="687B8EF9"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6728D007" w14:textId="77777777" w:rsidR="00C5427D" w:rsidRPr="00167F98" w:rsidRDefault="00C5427D" w:rsidP="003A73DE">
            <w:pPr>
              <w:spacing w:line="360" w:lineRule="auto"/>
              <w:rPr>
                <w:rFonts w:ascii="Times New Roman" w:hAnsi="Times New Roman" w:cs="Times New Roman"/>
                <w:sz w:val="28"/>
                <w:szCs w:val="28"/>
                <w:lang w:val="it-IT"/>
              </w:rPr>
            </w:pPr>
          </w:p>
        </w:tc>
      </w:tr>
      <w:tr w:rsidR="00C5427D" w:rsidRPr="00167F98" w14:paraId="2ED8ADCB" w14:textId="77777777" w:rsidTr="00384A05">
        <w:tc>
          <w:tcPr>
            <w:tcW w:w="7264" w:type="dxa"/>
          </w:tcPr>
          <w:p w14:paraId="55428196" w14:textId="77777777" w:rsidR="00C5427D" w:rsidRPr="00167F98" w:rsidRDefault="00C5427D" w:rsidP="003A73DE">
            <w:pPr>
              <w:pStyle w:val="ListParagraph"/>
              <w:numPr>
                <w:ilvl w:val="0"/>
                <w:numId w:val="1"/>
              </w:numPr>
              <w:spacing w:line="360" w:lineRule="auto"/>
              <w:ind w:left="316" w:hanging="316"/>
              <w:rPr>
                <w:rFonts w:ascii="Times New Roman" w:hAnsi="Times New Roman" w:cs="Times New Roman"/>
                <w:sz w:val="28"/>
                <w:szCs w:val="28"/>
                <w:lang w:val="it-IT"/>
              </w:rPr>
            </w:pPr>
            <w:r w:rsidRPr="00167F98">
              <w:rPr>
                <w:rFonts w:ascii="Times New Roman" w:hAnsi="Times New Roman" w:cs="Times New Roman"/>
                <w:sz w:val="28"/>
                <w:szCs w:val="28"/>
                <w:lang w:val="it-IT"/>
              </w:rPr>
              <w:t>Thấy khó khăn để ghi nhớ lịch uống thuốc</w:t>
            </w:r>
          </w:p>
        </w:tc>
        <w:tc>
          <w:tcPr>
            <w:tcW w:w="819" w:type="dxa"/>
          </w:tcPr>
          <w:p w14:paraId="737227AA" w14:textId="77777777" w:rsidR="00C5427D" w:rsidRPr="00167F98" w:rsidRDefault="00C5427D" w:rsidP="003A73DE">
            <w:pPr>
              <w:spacing w:line="360" w:lineRule="auto"/>
              <w:rPr>
                <w:rFonts w:ascii="Times New Roman" w:hAnsi="Times New Roman" w:cs="Times New Roman"/>
                <w:sz w:val="28"/>
                <w:szCs w:val="28"/>
                <w:lang w:val="it-IT"/>
              </w:rPr>
            </w:pPr>
          </w:p>
        </w:tc>
        <w:tc>
          <w:tcPr>
            <w:tcW w:w="979" w:type="dxa"/>
          </w:tcPr>
          <w:p w14:paraId="7D688C3B" w14:textId="77777777" w:rsidR="00C5427D" w:rsidRPr="00167F98" w:rsidRDefault="00C5427D" w:rsidP="003A73DE">
            <w:pPr>
              <w:spacing w:line="360" w:lineRule="auto"/>
              <w:rPr>
                <w:rFonts w:ascii="Times New Roman" w:hAnsi="Times New Roman" w:cs="Times New Roman"/>
                <w:sz w:val="28"/>
                <w:szCs w:val="28"/>
                <w:lang w:val="it-IT"/>
              </w:rPr>
            </w:pPr>
          </w:p>
        </w:tc>
      </w:tr>
    </w:tbl>
    <w:p w14:paraId="4990100C" w14:textId="77777777" w:rsidR="00C5427D" w:rsidRPr="0036002A" w:rsidRDefault="00C5427D" w:rsidP="003A73DE">
      <w:pPr>
        <w:spacing w:after="0" w:line="360" w:lineRule="auto"/>
        <w:rPr>
          <w:rFonts w:ascii="Times New Roman" w:hAnsi="Times New Roman" w:cs="Times New Roman"/>
          <w:sz w:val="28"/>
          <w:szCs w:val="28"/>
        </w:rPr>
      </w:pPr>
    </w:p>
    <w:p w14:paraId="7FB0BB6F" w14:textId="77777777" w:rsidR="003A73DE" w:rsidRDefault="003A73DE">
      <w:pPr>
        <w:rPr>
          <w:rFonts w:ascii="Times New Roman" w:eastAsia="Calibri" w:hAnsi="Times New Roman" w:cs="Times New Roman"/>
          <w:b/>
          <w:color w:val="000000"/>
          <w:kern w:val="0"/>
          <w:sz w:val="28"/>
          <w:szCs w:val="28"/>
          <w:lang w:val="vi-VN"/>
          <w14:ligatures w14:val="none"/>
        </w:rPr>
      </w:pPr>
      <w:r>
        <w:rPr>
          <w:rFonts w:ascii="Times New Roman" w:eastAsia="Calibri" w:hAnsi="Times New Roman" w:cs="Times New Roman"/>
          <w:b/>
          <w:color w:val="000000"/>
          <w:kern w:val="0"/>
          <w:sz w:val="28"/>
          <w:szCs w:val="28"/>
          <w:lang w:val="vi-VN"/>
          <w14:ligatures w14:val="none"/>
        </w:rPr>
        <w:br w:type="page"/>
      </w:r>
    </w:p>
    <w:p w14:paraId="1FF74639" w14:textId="66BD1A8F" w:rsidR="004878C5" w:rsidRPr="00F940ED" w:rsidRDefault="004878C5" w:rsidP="003A73DE">
      <w:pPr>
        <w:spacing w:after="0" w:line="360" w:lineRule="auto"/>
        <w:ind w:firstLine="720"/>
        <w:jc w:val="center"/>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b/>
          <w:color w:val="000000"/>
          <w:kern w:val="0"/>
          <w:sz w:val="28"/>
          <w:szCs w:val="28"/>
          <w:lang w:val="vi-VN"/>
          <w14:ligatures w14:val="none"/>
        </w:rPr>
        <w:lastRenderedPageBreak/>
        <w:t xml:space="preserve">Thang điểm đánh giá tuân thủ lối sống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3736"/>
        <w:gridCol w:w="3042"/>
        <w:gridCol w:w="1288"/>
      </w:tblGrid>
      <w:tr w:rsidR="004878C5" w:rsidRPr="00F940ED" w14:paraId="765F1061" w14:textId="77777777" w:rsidTr="003F42AA">
        <w:trPr>
          <w:tblHeader/>
        </w:trPr>
        <w:tc>
          <w:tcPr>
            <w:tcW w:w="604" w:type="dxa"/>
          </w:tcPr>
          <w:p w14:paraId="6C4DBC84" w14:textId="77777777" w:rsidR="004878C5" w:rsidRPr="00F940ED" w:rsidRDefault="004878C5" w:rsidP="003A73DE">
            <w:pPr>
              <w:spacing w:after="0" w:line="360" w:lineRule="auto"/>
              <w:jc w:val="center"/>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b/>
                <w:color w:val="000000"/>
                <w:kern w:val="0"/>
                <w:sz w:val="28"/>
                <w:szCs w:val="28"/>
                <w:lang w:val="vi-VN"/>
                <w14:ligatures w14:val="none"/>
              </w:rPr>
              <w:t>STT</w:t>
            </w:r>
          </w:p>
        </w:tc>
        <w:tc>
          <w:tcPr>
            <w:tcW w:w="3933" w:type="dxa"/>
          </w:tcPr>
          <w:p w14:paraId="7D45FC8D" w14:textId="77777777" w:rsidR="004878C5" w:rsidRPr="00F940ED" w:rsidRDefault="004878C5" w:rsidP="003A73DE">
            <w:pPr>
              <w:spacing w:after="0" w:line="360" w:lineRule="auto"/>
              <w:jc w:val="center"/>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b/>
                <w:color w:val="000000"/>
                <w:kern w:val="0"/>
                <w:sz w:val="28"/>
                <w:szCs w:val="28"/>
                <w:lang w:val="vi-VN"/>
                <w14:ligatures w14:val="none"/>
              </w:rPr>
              <w:t>Câu hỏi</w:t>
            </w:r>
          </w:p>
        </w:tc>
        <w:tc>
          <w:tcPr>
            <w:tcW w:w="3183" w:type="dxa"/>
          </w:tcPr>
          <w:p w14:paraId="00F69CF2" w14:textId="77777777" w:rsidR="004878C5" w:rsidRPr="00F940ED" w:rsidRDefault="004878C5" w:rsidP="003A73DE">
            <w:pPr>
              <w:spacing w:after="0" w:line="360" w:lineRule="auto"/>
              <w:jc w:val="center"/>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b/>
                <w:color w:val="000000"/>
                <w:kern w:val="0"/>
                <w:sz w:val="28"/>
                <w:szCs w:val="28"/>
                <w:lang w:val="vi-VN"/>
                <w14:ligatures w14:val="none"/>
              </w:rPr>
              <w:t>Câu trả lời</w:t>
            </w:r>
          </w:p>
        </w:tc>
        <w:tc>
          <w:tcPr>
            <w:tcW w:w="1321" w:type="dxa"/>
          </w:tcPr>
          <w:p w14:paraId="0FEF9CCD" w14:textId="77777777" w:rsidR="004878C5" w:rsidRPr="00F940ED" w:rsidRDefault="004878C5" w:rsidP="003A73DE">
            <w:pPr>
              <w:spacing w:after="0" w:line="360" w:lineRule="auto"/>
              <w:jc w:val="center"/>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b/>
                <w:color w:val="000000"/>
                <w:kern w:val="0"/>
                <w:sz w:val="28"/>
                <w:szCs w:val="28"/>
                <w:lang w:val="vi-VN"/>
                <w14:ligatures w14:val="none"/>
              </w:rPr>
              <w:t>Điểm</w:t>
            </w:r>
          </w:p>
        </w:tc>
      </w:tr>
      <w:tr w:rsidR="004878C5" w:rsidRPr="00F940ED" w14:paraId="3A6A628B" w14:textId="77777777" w:rsidTr="003F42AA">
        <w:tc>
          <w:tcPr>
            <w:tcW w:w="604" w:type="dxa"/>
            <w:vAlign w:val="center"/>
          </w:tcPr>
          <w:p w14:paraId="38044F83" w14:textId="77777777" w:rsidR="004878C5" w:rsidRPr="00F940ED" w:rsidRDefault="004878C5" w:rsidP="003A73DE">
            <w:pPr>
              <w:spacing w:after="0" w:line="336" w:lineRule="auto"/>
              <w:jc w:val="center"/>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1</w:t>
            </w:r>
          </w:p>
        </w:tc>
        <w:tc>
          <w:tcPr>
            <w:tcW w:w="3933" w:type="dxa"/>
            <w:vAlign w:val="center"/>
          </w:tcPr>
          <w:p w14:paraId="186B36F9"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Từ khi phát hiện bệnh tăng huyết áp, thói quen sử dụng muối (bột canh, nước mắm, muối, gia vị) của ông/bà như thế nào?</w:t>
            </w:r>
          </w:p>
        </w:tc>
        <w:tc>
          <w:tcPr>
            <w:tcW w:w="3183" w:type="dxa"/>
            <w:vAlign w:val="center"/>
          </w:tcPr>
          <w:p w14:paraId="6428B4E3"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1. Ăn nhạt hơn trước</w:t>
            </w:r>
          </w:p>
          <w:p w14:paraId="08B05EC8"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2. Ăn bình thường như trước</w:t>
            </w:r>
          </w:p>
          <w:p w14:paraId="7130CADC"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3. Ăn mặn hơn trước</w:t>
            </w:r>
          </w:p>
        </w:tc>
        <w:tc>
          <w:tcPr>
            <w:tcW w:w="1321" w:type="dxa"/>
            <w:vAlign w:val="center"/>
          </w:tcPr>
          <w:p w14:paraId="77E36091" w14:textId="77777777" w:rsidR="004878C5" w:rsidRPr="00F940ED" w:rsidRDefault="004878C5" w:rsidP="003A73DE">
            <w:pPr>
              <w:spacing w:after="0" w:line="336"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Chọn 1 </w:t>
            </w:r>
          </w:p>
          <w:p w14:paraId="68FC843F" w14:textId="77777777" w:rsidR="004878C5" w:rsidRPr="00F940ED" w:rsidRDefault="004878C5" w:rsidP="003A73DE">
            <w:pPr>
              <w:spacing w:after="0" w:line="336" w:lineRule="auto"/>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-&gt; 1 điểm</w:t>
            </w:r>
          </w:p>
        </w:tc>
      </w:tr>
      <w:tr w:rsidR="004878C5" w:rsidRPr="00F940ED" w14:paraId="2F2A0081" w14:textId="77777777" w:rsidTr="003F42AA">
        <w:tc>
          <w:tcPr>
            <w:tcW w:w="604" w:type="dxa"/>
            <w:vAlign w:val="center"/>
          </w:tcPr>
          <w:p w14:paraId="1E53396D" w14:textId="77777777" w:rsidR="004878C5" w:rsidRPr="00F940ED" w:rsidRDefault="004878C5" w:rsidP="003A73DE">
            <w:pPr>
              <w:spacing w:after="0" w:line="336" w:lineRule="auto"/>
              <w:jc w:val="center"/>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2</w:t>
            </w:r>
          </w:p>
        </w:tc>
        <w:tc>
          <w:tcPr>
            <w:tcW w:w="3933" w:type="dxa"/>
            <w:vAlign w:val="center"/>
          </w:tcPr>
          <w:p w14:paraId="79CED6A6"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Từ khi phát hiện bệnh tăng huyết áp, thói quen hút thuốc lá/thuốc lào của ông bà như thế nào?</w:t>
            </w:r>
          </w:p>
        </w:tc>
        <w:tc>
          <w:tcPr>
            <w:tcW w:w="3183" w:type="dxa"/>
            <w:vAlign w:val="center"/>
          </w:tcPr>
          <w:p w14:paraId="0F0D8629"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1. Chưa bao giờ hút</w:t>
            </w:r>
          </w:p>
          <w:p w14:paraId="14E07D15"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2. Có nhưng hiện tại đã dừng</w:t>
            </w:r>
          </w:p>
          <w:p w14:paraId="032B4C39"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3. Trong tuần qua vẫn còn hút</w:t>
            </w:r>
          </w:p>
        </w:tc>
        <w:tc>
          <w:tcPr>
            <w:tcW w:w="1321" w:type="dxa"/>
            <w:vAlign w:val="center"/>
          </w:tcPr>
          <w:p w14:paraId="2F17E606" w14:textId="77777777" w:rsidR="004878C5" w:rsidRPr="00F940ED" w:rsidRDefault="004878C5" w:rsidP="003A73DE">
            <w:pPr>
              <w:spacing w:after="0" w:line="336"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Chọn 1 hoặc 2 </w:t>
            </w:r>
          </w:p>
          <w:p w14:paraId="42E03A51" w14:textId="77777777" w:rsidR="004878C5" w:rsidRPr="00F940ED" w:rsidRDefault="004878C5" w:rsidP="003A73DE">
            <w:pPr>
              <w:spacing w:after="0" w:line="336" w:lineRule="auto"/>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-&gt; 1 điểm</w:t>
            </w:r>
          </w:p>
        </w:tc>
      </w:tr>
      <w:tr w:rsidR="004878C5" w:rsidRPr="00F940ED" w14:paraId="76095821" w14:textId="77777777" w:rsidTr="003F42AA">
        <w:tc>
          <w:tcPr>
            <w:tcW w:w="604" w:type="dxa"/>
            <w:vAlign w:val="center"/>
          </w:tcPr>
          <w:p w14:paraId="79622ED9" w14:textId="77777777" w:rsidR="004878C5" w:rsidRPr="00F940ED" w:rsidRDefault="004878C5" w:rsidP="003A73DE">
            <w:pPr>
              <w:spacing w:after="0" w:line="336" w:lineRule="auto"/>
              <w:jc w:val="center"/>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3</w:t>
            </w:r>
          </w:p>
        </w:tc>
        <w:tc>
          <w:tcPr>
            <w:tcW w:w="3933" w:type="dxa"/>
            <w:vAlign w:val="center"/>
          </w:tcPr>
          <w:p w14:paraId="46AC40CE"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Từ khi phát hiện bệnh tăng huyết áp, thói quen uống rượu/bia của ông/bà của ông bà như thế nào? (Tuân thủ khi uống &lt;= 2 đơn vị cồn/nam hoặc 1 đơn vị cồn/nữ. 1 đơn vị cồn tương ứng ¾ chai bia, 1 cốc bia hơi 330 ml hoặc 40 ml rượu mạnh)</w:t>
            </w:r>
          </w:p>
        </w:tc>
        <w:tc>
          <w:tcPr>
            <w:tcW w:w="3183" w:type="dxa"/>
            <w:vAlign w:val="center"/>
          </w:tcPr>
          <w:p w14:paraId="593EEFFB"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1. Có </w:t>
            </w:r>
          </w:p>
          <w:p w14:paraId="5E896585"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2. Không </w:t>
            </w:r>
          </w:p>
        </w:tc>
        <w:tc>
          <w:tcPr>
            <w:tcW w:w="1321" w:type="dxa"/>
            <w:vAlign w:val="center"/>
          </w:tcPr>
          <w:p w14:paraId="58088A63" w14:textId="77777777" w:rsidR="004878C5" w:rsidRPr="00F940ED" w:rsidRDefault="004878C5" w:rsidP="003A73DE">
            <w:pPr>
              <w:spacing w:after="0" w:line="336"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Chọn 1 </w:t>
            </w:r>
          </w:p>
          <w:p w14:paraId="5AB1E775" w14:textId="77777777" w:rsidR="004878C5" w:rsidRPr="00F940ED" w:rsidRDefault="004878C5" w:rsidP="003A73DE">
            <w:pPr>
              <w:spacing w:after="0" w:line="336"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-&gt; 1 điểm</w:t>
            </w:r>
          </w:p>
        </w:tc>
      </w:tr>
      <w:tr w:rsidR="004878C5" w:rsidRPr="00F940ED" w14:paraId="752F785D" w14:textId="77777777" w:rsidTr="003F42AA">
        <w:tc>
          <w:tcPr>
            <w:tcW w:w="604" w:type="dxa"/>
            <w:vAlign w:val="center"/>
          </w:tcPr>
          <w:p w14:paraId="5F86E804" w14:textId="77777777" w:rsidR="004878C5" w:rsidRPr="00F940ED" w:rsidRDefault="004878C5" w:rsidP="003A73DE">
            <w:pPr>
              <w:spacing w:after="0" w:line="336" w:lineRule="auto"/>
              <w:jc w:val="center"/>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4</w:t>
            </w:r>
          </w:p>
        </w:tc>
        <w:tc>
          <w:tcPr>
            <w:tcW w:w="3933" w:type="dxa"/>
            <w:vAlign w:val="center"/>
          </w:tcPr>
          <w:p w14:paraId="557FCF5F"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Từ khi phát hiện tăng huyết áp, ông/bà thực hiện chế độ làm việc và sinh hoạt như thế nào?</w:t>
            </w:r>
          </w:p>
        </w:tc>
        <w:tc>
          <w:tcPr>
            <w:tcW w:w="3183" w:type="dxa"/>
            <w:vAlign w:val="center"/>
          </w:tcPr>
          <w:p w14:paraId="23435B43"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1. Chế độ làm việc và sinh hoạt, nghỉ ngơi hợp lý, tránh lo âu căng thẳng, lao động nặng quá sức</w:t>
            </w:r>
          </w:p>
          <w:p w14:paraId="6A10D475" w14:textId="77777777" w:rsidR="004878C5" w:rsidRPr="00F940ED" w:rsidRDefault="004878C5" w:rsidP="003A73DE">
            <w:pPr>
              <w:spacing w:after="0" w:line="336"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2. Vẫn sinh hoạt như trước</w:t>
            </w:r>
          </w:p>
        </w:tc>
        <w:tc>
          <w:tcPr>
            <w:tcW w:w="1321" w:type="dxa"/>
            <w:vAlign w:val="center"/>
          </w:tcPr>
          <w:p w14:paraId="22B37269" w14:textId="77777777" w:rsidR="004878C5" w:rsidRPr="00F940ED" w:rsidRDefault="004878C5" w:rsidP="003A73DE">
            <w:pPr>
              <w:spacing w:after="0" w:line="336"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Chọn 1 </w:t>
            </w:r>
          </w:p>
          <w:p w14:paraId="5938DAD1" w14:textId="77777777" w:rsidR="004878C5" w:rsidRPr="00F940ED" w:rsidRDefault="004878C5" w:rsidP="003A73DE">
            <w:pPr>
              <w:spacing w:after="0" w:line="336" w:lineRule="auto"/>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-&gt; 1 điểm</w:t>
            </w:r>
          </w:p>
        </w:tc>
      </w:tr>
      <w:tr w:rsidR="004878C5" w:rsidRPr="00F940ED" w14:paraId="39EB28D6" w14:textId="77777777" w:rsidTr="003F42AA">
        <w:tc>
          <w:tcPr>
            <w:tcW w:w="604" w:type="dxa"/>
            <w:vAlign w:val="center"/>
          </w:tcPr>
          <w:p w14:paraId="39296BF7" w14:textId="77777777" w:rsidR="004878C5" w:rsidRPr="00F940ED" w:rsidRDefault="004878C5" w:rsidP="003A73DE">
            <w:pPr>
              <w:spacing w:after="0" w:line="360" w:lineRule="auto"/>
              <w:jc w:val="center"/>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5</w:t>
            </w:r>
          </w:p>
        </w:tc>
        <w:tc>
          <w:tcPr>
            <w:tcW w:w="3933" w:type="dxa"/>
            <w:vAlign w:val="center"/>
          </w:tcPr>
          <w:p w14:paraId="051FB707"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Từ khi phát hiện bệnh tăng huyết áp, ông/bà có thường </w:t>
            </w:r>
            <w:r w:rsidRPr="00F940ED">
              <w:rPr>
                <w:rFonts w:ascii="Times New Roman" w:eastAsia="Calibri" w:hAnsi="Times New Roman" w:cs="Times New Roman"/>
                <w:color w:val="000000"/>
                <w:kern w:val="0"/>
                <w:sz w:val="28"/>
                <w:szCs w:val="28"/>
                <w:lang w:val="vi-VN"/>
                <w14:ligatures w14:val="none"/>
              </w:rPr>
              <w:lastRenderedPageBreak/>
              <w:t xml:space="preserve">xuyên thực hiện chế độ luyện tập như đi bộ nhanh không? </w:t>
            </w:r>
          </w:p>
        </w:tc>
        <w:tc>
          <w:tcPr>
            <w:tcW w:w="3183" w:type="dxa"/>
            <w:vAlign w:val="center"/>
          </w:tcPr>
          <w:p w14:paraId="2CBD4848"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lastRenderedPageBreak/>
              <w:t>1. Có</w:t>
            </w:r>
          </w:p>
          <w:p w14:paraId="748AC998"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2. Không</w:t>
            </w:r>
          </w:p>
        </w:tc>
        <w:tc>
          <w:tcPr>
            <w:tcW w:w="1321" w:type="dxa"/>
            <w:vAlign w:val="center"/>
          </w:tcPr>
          <w:p w14:paraId="0B64CB73" w14:textId="77777777" w:rsidR="004878C5" w:rsidRPr="00F940ED" w:rsidRDefault="004878C5" w:rsidP="003A73DE">
            <w:pPr>
              <w:spacing w:after="0" w:line="360"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Chọn 1 </w:t>
            </w:r>
          </w:p>
          <w:p w14:paraId="34DDBEBD" w14:textId="77777777" w:rsidR="004878C5" w:rsidRPr="00F940ED" w:rsidRDefault="004878C5" w:rsidP="003A73DE">
            <w:pPr>
              <w:spacing w:after="0" w:line="360" w:lineRule="auto"/>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-&gt; 1 điểm</w:t>
            </w:r>
          </w:p>
        </w:tc>
      </w:tr>
      <w:tr w:rsidR="004878C5" w:rsidRPr="00F940ED" w14:paraId="15AFF3DA" w14:textId="77777777" w:rsidTr="003F42AA">
        <w:tc>
          <w:tcPr>
            <w:tcW w:w="604" w:type="dxa"/>
            <w:vAlign w:val="center"/>
          </w:tcPr>
          <w:p w14:paraId="0D8A5ADC" w14:textId="77777777" w:rsidR="004878C5" w:rsidRPr="00F940ED" w:rsidRDefault="004878C5" w:rsidP="003A73DE">
            <w:pPr>
              <w:spacing w:after="0" w:line="360" w:lineRule="auto"/>
              <w:jc w:val="center"/>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6</w:t>
            </w:r>
          </w:p>
        </w:tc>
        <w:tc>
          <w:tcPr>
            <w:tcW w:w="3933" w:type="dxa"/>
            <w:vAlign w:val="center"/>
          </w:tcPr>
          <w:p w14:paraId="0FCC577B"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Ông/bà có thường xuyên đo và ghi số đo huyết áp vào sổ theo dõi không?</w:t>
            </w:r>
          </w:p>
        </w:tc>
        <w:tc>
          <w:tcPr>
            <w:tcW w:w="3183" w:type="dxa"/>
            <w:vAlign w:val="center"/>
          </w:tcPr>
          <w:p w14:paraId="2D44CDF2"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1. Thường xuyên (5-7 lần/tuần)</w:t>
            </w:r>
          </w:p>
          <w:p w14:paraId="439D8299"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2. Thỉnh thoảng (2-3 lần/tuần)</w:t>
            </w:r>
          </w:p>
          <w:p w14:paraId="0CA7FE94"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3. Hiếm khi (1 lần/tuần)</w:t>
            </w:r>
          </w:p>
          <w:p w14:paraId="23DE22D3" w14:textId="77777777" w:rsidR="004878C5" w:rsidRPr="00F940ED" w:rsidRDefault="004878C5" w:rsidP="003A73DE">
            <w:pPr>
              <w:spacing w:after="0" w:line="360" w:lineRule="auto"/>
              <w:jc w:val="both"/>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4. Không bao giờ </w:t>
            </w:r>
          </w:p>
        </w:tc>
        <w:tc>
          <w:tcPr>
            <w:tcW w:w="1321" w:type="dxa"/>
            <w:vAlign w:val="center"/>
          </w:tcPr>
          <w:p w14:paraId="1BEAAED4" w14:textId="77777777" w:rsidR="004878C5" w:rsidRPr="00F940ED" w:rsidRDefault="004878C5" w:rsidP="003A73DE">
            <w:pPr>
              <w:spacing w:after="0" w:line="360" w:lineRule="auto"/>
              <w:rPr>
                <w:rFonts w:ascii="Times New Roman" w:eastAsia="Calibri" w:hAnsi="Times New Roman" w:cs="Times New Roman"/>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 xml:space="preserve">Chọn 1 </w:t>
            </w:r>
          </w:p>
          <w:p w14:paraId="1541BB02" w14:textId="77777777" w:rsidR="004878C5" w:rsidRPr="00F940ED" w:rsidRDefault="004878C5" w:rsidP="003A73DE">
            <w:pPr>
              <w:spacing w:after="0" w:line="360" w:lineRule="auto"/>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color w:val="000000"/>
                <w:kern w:val="0"/>
                <w:sz w:val="28"/>
                <w:szCs w:val="28"/>
                <w:lang w:val="vi-VN"/>
                <w14:ligatures w14:val="none"/>
              </w:rPr>
              <w:t>-&gt; 1 điểm</w:t>
            </w:r>
          </w:p>
        </w:tc>
      </w:tr>
      <w:tr w:rsidR="004878C5" w:rsidRPr="00F940ED" w14:paraId="716A65EC" w14:textId="77777777" w:rsidTr="003F42AA">
        <w:tc>
          <w:tcPr>
            <w:tcW w:w="9041" w:type="dxa"/>
            <w:gridSpan w:val="4"/>
            <w:vAlign w:val="center"/>
          </w:tcPr>
          <w:p w14:paraId="1A2AA78C" w14:textId="77777777" w:rsidR="004878C5" w:rsidRPr="00F940ED" w:rsidRDefault="004878C5" w:rsidP="003A73DE">
            <w:pPr>
              <w:spacing w:after="0" w:line="360" w:lineRule="auto"/>
              <w:jc w:val="center"/>
              <w:rPr>
                <w:rFonts w:ascii="Times New Roman" w:eastAsia="Calibri" w:hAnsi="Times New Roman" w:cs="Times New Roman"/>
                <w:b/>
                <w:color w:val="000000"/>
                <w:kern w:val="0"/>
                <w:sz w:val="28"/>
                <w:szCs w:val="28"/>
                <w:lang w:val="vi-VN"/>
                <w14:ligatures w14:val="none"/>
              </w:rPr>
            </w:pPr>
            <w:r w:rsidRPr="00F940ED">
              <w:rPr>
                <w:rFonts w:ascii="Times New Roman" w:eastAsia="Calibri" w:hAnsi="Times New Roman" w:cs="Times New Roman"/>
                <w:b/>
                <w:color w:val="000000"/>
                <w:kern w:val="0"/>
                <w:sz w:val="28"/>
                <w:szCs w:val="28"/>
                <w:lang w:val="vi-VN"/>
                <w14:ligatures w14:val="none"/>
              </w:rPr>
              <w:t>Tổng số điểm là 6 điểm</w:t>
            </w:r>
          </w:p>
        </w:tc>
      </w:tr>
    </w:tbl>
    <w:p w14:paraId="32BD3717" w14:textId="77088C15" w:rsidR="00DB7CB2" w:rsidRDefault="00DB7CB2" w:rsidP="003A73DE">
      <w:pPr>
        <w:spacing w:after="0" w:line="360" w:lineRule="auto"/>
        <w:jc w:val="both"/>
        <w:rPr>
          <w:rFonts w:ascii="Times New Roman" w:hAnsi="Times New Roman" w:cs="Times New Roman"/>
          <w:sz w:val="28"/>
          <w:szCs w:val="28"/>
        </w:rPr>
      </w:pPr>
    </w:p>
    <w:p w14:paraId="1DF301AF" w14:textId="7AB5AA40" w:rsidR="004878C5" w:rsidRDefault="004878C5" w:rsidP="003A73DE">
      <w:pPr>
        <w:spacing w:after="0" w:line="360" w:lineRule="auto"/>
        <w:jc w:val="right"/>
        <w:rPr>
          <w:rFonts w:ascii="Times New Roman" w:hAnsi="Times New Roman" w:cs="Times New Roman"/>
          <w:i/>
          <w:sz w:val="28"/>
          <w:szCs w:val="28"/>
        </w:rPr>
      </w:pPr>
      <w:r w:rsidRPr="004878C5">
        <w:rPr>
          <w:rFonts w:ascii="Times New Roman" w:hAnsi="Times New Roman" w:cs="Times New Roman"/>
          <w:i/>
          <w:sz w:val="28"/>
          <w:szCs w:val="28"/>
        </w:rPr>
        <w:t>Hải Phòng, ngày   tháng   năm 2025</w:t>
      </w:r>
    </w:p>
    <w:p w14:paraId="265155C8" w14:textId="0022CDD8" w:rsidR="004878C5" w:rsidRPr="004878C5" w:rsidRDefault="004878C5" w:rsidP="003A73DE">
      <w:pPr>
        <w:spacing w:after="0" w:line="360" w:lineRule="auto"/>
        <w:ind w:left="5040"/>
        <w:jc w:val="center"/>
        <w:rPr>
          <w:rFonts w:ascii="Times New Roman" w:hAnsi="Times New Roman" w:cs="Times New Roman"/>
          <w:i/>
          <w:sz w:val="28"/>
          <w:szCs w:val="28"/>
        </w:rPr>
      </w:pPr>
      <w:r>
        <w:rPr>
          <w:rFonts w:ascii="Times New Roman" w:hAnsi="Times New Roman" w:cs="Times New Roman"/>
          <w:i/>
          <w:sz w:val="28"/>
          <w:szCs w:val="28"/>
        </w:rPr>
        <w:t>Người thu thập thông tin</w:t>
      </w:r>
    </w:p>
    <w:sectPr w:rsidR="004878C5" w:rsidRPr="004878C5" w:rsidSect="003A73DE">
      <w:footerReference w:type="default" r:id="rId11"/>
      <w:pgSz w:w="11907" w:h="16840" w:code="9"/>
      <w:pgMar w:top="1134" w:right="1134" w:bottom="1134" w:left="1701" w:header="850" w:footer="52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8958D5" w14:textId="77777777" w:rsidR="00C17382" w:rsidRDefault="00C17382" w:rsidP="00784BEB">
      <w:pPr>
        <w:spacing w:after="0" w:line="240" w:lineRule="auto"/>
      </w:pPr>
      <w:r>
        <w:separator/>
      </w:r>
    </w:p>
  </w:endnote>
  <w:endnote w:type="continuationSeparator" w:id="0">
    <w:p w14:paraId="11239B8B" w14:textId="77777777" w:rsidR="00C17382" w:rsidRDefault="00C17382" w:rsidP="00784B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badi">
    <w:charset w:val="00"/>
    <w:family w:val="swiss"/>
    <w:pitch w:val="variable"/>
    <w:sig w:usb0="80000003" w:usb1="00000000"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A3100" w14:textId="7EDD87A8" w:rsidR="00784BEB" w:rsidRPr="003A73DE" w:rsidRDefault="003A73DE">
    <w:pPr>
      <w:pStyle w:val="Footer"/>
      <w:rPr>
        <w:rFonts w:ascii="Times New Roman" w:hAnsi="Times New Roman" w:cs="Times New Roman"/>
      </w:rPr>
    </w:pPr>
    <w:r w:rsidRPr="003A73DE">
      <w:rPr>
        <w:rFonts w:ascii="Times New Roman" w:hAnsi="Times New Roman" w:cs="Times New Roman"/>
      </w:rPr>
      <w:t>Số sửa đổi: 00</w:t>
    </w:r>
    <w:r w:rsidRPr="003A73DE">
      <w:rPr>
        <w:rFonts w:ascii="Times New Roman" w:hAnsi="Times New Roman" w:cs="Times New Roman"/>
      </w:rPr>
      <w:ptab w:relativeTo="margin" w:alignment="center" w:leader="none"/>
    </w:r>
    <w:r w:rsidRPr="003A73DE">
      <w:rPr>
        <w:rFonts w:ascii="Times New Roman" w:hAnsi="Times New Roman" w:cs="Times New Roman"/>
      </w:rPr>
      <w:t>Ngày ban hành 01/08/2025</w:t>
    </w:r>
    <w:r w:rsidRPr="003A73DE">
      <w:rPr>
        <w:rFonts w:ascii="Times New Roman" w:hAnsi="Times New Roman" w:cs="Times New Roman"/>
      </w:rPr>
      <w:ptab w:relativeTo="margin" w:alignment="right" w:leader="none"/>
    </w:r>
    <w:r w:rsidRPr="003A73DE">
      <w:rPr>
        <w:rFonts w:ascii="Times New Roman" w:hAnsi="Times New Roman" w:cs="Times New Roman"/>
      </w:rPr>
      <w:t>BM-KHCN-QT03-03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3A73DE" w:rsidRPr="00CC7F0D" w14:paraId="5510D674" w14:textId="77777777" w:rsidTr="000A4542">
      <w:trPr>
        <w:trHeight w:val="274"/>
      </w:trPr>
      <w:tc>
        <w:tcPr>
          <w:tcW w:w="1838" w:type="dxa"/>
        </w:tcPr>
        <w:p w14:paraId="21A7DAE5" w14:textId="77777777" w:rsidR="003A73DE" w:rsidRPr="00CC7F0D" w:rsidRDefault="003A73DE" w:rsidP="00CC7F0D">
          <w:pPr>
            <w:pStyle w:val="Footer"/>
            <w:rPr>
              <w:rFonts w:ascii="Times New Roman" w:hAnsi="Times New Roman" w:cs="Times New Roman"/>
            </w:rPr>
          </w:pPr>
          <w:r w:rsidRPr="00CC7F0D">
            <w:rPr>
              <w:rFonts w:ascii="Times New Roman" w:hAnsi="Times New Roman" w:cs="Times New Roman"/>
            </w:rPr>
            <w:t>Số sửa đổi: 00</w:t>
          </w:r>
        </w:p>
      </w:tc>
      <w:tc>
        <w:tcPr>
          <w:tcW w:w="3119" w:type="dxa"/>
        </w:tcPr>
        <w:p w14:paraId="3F853D1D" w14:textId="77777777" w:rsidR="003A73DE" w:rsidRPr="00CC7F0D" w:rsidRDefault="003A73DE" w:rsidP="00CC7F0D">
          <w:pPr>
            <w:pStyle w:val="Footer"/>
            <w:rPr>
              <w:rFonts w:ascii="Times New Roman" w:hAnsi="Times New Roman" w:cs="Times New Roman"/>
            </w:rPr>
          </w:pPr>
          <w:r w:rsidRPr="00CC7F0D">
            <w:rPr>
              <w:rFonts w:ascii="Times New Roman" w:hAnsi="Times New Roman" w:cs="Times New Roman"/>
            </w:rPr>
            <w:t>Ngày ban hành 01/08/2025</w:t>
          </w:r>
        </w:p>
      </w:tc>
      <w:tc>
        <w:tcPr>
          <w:tcW w:w="2551" w:type="dxa"/>
        </w:tcPr>
        <w:p w14:paraId="758644AB" w14:textId="77777777" w:rsidR="003A73DE" w:rsidRPr="00CC7F0D" w:rsidRDefault="003A73DE" w:rsidP="00CC7F0D">
          <w:pPr>
            <w:pStyle w:val="Footer"/>
            <w:rPr>
              <w:rFonts w:ascii="Times New Roman" w:hAnsi="Times New Roman" w:cs="Times New Roman"/>
            </w:rPr>
          </w:pPr>
          <w:r w:rsidRPr="00CC7F0D">
            <w:rPr>
              <w:rFonts w:ascii="Times New Roman" w:hAnsi="Times New Roman" w:cs="Times New Roman"/>
            </w:rPr>
            <w:t>BM-KHCN-QT03-03</w:t>
          </w:r>
        </w:p>
      </w:tc>
      <w:tc>
        <w:tcPr>
          <w:tcW w:w="1554" w:type="dxa"/>
        </w:tcPr>
        <w:p w14:paraId="3B054ABC" w14:textId="79134C35" w:rsidR="003A73DE" w:rsidRPr="00CC7F0D" w:rsidRDefault="003A73DE" w:rsidP="003A73DE">
          <w:pPr>
            <w:pStyle w:val="Footer"/>
            <w:jc w:val="right"/>
            <w:rPr>
              <w:rFonts w:ascii="Times New Roman" w:hAnsi="Times New Roman" w:cs="Times New Roman"/>
            </w:rPr>
          </w:pPr>
          <w:r w:rsidRPr="00CC7F0D">
            <w:rPr>
              <w:rFonts w:ascii="Times New Roman" w:hAnsi="Times New Roman" w:cs="Times New Roman"/>
            </w:rPr>
            <w:t xml:space="preserve">Trang </w:t>
          </w:r>
          <w:r w:rsidRPr="00CC7F0D">
            <w:rPr>
              <w:rFonts w:ascii="Times New Roman" w:hAnsi="Times New Roman" w:cs="Times New Roman"/>
            </w:rPr>
            <w:fldChar w:fldCharType="begin"/>
          </w:r>
          <w:r w:rsidRPr="00CC7F0D">
            <w:rPr>
              <w:rFonts w:ascii="Times New Roman" w:hAnsi="Times New Roman" w:cs="Times New Roman"/>
            </w:rPr>
            <w:instrText xml:space="preserve"> PAGE  \* Arabic  \* MERGEFORMAT </w:instrText>
          </w:r>
          <w:r w:rsidRPr="00CC7F0D">
            <w:rPr>
              <w:rFonts w:ascii="Times New Roman" w:hAnsi="Times New Roman" w:cs="Times New Roman"/>
            </w:rPr>
            <w:fldChar w:fldCharType="separate"/>
          </w:r>
          <w:r w:rsidRPr="00CC7F0D">
            <w:rPr>
              <w:rFonts w:ascii="Times New Roman" w:hAnsi="Times New Roman" w:cs="Times New Roman"/>
            </w:rPr>
            <w:t>5</w:t>
          </w:r>
          <w:r w:rsidRPr="00CC7F0D">
            <w:rPr>
              <w:rFonts w:ascii="Times New Roman" w:hAnsi="Times New Roman" w:cs="Times New Roman"/>
            </w:rPr>
            <w:fldChar w:fldCharType="end"/>
          </w:r>
          <w:r w:rsidRPr="00CC7F0D">
            <w:rPr>
              <w:rFonts w:ascii="Times New Roman" w:hAnsi="Times New Roman" w:cs="Times New Roman"/>
            </w:rPr>
            <w:t>/</w:t>
          </w:r>
          <w:r w:rsidRPr="00CC7F0D">
            <w:rPr>
              <w:rFonts w:ascii="Times New Roman" w:hAnsi="Times New Roman" w:cs="Times New Roman"/>
            </w:rPr>
            <w:fldChar w:fldCharType="begin"/>
          </w:r>
          <w:r w:rsidRPr="00CC7F0D">
            <w:rPr>
              <w:rFonts w:ascii="Times New Roman" w:hAnsi="Times New Roman" w:cs="Times New Roman"/>
            </w:rPr>
            <w:instrText xml:space="preserve"> sectionpages </w:instrText>
          </w:r>
          <w:r w:rsidRPr="00CC7F0D">
            <w:rPr>
              <w:rFonts w:ascii="Times New Roman" w:hAnsi="Times New Roman" w:cs="Times New Roman"/>
            </w:rPr>
            <w:fldChar w:fldCharType="separate"/>
          </w:r>
          <w:r>
            <w:rPr>
              <w:rFonts w:ascii="Times New Roman" w:hAnsi="Times New Roman" w:cs="Times New Roman"/>
              <w:noProof/>
            </w:rPr>
            <w:t>15</w:t>
          </w:r>
          <w:r w:rsidRPr="00CC7F0D">
            <w:rPr>
              <w:rFonts w:ascii="Times New Roman" w:hAnsi="Times New Roman" w:cs="Times New Roman"/>
            </w:rPr>
            <w:fldChar w:fldCharType="end"/>
          </w:r>
        </w:p>
      </w:tc>
    </w:tr>
  </w:tbl>
  <w:p w14:paraId="01FFF6E9" w14:textId="77777777" w:rsidR="003A73DE" w:rsidRDefault="003A7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913083" w14:textId="77777777" w:rsidR="003A73DE" w:rsidRPr="003A73DE" w:rsidRDefault="003A73DE" w:rsidP="003A73DE">
    <w:pPr>
      <w:pStyle w:val="Footer"/>
      <w:rPr>
        <w:rFonts w:ascii="Times New Roman" w:hAnsi="Times New Roman" w:cs="Times New Roman"/>
      </w:rPr>
    </w:pPr>
    <w:r w:rsidRPr="003A73DE">
      <w:rPr>
        <w:rFonts w:ascii="Times New Roman" w:hAnsi="Times New Roman" w:cs="Times New Roman"/>
      </w:rPr>
      <w:t>Số sửa đổi: 00</w:t>
    </w:r>
    <w:r w:rsidRPr="003A73DE">
      <w:rPr>
        <w:rFonts w:ascii="Times New Roman" w:hAnsi="Times New Roman" w:cs="Times New Roman"/>
      </w:rPr>
      <w:ptab w:relativeTo="margin" w:alignment="center" w:leader="none"/>
    </w:r>
    <w:r w:rsidRPr="003A73DE">
      <w:rPr>
        <w:rFonts w:ascii="Times New Roman" w:hAnsi="Times New Roman" w:cs="Times New Roman"/>
      </w:rPr>
      <w:t>Ngày ban hành 01/08/2025</w:t>
    </w:r>
    <w:r w:rsidRPr="003A73DE">
      <w:rPr>
        <w:rFonts w:ascii="Times New Roman" w:hAnsi="Times New Roman" w:cs="Times New Roman"/>
      </w:rPr>
      <w:ptab w:relativeTo="margin" w:alignment="right" w:leader="none"/>
    </w:r>
    <w:r w:rsidRPr="003A73DE">
      <w:rPr>
        <w:rFonts w:ascii="Times New Roman" w:hAnsi="Times New Roman" w:cs="Times New Roman"/>
      </w:rPr>
      <w:t>BM-KHCN-QT03-03</w:t>
    </w:r>
  </w:p>
  <w:p w14:paraId="325BDF88" w14:textId="77777777" w:rsidR="00902E8C" w:rsidRDefault="00902E8C" w:rsidP="003A7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25D22" w14:textId="77777777" w:rsidR="00C17382" w:rsidRDefault="00C17382" w:rsidP="00784BEB">
      <w:pPr>
        <w:spacing w:after="0" w:line="240" w:lineRule="auto"/>
      </w:pPr>
      <w:r>
        <w:separator/>
      </w:r>
    </w:p>
  </w:footnote>
  <w:footnote w:type="continuationSeparator" w:id="0">
    <w:p w14:paraId="20A44D3D" w14:textId="77777777" w:rsidR="00C17382" w:rsidRDefault="00C17382" w:rsidP="00784B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8B5D21"/>
    <w:multiLevelType w:val="hybridMultilevel"/>
    <w:tmpl w:val="D696E9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DB02315"/>
    <w:multiLevelType w:val="hybridMultilevel"/>
    <w:tmpl w:val="18B8A01E"/>
    <w:lvl w:ilvl="0" w:tplc="F2DA1FC0">
      <w:start w:val="1"/>
      <w:numFmt w:val="bullet"/>
      <w:lvlText w:val="–"/>
      <w:lvlJc w:val="left"/>
      <w:pPr>
        <w:ind w:left="360" w:hanging="360"/>
      </w:pPr>
      <w:rPr>
        <w:rFonts w:ascii="Abadi" w:hAnsi="Aba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66540446">
    <w:abstractNumId w:val="0"/>
  </w:num>
  <w:num w:numId="2" w16cid:durableId="5588565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8E8"/>
    <w:rsid w:val="00015E3C"/>
    <w:rsid w:val="000452BB"/>
    <w:rsid w:val="000C01C0"/>
    <w:rsid w:val="000D0072"/>
    <w:rsid w:val="000E39ED"/>
    <w:rsid w:val="00153EFE"/>
    <w:rsid w:val="001623AA"/>
    <w:rsid w:val="00165D86"/>
    <w:rsid w:val="001E122E"/>
    <w:rsid w:val="001E660C"/>
    <w:rsid w:val="001E688E"/>
    <w:rsid w:val="002272E9"/>
    <w:rsid w:val="0023276F"/>
    <w:rsid w:val="00270AE4"/>
    <w:rsid w:val="002811D8"/>
    <w:rsid w:val="002855C8"/>
    <w:rsid w:val="002B3DDF"/>
    <w:rsid w:val="002B643A"/>
    <w:rsid w:val="002D0E70"/>
    <w:rsid w:val="002E09E1"/>
    <w:rsid w:val="002F3F60"/>
    <w:rsid w:val="00307678"/>
    <w:rsid w:val="0034349B"/>
    <w:rsid w:val="00343B14"/>
    <w:rsid w:val="003457FA"/>
    <w:rsid w:val="00373016"/>
    <w:rsid w:val="00374C2C"/>
    <w:rsid w:val="00384A05"/>
    <w:rsid w:val="00395147"/>
    <w:rsid w:val="003A73DE"/>
    <w:rsid w:val="00401BD0"/>
    <w:rsid w:val="00481F6E"/>
    <w:rsid w:val="004878C5"/>
    <w:rsid w:val="00497688"/>
    <w:rsid w:val="004D054C"/>
    <w:rsid w:val="004E7909"/>
    <w:rsid w:val="005268E8"/>
    <w:rsid w:val="00544183"/>
    <w:rsid w:val="00554F4E"/>
    <w:rsid w:val="005E375C"/>
    <w:rsid w:val="005E5015"/>
    <w:rsid w:val="005F1750"/>
    <w:rsid w:val="00603ADD"/>
    <w:rsid w:val="00616F92"/>
    <w:rsid w:val="006365F3"/>
    <w:rsid w:val="00644170"/>
    <w:rsid w:val="006B0A3C"/>
    <w:rsid w:val="006C3DEE"/>
    <w:rsid w:val="00715421"/>
    <w:rsid w:val="00716793"/>
    <w:rsid w:val="00727DB1"/>
    <w:rsid w:val="00737D92"/>
    <w:rsid w:val="00742F8A"/>
    <w:rsid w:val="00752E72"/>
    <w:rsid w:val="00752F0A"/>
    <w:rsid w:val="00782789"/>
    <w:rsid w:val="00784BEB"/>
    <w:rsid w:val="00795A2B"/>
    <w:rsid w:val="007A406C"/>
    <w:rsid w:val="007B457D"/>
    <w:rsid w:val="007E1B23"/>
    <w:rsid w:val="008519E7"/>
    <w:rsid w:val="00873A9B"/>
    <w:rsid w:val="008C0AD4"/>
    <w:rsid w:val="00902E8C"/>
    <w:rsid w:val="00914950"/>
    <w:rsid w:val="00933523"/>
    <w:rsid w:val="009354C7"/>
    <w:rsid w:val="009738B8"/>
    <w:rsid w:val="009A6690"/>
    <w:rsid w:val="009A6729"/>
    <w:rsid w:val="009B0F11"/>
    <w:rsid w:val="009B7BBC"/>
    <w:rsid w:val="00A119EC"/>
    <w:rsid w:val="00A32B66"/>
    <w:rsid w:val="00A51A02"/>
    <w:rsid w:val="00A72303"/>
    <w:rsid w:val="00AC78D2"/>
    <w:rsid w:val="00AD17B6"/>
    <w:rsid w:val="00AD52C6"/>
    <w:rsid w:val="00AE7A00"/>
    <w:rsid w:val="00AF68B9"/>
    <w:rsid w:val="00BB3E9A"/>
    <w:rsid w:val="00BB6C12"/>
    <w:rsid w:val="00BC3D75"/>
    <w:rsid w:val="00BD2A40"/>
    <w:rsid w:val="00C17382"/>
    <w:rsid w:val="00C22644"/>
    <w:rsid w:val="00C37939"/>
    <w:rsid w:val="00C5427D"/>
    <w:rsid w:val="00C56166"/>
    <w:rsid w:val="00CC7F0D"/>
    <w:rsid w:val="00CE20D8"/>
    <w:rsid w:val="00CE4CB5"/>
    <w:rsid w:val="00CF2E4D"/>
    <w:rsid w:val="00D44930"/>
    <w:rsid w:val="00D528D2"/>
    <w:rsid w:val="00D57453"/>
    <w:rsid w:val="00D8606C"/>
    <w:rsid w:val="00D875B7"/>
    <w:rsid w:val="00DB7CB2"/>
    <w:rsid w:val="00DC674D"/>
    <w:rsid w:val="00DF087E"/>
    <w:rsid w:val="00DF64DF"/>
    <w:rsid w:val="00E47A91"/>
    <w:rsid w:val="00E53FF3"/>
    <w:rsid w:val="00E678D4"/>
    <w:rsid w:val="00EB0D70"/>
    <w:rsid w:val="00EB4BED"/>
    <w:rsid w:val="00EF65A0"/>
    <w:rsid w:val="00F12919"/>
    <w:rsid w:val="00F14727"/>
    <w:rsid w:val="00F23472"/>
    <w:rsid w:val="00F57190"/>
    <w:rsid w:val="00F804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64C680"/>
  <w15:chartTrackingRefBased/>
  <w15:docId w15:val="{D1BF4C7E-71F9-4DFF-8883-82260E690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72E9"/>
  </w:style>
  <w:style w:type="paragraph" w:styleId="Heading1">
    <w:name w:val="heading 1"/>
    <w:basedOn w:val="Normal"/>
    <w:next w:val="Normal"/>
    <w:link w:val="Heading1Char"/>
    <w:uiPriority w:val="9"/>
    <w:qFormat/>
    <w:rsid w:val="005268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268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268E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268E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268E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268E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268E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268E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268E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68E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268E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268E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268E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268E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268E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268E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268E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268E8"/>
    <w:rPr>
      <w:rFonts w:eastAsiaTheme="majorEastAsia" w:cstheme="majorBidi"/>
      <w:color w:val="272727" w:themeColor="text1" w:themeTint="D8"/>
    </w:rPr>
  </w:style>
  <w:style w:type="paragraph" w:styleId="Title">
    <w:name w:val="Title"/>
    <w:basedOn w:val="Normal"/>
    <w:next w:val="Normal"/>
    <w:link w:val="TitleChar"/>
    <w:uiPriority w:val="10"/>
    <w:qFormat/>
    <w:rsid w:val="005268E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268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268E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268E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268E8"/>
    <w:pPr>
      <w:spacing w:before="160"/>
      <w:jc w:val="center"/>
    </w:pPr>
    <w:rPr>
      <w:i/>
      <w:iCs/>
      <w:color w:val="404040" w:themeColor="text1" w:themeTint="BF"/>
    </w:rPr>
  </w:style>
  <w:style w:type="character" w:customStyle="1" w:styleId="QuoteChar">
    <w:name w:val="Quote Char"/>
    <w:basedOn w:val="DefaultParagraphFont"/>
    <w:link w:val="Quote"/>
    <w:uiPriority w:val="29"/>
    <w:rsid w:val="005268E8"/>
    <w:rPr>
      <w:i/>
      <w:iCs/>
      <w:color w:val="404040" w:themeColor="text1" w:themeTint="BF"/>
    </w:rPr>
  </w:style>
  <w:style w:type="paragraph" w:styleId="ListParagraph">
    <w:name w:val="List Paragraph"/>
    <w:basedOn w:val="Normal"/>
    <w:uiPriority w:val="34"/>
    <w:qFormat/>
    <w:rsid w:val="005268E8"/>
    <w:pPr>
      <w:ind w:left="720"/>
      <w:contextualSpacing/>
    </w:pPr>
  </w:style>
  <w:style w:type="character" w:styleId="IntenseEmphasis">
    <w:name w:val="Intense Emphasis"/>
    <w:basedOn w:val="DefaultParagraphFont"/>
    <w:uiPriority w:val="21"/>
    <w:qFormat/>
    <w:rsid w:val="005268E8"/>
    <w:rPr>
      <w:i/>
      <w:iCs/>
      <w:color w:val="0F4761" w:themeColor="accent1" w:themeShade="BF"/>
    </w:rPr>
  </w:style>
  <w:style w:type="paragraph" w:styleId="IntenseQuote">
    <w:name w:val="Intense Quote"/>
    <w:basedOn w:val="Normal"/>
    <w:next w:val="Normal"/>
    <w:link w:val="IntenseQuoteChar"/>
    <w:uiPriority w:val="30"/>
    <w:qFormat/>
    <w:rsid w:val="005268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268E8"/>
    <w:rPr>
      <w:i/>
      <w:iCs/>
      <w:color w:val="0F4761" w:themeColor="accent1" w:themeShade="BF"/>
    </w:rPr>
  </w:style>
  <w:style w:type="character" w:styleId="IntenseReference">
    <w:name w:val="Intense Reference"/>
    <w:basedOn w:val="DefaultParagraphFont"/>
    <w:uiPriority w:val="32"/>
    <w:qFormat/>
    <w:rsid w:val="005268E8"/>
    <w:rPr>
      <w:b/>
      <w:bCs/>
      <w:smallCaps/>
      <w:color w:val="0F4761" w:themeColor="accent1" w:themeShade="BF"/>
      <w:spacing w:val="5"/>
    </w:rPr>
  </w:style>
  <w:style w:type="table" w:customStyle="1" w:styleId="TableGrid1">
    <w:name w:val="Table Grid1"/>
    <w:basedOn w:val="TableNormal"/>
    <w:next w:val="TableGrid"/>
    <w:rsid w:val="00BD2A4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BD2A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73016"/>
    <w:rPr>
      <w:color w:val="467886" w:themeColor="hyperlink"/>
      <w:u w:val="single"/>
    </w:rPr>
  </w:style>
  <w:style w:type="paragraph" w:styleId="Header">
    <w:name w:val="header"/>
    <w:basedOn w:val="Normal"/>
    <w:link w:val="HeaderChar"/>
    <w:uiPriority w:val="99"/>
    <w:unhideWhenUsed/>
    <w:rsid w:val="00784B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4BEB"/>
  </w:style>
  <w:style w:type="paragraph" w:styleId="Footer">
    <w:name w:val="footer"/>
    <w:basedOn w:val="Normal"/>
    <w:link w:val="FooterChar"/>
    <w:uiPriority w:val="99"/>
    <w:unhideWhenUsed/>
    <w:rsid w:val="00784B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4B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yperlink" Target="https://www.who.int/news-room/fact-sheets/detail/hypertension" TargetMode="External"/><Relationship Id="rId4" Type="http://schemas.openxmlformats.org/officeDocument/2006/relationships/webSettings" Target="web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6168569165540693E-2"/>
          <c:y val="0.10663586885368545"/>
          <c:w val="0.82292913385826771"/>
          <c:h val="0.65679989526249838"/>
        </c:manualLayout>
      </c:layout>
      <c:pie3DChart>
        <c:varyColors val="1"/>
        <c:ser>
          <c:idx val="0"/>
          <c:order val="0"/>
          <c:tx>
            <c:strRef>
              <c:f>Sheet1!$B$1</c:f>
              <c:strCache>
                <c:ptCount val="1"/>
                <c:pt idx="0">
                  <c:v>Sales</c:v>
                </c:pt>
              </c:strCache>
            </c:strRef>
          </c:tx>
          <c:dPt>
            <c:idx val="0"/>
            <c:bubble3D val="0"/>
            <c:spPr>
              <a:solidFill>
                <a:srgbClr val="0070C0"/>
              </a:solidFill>
              <a:ln w="25400">
                <a:solidFill>
                  <a:schemeClr val="lt1"/>
                </a:solidFill>
              </a:ln>
              <a:effectLst/>
              <a:sp3d contourW="25400">
                <a:contourClr>
                  <a:schemeClr val="lt1"/>
                </a:contourClr>
              </a:sp3d>
            </c:spPr>
            <c:extLst>
              <c:ext xmlns:c16="http://schemas.microsoft.com/office/drawing/2014/chart" uri="{C3380CC4-5D6E-409C-BE32-E72D297353CC}">
                <c16:uniqueId val="{00000001-8287-416A-B767-CF26E33727BE}"/>
              </c:ext>
            </c:extLst>
          </c:dPt>
          <c:dPt>
            <c:idx val="1"/>
            <c:bubble3D val="0"/>
            <c:spPr>
              <a:solidFill>
                <a:schemeClr val="accent2">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8287-416A-B767-CF26E33727BE}"/>
              </c:ext>
            </c:extLst>
          </c:dPt>
          <c:dLbls>
            <c:dLbl>
              <c:idx val="0"/>
              <c:layout>
                <c:manualLayout>
                  <c:x val="3.7869822485207101E-2"/>
                  <c:y val="1.8703125291147669E-7"/>
                </c:manualLayout>
              </c:layout>
              <c:tx>
                <c:rich>
                  <a:bodyPr/>
                  <a:lstStyle/>
                  <a:p>
                    <a:fld id="{CA0EDCF2-8882-49F0-ADA6-A931D2CDC2B0}" type="VALUE">
                      <a:rPr lang="en-US"/>
                      <a:pPr/>
                      <a:t>[VALUE]</a:t>
                    </a:fld>
                    <a:r>
                      <a:rPr lang="en-US"/>
                      <a:t>%</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1076923076923077"/>
                      <c:h val="9.0736342042755325E-2"/>
                    </c:manualLayout>
                  </c15:layout>
                  <c15:dlblFieldTable/>
                  <c15:showDataLabelsRange val="0"/>
                </c:ext>
                <c:ext xmlns:c16="http://schemas.microsoft.com/office/drawing/2014/chart" uri="{C3380CC4-5D6E-409C-BE32-E72D297353CC}">
                  <c16:uniqueId val="{00000001-8287-416A-B767-CF26E33727BE}"/>
                </c:ext>
              </c:extLst>
            </c:dLbl>
            <c:dLbl>
              <c:idx val="1"/>
              <c:layout>
                <c:manualLayout>
                  <c:x val="-7.9289940828402364E-2"/>
                  <c:y val="1.8703125292236334E-7"/>
                </c:manualLayout>
              </c:layout>
              <c:tx>
                <c:rich>
                  <a:bodyPr/>
                  <a:lstStyle/>
                  <a:p>
                    <a:fld id="{A1B9A955-E186-45D8-9487-46CED1EB61F6}" type="VALUE">
                      <a:rPr lang="en-US"/>
                      <a:pPr/>
                      <a:t>[VALUE]</a:t>
                    </a:fld>
                    <a:r>
                      <a:rPr lang="en-US"/>
                      <a:t>%</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10295857988165681"/>
                      <c:h val="9.0736342042755325E-2"/>
                    </c:manualLayout>
                  </c15:layout>
                  <c15:dlblFieldTable/>
                  <c15:showDataLabelsRange val="0"/>
                </c:ext>
                <c:ext xmlns:c16="http://schemas.microsoft.com/office/drawing/2014/chart" uri="{C3380CC4-5D6E-409C-BE32-E72D297353CC}">
                  <c16:uniqueId val="{00000003-8287-416A-B767-CF26E33727B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Tốt</c:v>
                </c:pt>
                <c:pt idx="1">
                  <c:v>Chưa tốt</c:v>
                </c:pt>
              </c:strCache>
            </c:strRef>
          </c:cat>
          <c:val>
            <c:numRef>
              <c:f>Sheet1!$B$2:$B$3</c:f>
              <c:numCache>
                <c:formatCode>General</c:formatCode>
                <c:ptCount val="2"/>
                <c:pt idx="0">
                  <c:v>39.200000000000003</c:v>
                </c:pt>
                <c:pt idx="1">
                  <c:v>60.8</c:v>
                </c:pt>
              </c:numCache>
            </c:numRef>
          </c:val>
          <c:extLst>
            <c:ext xmlns:c16="http://schemas.microsoft.com/office/drawing/2014/chart" uri="{C3380CC4-5D6E-409C-BE32-E72D297353CC}">
              <c16:uniqueId val="{00000004-8287-416A-B767-CF26E33727BE}"/>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8</TotalTime>
  <Pages>23</Pages>
  <Words>3879</Words>
  <Characters>22112</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Tam nguyen</dc:creator>
  <cp:keywords/>
  <dc:description/>
  <cp:lastModifiedBy>Việt Đức</cp:lastModifiedBy>
  <cp:revision>2</cp:revision>
  <dcterms:created xsi:type="dcterms:W3CDTF">2026-01-09T09:29:00Z</dcterms:created>
  <dcterms:modified xsi:type="dcterms:W3CDTF">2026-01-09T09:29:00Z</dcterms:modified>
</cp:coreProperties>
</file>